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7FF9A" w14:textId="65E0FDCF" w:rsidR="008C5145" w:rsidRPr="002F0845" w:rsidRDefault="008C5145" w:rsidP="008C5145">
      <w:pPr>
        <w:spacing w:after="120" w:line="240" w:lineRule="auto"/>
        <w:jc w:val="center"/>
        <w:rPr>
          <w:b/>
          <w:bCs/>
        </w:rPr>
      </w:pPr>
      <w:r w:rsidRPr="002F0845">
        <w:rPr>
          <w:b/>
          <w:bCs/>
        </w:rPr>
        <w:t>TỔNG HỢP Ý KIẾN BỘ, NGÀNH ĐỊA PHƯƠNG VỀ GÓP Ý XÂY DỰNG</w:t>
      </w:r>
    </w:p>
    <w:p w14:paraId="4BE88D82" w14:textId="09BD6F86" w:rsidR="002100E2" w:rsidRPr="002F0845" w:rsidRDefault="008C5145" w:rsidP="008C5145">
      <w:pPr>
        <w:spacing w:after="120" w:line="240" w:lineRule="auto"/>
        <w:jc w:val="center"/>
        <w:rPr>
          <w:b/>
          <w:bCs/>
        </w:rPr>
      </w:pPr>
      <w:r w:rsidRPr="002F0845">
        <w:rPr>
          <w:b/>
          <w:bCs/>
        </w:rPr>
        <w:t>NGHỊ ĐỊNH QUY ĐỊNH CHI TIẾT MỘT SỐ ĐIỀU CỦA LUẬT ĐỊA CHẤT VÀ KHOÁNG SẢN</w:t>
      </w:r>
    </w:p>
    <w:p w14:paraId="0AAC250C" w14:textId="15328889" w:rsidR="008C5145" w:rsidRPr="002F0845" w:rsidRDefault="008C5145" w:rsidP="008C5145">
      <w:pPr>
        <w:spacing w:after="120" w:line="240" w:lineRule="auto"/>
        <w:ind w:firstLine="720"/>
      </w:pPr>
      <w:r w:rsidRPr="002F0845">
        <w:t xml:space="preserve">Nhằm hoàn thiện dự thảo trong quá trình xây dựng Nghị định quy định chi tiết một số điều của Luật </w:t>
      </w:r>
      <w:r w:rsidR="0051605C" w:rsidRPr="002F0845">
        <w:t>Địa chất và khoáng sản</w:t>
      </w:r>
      <w:r w:rsidRPr="002F0845">
        <w:t>, ngày 2</w:t>
      </w:r>
      <w:r w:rsidR="004C5190" w:rsidRPr="002F0845">
        <w:t>2</w:t>
      </w:r>
      <w:r w:rsidRPr="002F0845">
        <w:t>/</w:t>
      </w:r>
      <w:r w:rsidR="004C5190" w:rsidRPr="002F0845">
        <w:t>01</w:t>
      </w:r>
      <w:r w:rsidRPr="002F0845">
        <w:t>/202</w:t>
      </w:r>
      <w:r w:rsidR="004C5190" w:rsidRPr="002F0845">
        <w:t>5</w:t>
      </w:r>
      <w:r w:rsidRPr="002F0845">
        <w:t xml:space="preserve"> Bộ Tài nguyên và Môi trường ban hành </w:t>
      </w:r>
      <w:r w:rsidR="004C5190" w:rsidRPr="002F0845">
        <w:t xml:space="preserve">các </w:t>
      </w:r>
      <w:r w:rsidRPr="002F0845">
        <w:t xml:space="preserve">Công văn số </w:t>
      </w:r>
      <w:r w:rsidR="004C5190" w:rsidRPr="002F0845">
        <w:t>536</w:t>
      </w:r>
      <w:r w:rsidRPr="002F0845">
        <w:t>/BTNMT-</w:t>
      </w:r>
      <w:r w:rsidR="004C5190" w:rsidRPr="002F0845">
        <w:t>KSVN và 537/BTNMT-KSVN</w:t>
      </w:r>
      <w:r w:rsidRPr="002F0845">
        <w:t xml:space="preserve"> gửi các Bộ, ngành cơ quan Trung ương, các tổ chức chính trị, xã hội, UBND các tỉnh, thành phố trực thuộc trung ương, đơn vị trực thuộc Bộ Tài nguyên và Môi trường về việc đề nghị góp ý dự thảo Nghị định quy định chi tiết một số điều của Luật </w:t>
      </w:r>
      <w:r w:rsidR="004C5190" w:rsidRPr="002F0845">
        <w:t>Địa chất và khoáng sản</w:t>
      </w:r>
      <w:r w:rsidRPr="002F0845">
        <w:t xml:space="preserve">. Đến nay, Bộ Tài nguyên và Môi trường đã nhận được </w:t>
      </w:r>
      <w:r w:rsidR="00DB45E7" w:rsidRPr="002F0845">
        <w:rPr>
          <w:b/>
          <w:bCs/>
          <w:lang w:val="en-US"/>
        </w:rPr>
        <w:t>5</w:t>
      </w:r>
      <w:r w:rsidR="00FF6EF1" w:rsidRPr="002F0845">
        <w:rPr>
          <w:b/>
          <w:bCs/>
          <w:lang w:val="en-US"/>
        </w:rPr>
        <w:t>7</w:t>
      </w:r>
      <w:r w:rsidR="00342C5A" w:rsidRPr="002F0845">
        <w:rPr>
          <w:b/>
          <w:bCs/>
        </w:rPr>
        <w:t>/</w:t>
      </w:r>
      <w:r w:rsidR="00342C5A" w:rsidRPr="002F0845">
        <w:rPr>
          <w:b/>
          <w:bCs/>
          <w:lang w:val="en-US"/>
        </w:rPr>
        <w:t>88</w:t>
      </w:r>
      <w:r w:rsidRPr="002F0845">
        <w:t xml:space="preserve"> </w:t>
      </w:r>
      <w:r w:rsidR="00342C5A" w:rsidRPr="002F0845">
        <w:rPr>
          <w:lang w:val="en-US"/>
        </w:rPr>
        <w:t xml:space="preserve">văn bản </w:t>
      </w:r>
      <w:r w:rsidR="003C70D5" w:rsidRPr="002F0845">
        <w:rPr>
          <w:b/>
          <w:lang w:val="en-US"/>
        </w:rPr>
        <w:t>có</w:t>
      </w:r>
      <w:r w:rsidR="00342C5A" w:rsidRPr="002F0845">
        <w:rPr>
          <w:b/>
          <w:lang w:val="en-US"/>
        </w:rPr>
        <w:t xml:space="preserve"> </w:t>
      </w:r>
      <w:r w:rsidR="00CD78A2" w:rsidRPr="002F0845">
        <w:rPr>
          <w:b/>
          <w:lang w:val="en-US"/>
        </w:rPr>
        <w:t>7</w:t>
      </w:r>
      <w:r w:rsidR="00FF6EF1" w:rsidRPr="002F0845">
        <w:rPr>
          <w:b/>
          <w:lang w:val="en-US"/>
        </w:rPr>
        <w:t>26</w:t>
      </w:r>
      <w:r w:rsidR="00342C5A" w:rsidRPr="002F0845">
        <w:rPr>
          <w:b/>
          <w:lang w:val="en-US"/>
        </w:rPr>
        <w:t xml:space="preserve"> ý kiến</w:t>
      </w:r>
      <w:r w:rsidR="00342C5A" w:rsidRPr="002F0845">
        <w:rPr>
          <w:lang w:val="en-US"/>
        </w:rPr>
        <w:t xml:space="preserve"> của các cơ quan, </w:t>
      </w:r>
      <w:r w:rsidRPr="002F0845">
        <w:t xml:space="preserve">trong đó: </w:t>
      </w:r>
    </w:p>
    <w:p w14:paraId="197AFB9F" w14:textId="7398648F" w:rsidR="003612D3" w:rsidRPr="002F0845" w:rsidRDefault="008C5145" w:rsidP="008C5145">
      <w:pPr>
        <w:spacing w:after="120" w:line="240" w:lineRule="auto"/>
        <w:ind w:firstLine="720"/>
        <w:rPr>
          <w:lang w:val="en-US"/>
        </w:rPr>
      </w:pPr>
      <w:r w:rsidRPr="002F0845">
        <w:t xml:space="preserve">- Có </w:t>
      </w:r>
      <w:r w:rsidR="003612D3" w:rsidRPr="002F0845">
        <w:rPr>
          <w:lang w:val="en-US"/>
        </w:rPr>
        <w:t>14/16</w:t>
      </w:r>
      <w:r w:rsidRPr="002F0845">
        <w:t xml:space="preserve"> </w:t>
      </w:r>
      <w:r w:rsidR="00342C5A" w:rsidRPr="002F0845">
        <w:rPr>
          <w:lang w:val="en-US"/>
        </w:rPr>
        <w:t>văn bản</w:t>
      </w:r>
      <w:r w:rsidRPr="002F0845">
        <w:t xml:space="preserve"> của Bộ và cơ quan ngang Bộ, trong đó có </w:t>
      </w:r>
      <w:r w:rsidR="000C4706" w:rsidRPr="002F0845">
        <w:t>01</w:t>
      </w:r>
      <w:r w:rsidRPr="002F0845">
        <w:t xml:space="preserve"> Bộ nhất trí</w:t>
      </w:r>
      <w:r w:rsidR="003612D3" w:rsidRPr="002F0845">
        <w:rPr>
          <w:lang w:val="en-US"/>
        </w:rPr>
        <w:t xml:space="preserve"> (Chưa có ý kiến: Bộ LĐTBXH, VPCP)</w:t>
      </w:r>
    </w:p>
    <w:p w14:paraId="2BA23DF3" w14:textId="12609ECD" w:rsidR="008C5145" w:rsidRPr="002F0845" w:rsidRDefault="003612D3" w:rsidP="008C5145">
      <w:pPr>
        <w:spacing w:after="120" w:line="240" w:lineRule="auto"/>
        <w:ind w:firstLine="720"/>
        <w:rPr>
          <w:lang w:val="en-US"/>
        </w:rPr>
      </w:pPr>
      <w:r w:rsidRPr="002F0845">
        <w:rPr>
          <w:lang w:val="en-US"/>
        </w:rPr>
        <w:t xml:space="preserve">- Có 01/2 </w:t>
      </w:r>
      <w:r w:rsidR="00342C5A" w:rsidRPr="002F0845">
        <w:rPr>
          <w:lang w:val="en-US"/>
        </w:rPr>
        <w:t>văn bản</w:t>
      </w:r>
      <w:r w:rsidRPr="002F0845">
        <w:rPr>
          <w:lang w:val="en-US"/>
        </w:rPr>
        <w:t xml:space="preserve"> của cơ quan Trung ương (Không tham gia ý kiến: </w:t>
      </w:r>
      <w:r w:rsidRPr="002F0845">
        <w:t>Ban Thường trực UBTW MT Tổ quốc Việt Nam</w:t>
      </w:r>
      <w:r w:rsidRPr="002F0845">
        <w:rPr>
          <w:lang w:val="en-US"/>
        </w:rPr>
        <w:t xml:space="preserve">; </w:t>
      </w:r>
      <w:r w:rsidR="00536F21" w:rsidRPr="002F0845">
        <w:t xml:space="preserve"> </w:t>
      </w:r>
      <w:r w:rsidRPr="002F0845">
        <w:rPr>
          <w:lang w:val="en-US"/>
        </w:rPr>
        <w:t>Chưa có ý kiến: VCCI)</w:t>
      </w:r>
    </w:p>
    <w:p w14:paraId="53A02170" w14:textId="66216CF8" w:rsidR="008C5145" w:rsidRPr="002F0845" w:rsidRDefault="008C5145" w:rsidP="008C5145">
      <w:pPr>
        <w:spacing w:after="120" w:line="240" w:lineRule="auto"/>
        <w:ind w:firstLine="720"/>
        <w:rPr>
          <w:lang w:val="en-US"/>
        </w:rPr>
      </w:pPr>
      <w:r w:rsidRPr="002F0845">
        <w:t xml:space="preserve">- Có </w:t>
      </w:r>
      <w:r w:rsidR="00E62425" w:rsidRPr="002F0845">
        <w:rPr>
          <w:lang w:val="en-US"/>
        </w:rPr>
        <w:t>3</w:t>
      </w:r>
      <w:r w:rsidR="00B17AA8" w:rsidRPr="002F0845">
        <w:rPr>
          <w:lang w:val="en-US"/>
        </w:rPr>
        <w:t>4</w:t>
      </w:r>
      <w:r w:rsidRPr="002F0845">
        <w:t>/</w:t>
      </w:r>
      <w:r w:rsidR="003612D3" w:rsidRPr="002F0845">
        <w:rPr>
          <w:lang w:val="en-US"/>
        </w:rPr>
        <w:t>63</w:t>
      </w:r>
      <w:r w:rsidRPr="002F0845">
        <w:t xml:space="preserve"> </w:t>
      </w:r>
      <w:r w:rsidR="00342C5A" w:rsidRPr="002F0845">
        <w:rPr>
          <w:lang w:val="en-US"/>
        </w:rPr>
        <w:t>văn bản</w:t>
      </w:r>
      <w:r w:rsidRPr="002F0845">
        <w:t xml:space="preserve"> của tỉnh, thành phố trực thuộc trung ương, trong đó có 0</w:t>
      </w:r>
      <w:r w:rsidR="00B17AA8" w:rsidRPr="002F0845">
        <w:rPr>
          <w:lang w:val="en-US"/>
        </w:rPr>
        <w:t>2</w:t>
      </w:r>
      <w:r w:rsidRPr="002F0845">
        <w:t xml:space="preserve"> tỉnh nhất trí với nội dung của dự thảo, bao gồm: </w:t>
      </w:r>
      <w:r w:rsidR="004C5190" w:rsidRPr="002F0845">
        <w:t>Cần Thơ</w:t>
      </w:r>
      <w:r w:rsidR="00B17AA8" w:rsidRPr="002F0845">
        <w:rPr>
          <w:lang w:val="en-US"/>
        </w:rPr>
        <w:t>, Vĩnh Long</w:t>
      </w:r>
    </w:p>
    <w:p w14:paraId="2F0CAB4E" w14:textId="3208E6A5" w:rsidR="008C5145" w:rsidRPr="002F0845" w:rsidRDefault="008C5145" w:rsidP="008C5145">
      <w:pPr>
        <w:spacing w:after="120" w:line="240" w:lineRule="auto"/>
        <w:ind w:firstLine="720"/>
        <w:rPr>
          <w:lang w:val="en-US"/>
        </w:rPr>
      </w:pPr>
      <w:r w:rsidRPr="002F0845">
        <w:t xml:space="preserve">- Có </w:t>
      </w:r>
      <w:r w:rsidR="003612D3" w:rsidRPr="002F0845">
        <w:rPr>
          <w:lang w:val="en-US"/>
        </w:rPr>
        <w:t>0</w:t>
      </w:r>
      <w:r w:rsidR="00B8673A" w:rsidRPr="002F0845">
        <w:rPr>
          <w:lang w:val="en-US"/>
        </w:rPr>
        <w:t>8</w:t>
      </w:r>
      <w:r w:rsidRPr="002F0845">
        <w:t xml:space="preserve"> </w:t>
      </w:r>
      <w:r w:rsidR="00342C5A" w:rsidRPr="002F0845">
        <w:rPr>
          <w:lang w:val="en-US"/>
        </w:rPr>
        <w:t>văn bản</w:t>
      </w:r>
      <w:r w:rsidRPr="002F0845">
        <w:t xml:space="preserve"> của các tổ chức, hiệp hội, doanh nghiệp</w:t>
      </w:r>
      <w:r w:rsidR="003612D3" w:rsidRPr="002F0845">
        <w:rPr>
          <w:lang w:val="en-US"/>
        </w:rPr>
        <w:t>.</w:t>
      </w:r>
    </w:p>
    <w:p w14:paraId="14148A15" w14:textId="77777777" w:rsidR="008C5145" w:rsidRPr="002F0845" w:rsidRDefault="008C5145" w:rsidP="008C5145">
      <w:pPr>
        <w:spacing w:after="120" w:line="240" w:lineRule="auto"/>
        <w:ind w:firstLine="720"/>
      </w:pPr>
      <w:r w:rsidRPr="002F0845">
        <w:t>Kết quả tổng hợp các ý kiến Bộ, ngành địa phương như sau:</w:t>
      </w:r>
    </w:p>
    <w:p w14:paraId="250D02B2" w14:textId="77777777" w:rsidR="008C5145" w:rsidRPr="002F0845" w:rsidRDefault="008C5145" w:rsidP="008C5145">
      <w:pPr>
        <w:spacing w:after="120" w:line="240" w:lineRule="auto"/>
        <w:rPr>
          <w:b/>
          <w:bCs/>
        </w:rPr>
      </w:pPr>
    </w:p>
    <w:tbl>
      <w:tblPr>
        <w:tblStyle w:val="TableGrid"/>
        <w:tblW w:w="5000" w:type="pct"/>
        <w:tblLook w:val="04A0" w:firstRow="1" w:lastRow="0" w:firstColumn="1" w:lastColumn="0" w:noHBand="0" w:noVBand="1"/>
      </w:tblPr>
      <w:tblGrid>
        <w:gridCol w:w="884"/>
        <w:gridCol w:w="2910"/>
        <w:gridCol w:w="6280"/>
        <w:gridCol w:w="4430"/>
      </w:tblGrid>
      <w:tr w:rsidR="002F0845" w:rsidRPr="002F0845" w14:paraId="6CBF8502" w14:textId="77777777" w:rsidTr="002F0845">
        <w:trPr>
          <w:tblHeader/>
        </w:trPr>
        <w:tc>
          <w:tcPr>
            <w:tcW w:w="305" w:type="pct"/>
            <w:shd w:val="clear" w:color="auto" w:fill="auto"/>
          </w:tcPr>
          <w:p w14:paraId="2B797164" w14:textId="655F8632" w:rsidR="00662B89" w:rsidRPr="002F0845" w:rsidRDefault="00662B89" w:rsidP="002F0845">
            <w:pPr>
              <w:spacing w:before="20" w:after="20"/>
              <w:jc w:val="center"/>
              <w:rPr>
                <w:rFonts w:cs="Times New Roman"/>
                <w:b/>
                <w:bCs/>
                <w:sz w:val="26"/>
                <w:szCs w:val="26"/>
                <w:lang w:val="en-US"/>
              </w:rPr>
            </w:pPr>
            <w:r w:rsidRPr="002F0845">
              <w:rPr>
                <w:rFonts w:cs="Times New Roman"/>
                <w:b/>
                <w:bCs/>
                <w:sz w:val="26"/>
                <w:szCs w:val="26"/>
                <w:lang w:val="en-US"/>
              </w:rPr>
              <w:t>STT</w:t>
            </w:r>
          </w:p>
        </w:tc>
        <w:tc>
          <w:tcPr>
            <w:tcW w:w="1003" w:type="pct"/>
            <w:shd w:val="clear" w:color="auto" w:fill="auto"/>
          </w:tcPr>
          <w:p w14:paraId="01F29D85" w14:textId="39451D15" w:rsidR="00662B89" w:rsidRPr="002F0845" w:rsidRDefault="00662B89" w:rsidP="002F0845">
            <w:pPr>
              <w:spacing w:before="20" w:after="20"/>
              <w:jc w:val="center"/>
              <w:rPr>
                <w:rFonts w:cs="Times New Roman"/>
                <w:b/>
                <w:bCs/>
                <w:sz w:val="26"/>
                <w:szCs w:val="26"/>
              </w:rPr>
            </w:pPr>
            <w:r w:rsidRPr="002F0845">
              <w:rPr>
                <w:rFonts w:cs="Times New Roman"/>
                <w:b/>
                <w:bCs/>
                <w:sz w:val="26"/>
                <w:szCs w:val="26"/>
              </w:rPr>
              <w:t>ĐƠN VỊ GÓP Ý</w:t>
            </w:r>
          </w:p>
        </w:tc>
        <w:tc>
          <w:tcPr>
            <w:tcW w:w="2165" w:type="pct"/>
            <w:shd w:val="clear" w:color="auto" w:fill="auto"/>
          </w:tcPr>
          <w:p w14:paraId="5391A4CC" w14:textId="77777777" w:rsidR="00662B89" w:rsidRPr="002F0845" w:rsidRDefault="00662B89" w:rsidP="002F0845">
            <w:pPr>
              <w:spacing w:before="20" w:after="20"/>
              <w:jc w:val="center"/>
              <w:rPr>
                <w:rFonts w:cs="Times New Roman"/>
                <w:b/>
                <w:bCs/>
                <w:sz w:val="26"/>
                <w:szCs w:val="26"/>
              </w:rPr>
            </w:pPr>
            <w:r w:rsidRPr="002F0845">
              <w:rPr>
                <w:rFonts w:cs="Times New Roman"/>
                <w:b/>
                <w:bCs/>
                <w:sz w:val="26"/>
                <w:szCs w:val="26"/>
              </w:rPr>
              <w:t>NỘI DUNG DỰ THẢO / Ý KIẾN GÓP Ý</w:t>
            </w:r>
          </w:p>
        </w:tc>
        <w:tc>
          <w:tcPr>
            <w:tcW w:w="1527" w:type="pct"/>
            <w:shd w:val="clear" w:color="auto" w:fill="auto"/>
          </w:tcPr>
          <w:p w14:paraId="156C09C5" w14:textId="77777777" w:rsidR="00662B89" w:rsidRPr="002F0845" w:rsidRDefault="00662B89" w:rsidP="002F0845">
            <w:pPr>
              <w:spacing w:before="20" w:after="20"/>
              <w:jc w:val="center"/>
              <w:rPr>
                <w:rFonts w:cs="Times New Roman"/>
                <w:b/>
                <w:bCs/>
                <w:sz w:val="26"/>
                <w:szCs w:val="26"/>
              </w:rPr>
            </w:pPr>
            <w:r w:rsidRPr="002F0845">
              <w:rPr>
                <w:rFonts w:cs="Times New Roman"/>
                <w:b/>
                <w:bCs/>
                <w:sz w:val="26"/>
                <w:szCs w:val="26"/>
              </w:rPr>
              <w:t>TIẾP THU, GIẢI TRÌNH</w:t>
            </w:r>
          </w:p>
        </w:tc>
      </w:tr>
      <w:tr w:rsidR="002F0845" w:rsidRPr="002F0845" w14:paraId="5324D440" w14:textId="77777777" w:rsidTr="002F0845">
        <w:tc>
          <w:tcPr>
            <w:tcW w:w="3473" w:type="pct"/>
            <w:gridSpan w:val="3"/>
            <w:shd w:val="clear" w:color="auto" w:fill="auto"/>
          </w:tcPr>
          <w:p w14:paraId="35E16A08" w14:textId="6CFFDD18" w:rsidR="00662B89" w:rsidRPr="002F0845" w:rsidRDefault="00662B89" w:rsidP="002F0845">
            <w:pPr>
              <w:pStyle w:val="Heading1"/>
              <w:spacing w:before="20" w:after="20"/>
              <w:jc w:val="both"/>
              <w:outlineLvl w:val="0"/>
              <w:rPr>
                <w:rFonts w:ascii="Times New Roman" w:hAnsi="Times New Roman" w:cs="Times New Roman"/>
                <w:color w:val="auto"/>
                <w:sz w:val="26"/>
                <w:szCs w:val="26"/>
              </w:rPr>
            </w:pPr>
            <w:r w:rsidRPr="002F0845">
              <w:rPr>
                <w:rFonts w:ascii="Times New Roman" w:hAnsi="Times New Roman" w:cs="Times New Roman"/>
                <w:color w:val="auto"/>
                <w:sz w:val="26"/>
                <w:szCs w:val="26"/>
              </w:rPr>
              <w:t xml:space="preserve">A. VỀ THỂ </w:t>
            </w:r>
            <w:r w:rsidRPr="002F0845">
              <w:rPr>
                <w:rFonts w:ascii="Times New Roman" w:hAnsi="Times New Roman" w:cs="Times New Roman"/>
                <w:color w:val="auto"/>
                <w:sz w:val="26"/>
                <w:szCs w:val="26"/>
                <w14:ligatures w14:val="none"/>
              </w:rPr>
              <w:t>THỨC</w:t>
            </w:r>
            <w:r w:rsidRPr="002F0845">
              <w:rPr>
                <w:rFonts w:ascii="Times New Roman" w:hAnsi="Times New Roman" w:cs="Times New Roman"/>
                <w:color w:val="auto"/>
                <w:sz w:val="26"/>
                <w:szCs w:val="26"/>
              </w:rPr>
              <w:t>, KỸ THUẬT BIÊN TẬP TỜ TRÌNH, NGHỊ ĐỊNH</w:t>
            </w:r>
          </w:p>
        </w:tc>
        <w:tc>
          <w:tcPr>
            <w:tcW w:w="1527" w:type="pct"/>
            <w:shd w:val="clear" w:color="auto" w:fill="auto"/>
          </w:tcPr>
          <w:p w14:paraId="23AD871B" w14:textId="77777777" w:rsidR="00662B89" w:rsidRPr="002F0845" w:rsidRDefault="00662B89" w:rsidP="002F0845">
            <w:pPr>
              <w:pStyle w:val="Heading1"/>
              <w:spacing w:before="20" w:after="20"/>
              <w:jc w:val="both"/>
              <w:outlineLvl w:val="0"/>
              <w:rPr>
                <w:rFonts w:ascii="Times New Roman" w:hAnsi="Times New Roman" w:cs="Times New Roman"/>
                <w:bCs/>
                <w:color w:val="auto"/>
                <w:sz w:val="26"/>
                <w:szCs w:val="26"/>
              </w:rPr>
            </w:pPr>
          </w:p>
        </w:tc>
      </w:tr>
      <w:tr w:rsidR="002F0845" w:rsidRPr="002F0845" w14:paraId="45244A3A" w14:textId="77777777" w:rsidTr="002F0845">
        <w:tc>
          <w:tcPr>
            <w:tcW w:w="305" w:type="pct"/>
            <w:shd w:val="clear" w:color="auto" w:fill="auto"/>
          </w:tcPr>
          <w:p w14:paraId="15F4C2E4" w14:textId="77777777" w:rsidR="00662B89" w:rsidRPr="002F0845" w:rsidRDefault="00662B89" w:rsidP="002F0845">
            <w:pPr>
              <w:pStyle w:val="ListParagraph"/>
              <w:numPr>
                <w:ilvl w:val="0"/>
                <w:numId w:val="6"/>
              </w:numPr>
              <w:spacing w:before="20" w:after="20"/>
              <w:jc w:val="both"/>
              <w:rPr>
                <w:rFonts w:cs="Times New Roman"/>
                <w:sz w:val="26"/>
                <w:szCs w:val="26"/>
              </w:rPr>
            </w:pPr>
          </w:p>
        </w:tc>
        <w:tc>
          <w:tcPr>
            <w:tcW w:w="1003" w:type="pct"/>
            <w:vMerge w:val="restart"/>
            <w:shd w:val="clear" w:color="auto" w:fill="auto"/>
          </w:tcPr>
          <w:p w14:paraId="5B34D93F" w14:textId="45422791" w:rsidR="00662B89" w:rsidRPr="002F0845" w:rsidRDefault="00662B89"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254C9C88" w14:textId="77777777" w:rsidR="008750AF" w:rsidRPr="002F0845" w:rsidRDefault="00662B89" w:rsidP="002F0845">
            <w:pPr>
              <w:autoSpaceDE w:val="0"/>
              <w:autoSpaceDN w:val="0"/>
              <w:adjustRightInd w:val="0"/>
              <w:spacing w:before="20" w:after="20"/>
              <w:jc w:val="both"/>
              <w:rPr>
                <w:rFonts w:cs="Times New Roman"/>
                <w:sz w:val="26"/>
                <w:szCs w:val="26"/>
              </w:rPr>
            </w:pPr>
            <w:r w:rsidRPr="002F0845">
              <w:rPr>
                <w:rFonts w:cs="Times New Roman"/>
                <w:sz w:val="26"/>
                <w:szCs w:val="26"/>
              </w:rPr>
              <w:t>Tại dự thảo Tờ trình chưa thể hiện một Mục riêng về “Mục đích, quan điểm xây dựng dự thảo Nghị định; “Phạm vi điều chỉnh, đ</w:t>
            </w:r>
            <w:bookmarkStart w:id="0" w:name="_GoBack"/>
            <w:bookmarkEnd w:id="0"/>
            <w:r w:rsidRPr="002F0845">
              <w:rPr>
                <w:rFonts w:cs="Times New Roman"/>
                <w:sz w:val="26"/>
                <w:szCs w:val="26"/>
              </w:rPr>
              <w:t xml:space="preserve">ối tượng áp dụng của dự thảo Nghị định”. </w:t>
            </w:r>
          </w:p>
          <w:p w14:paraId="157F23A0" w14:textId="56982191" w:rsidR="00662B89" w:rsidRPr="002F0845" w:rsidRDefault="00662B89"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Vì vậy, đề nghị cơ quan chủ trì soạn thảo thực hiện đúng theo Mẫu số 03 Phụ lục III ban hành kèm theo Nghị định số 59/2024/NĐ-CP ngày 25 tháng 5 năm 2024 của Chính phủ sửa đổi, bổ sung một số điều của Nghị định số </w:t>
            </w:r>
            <w:r w:rsidRPr="002F0845">
              <w:rPr>
                <w:rFonts w:cs="Times New Roman"/>
                <w:sz w:val="26"/>
                <w:szCs w:val="26"/>
              </w:rPr>
              <w:lastRenderedPageBreak/>
              <w:t>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tc>
        <w:tc>
          <w:tcPr>
            <w:tcW w:w="1527" w:type="pct"/>
            <w:shd w:val="clear" w:color="auto" w:fill="auto"/>
          </w:tcPr>
          <w:p w14:paraId="49866D84" w14:textId="4AB5D182" w:rsidR="00662B89" w:rsidRPr="002F0845" w:rsidRDefault="00D50AD6"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đ</w:t>
            </w:r>
            <w:r w:rsidR="00B410F6" w:rsidRPr="002F0845">
              <w:rPr>
                <w:rFonts w:cs="Times New Roman"/>
                <w:sz w:val="26"/>
                <w:szCs w:val="26"/>
                <w:lang w:val="en-US"/>
              </w:rPr>
              <w:t xml:space="preserve">ã tiếp thu và hoàn thiện </w:t>
            </w:r>
            <w:r w:rsidRPr="002F0845">
              <w:rPr>
                <w:rFonts w:cs="Times New Roman"/>
                <w:sz w:val="26"/>
                <w:szCs w:val="26"/>
                <w:lang w:val="en-US"/>
              </w:rPr>
              <w:t xml:space="preserve">tại dự thảo </w:t>
            </w:r>
            <w:r w:rsidR="00B410F6" w:rsidRPr="002F0845">
              <w:rPr>
                <w:rFonts w:cs="Times New Roman"/>
                <w:sz w:val="26"/>
                <w:szCs w:val="26"/>
                <w:lang w:val="en-US"/>
              </w:rPr>
              <w:t>Tờ trình.</w:t>
            </w:r>
          </w:p>
        </w:tc>
      </w:tr>
      <w:tr w:rsidR="002F0845" w:rsidRPr="002F0845" w14:paraId="42DD4997" w14:textId="77777777" w:rsidTr="002F0845">
        <w:tc>
          <w:tcPr>
            <w:tcW w:w="305" w:type="pct"/>
            <w:shd w:val="clear" w:color="auto" w:fill="auto"/>
          </w:tcPr>
          <w:p w14:paraId="1E3FFC99" w14:textId="77777777" w:rsidR="00662B89" w:rsidRPr="002F0845" w:rsidRDefault="00662B89" w:rsidP="002F0845">
            <w:pPr>
              <w:pStyle w:val="ListParagraph"/>
              <w:numPr>
                <w:ilvl w:val="0"/>
                <w:numId w:val="6"/>
              </w:numPr>
              <w:spacing w:before="20" w:after="20"/>
              <w:jc w:val="both"/>
              <w:rPr>
                <w:rFonts w:cs="Times New Roman"/>
                <w:sz w:val="26"/>
                <w:szCs w:val="26"/>
              </w:rPr>
            </w:pPr>
          </w:p>
        </w:tc>
        <w:tc>
          <w:tcPr>
            <w:tcW w:w="1003" w:type="pct"/>
            <w:vMerge/>
            <w:shd w:val="clear" w:color="auto" w:fill="auto"/>
          </w:tcPr>
          <w:p w14:paraId="1C4074C8" w14:textId="69E556CE" w:rsidR="00662B89" w:rsidRPr="002F0845" w:rsidRDefault="00662B89" w:rsidP="002F0845">
            <w:pPr>
              <w:spacing w:before="20" w:after="20"/>
              <w:jc w:val="both"/>
              <w:rPr>
                <w:rFonts w:cs="Times New Roman"/>
                <w:sz w:val="26"/>
                <w:szCs w:val="26"/>
              </w:rPr>
            </w:pPr>
          </w:p>
        </w:tc>
        <w:tc>
          <w:tcPr>
            <w:tcW w:w="2165" w:type="pct"/>
            <w:shd w:val="clear" w:color="auto" w:fill="auto"/>
          </w:tcPr>
          <w:p w14:paraId="6FCCCABC" w14:textId="77777777" w:rsidR="00662B89" w:rsidRPr="002F0845" w:rsidRDefault="00662B89"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 cơ quan chủ trì soạn thảo xem xét sửa tên dự thảo Nghị định theo hướng như sau: “Nghị định quy định chi tiết một số điều của Luật Địa chất và Khoáng sản”.</w:t>
            </w:r>
          </w:p>
        </w:tc>
        <w:tc>
          <w:tcPr>
            <w:tcW w:w="1527" w:type="pct"/>
            <w:shd w:val="clear" w:color="auto" w:fill="auto"/>
          </w:tcPr>
          <w:p w14:paraId="1E8A8356" w14:textId="19C4E002" w:rsidR="00662B89" w:rsidRPr="002F0845" w:rsidRDefault="008750AF" w:rsidP="002F0845">
            <w:pPr>
              <w:spacing w:before="20" w:after="20"/>
              <w:jc w:val="both"/>
              <w:rPr>
                <w:rFonts w:cs="Times New Roman"/>
                <w:sz w:val="26"/>
                <w:szCs w:val="26"/>
              </w:rPr>
            </w:pPr>
            <w:r w:rsidRPr="002F0845">
              <w:rPr>
                <w:rFonts w:cs="Times New Roman"/>
                <w:sz w:val="26"/>
                <w:szCs w:val="26"/>
                <w:lang w:val="en-US"/>
              </w:rPr>
              <w:t>Đã tiếp thu, chỉnh sửa “</w:t>
            </w:r>
            <w:r w:rsidRPr="002F0845">
              <w:rPr>
                <w:rFonts w:cs="Times New Roman"/>
                <w:i/>
                <w:sz w:val="26"/>
                <w:szCs w:val="26"/>
                <w:lang w:val="en-US"/>
              </w:rPr>
              <w:t>Quy định chi tiết một số điều và biện pháp thi hành Luật Địa chất và khoáng sản</w:t>
            </w:r>
            <w:r w:rsidRPr="002F0845">
              <w:rPr>
                <w:rFonts w:cs="Times New Roman"/>
                <w:sz w:val="26"/>
                <w:szCs w:val="26"/>
                <w:lang w:val="en-US"/>
              </w:rPr>
              <w:t>”</w:t>
            </w:r>
          </w:p>
        </w:tc>
      </w:tr>
      <w:tr w:rsidR="002F0845" w:rsidRPr="002F0845" w14:paraId="561F62D4" w14:textId="77777777" w:rsidTr="002F0845">
        <w:tc>
          <w:tcPr>
            <w:tcW w:w="305" w:type="pct"/>
            <w:shd w:val="clear" w:color="auto" w:fill="auto"/>
          </w:tcPr>
          <w:p w14:paraId="42F8A112"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2FCFEC9" w14:textId="17CA324E" w:rsidR="00294902" w:rsidRPr="002F0845" w:rsidRDefault="00294902"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114BA1DE" w14:textId="3DC831C7"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Chính phủ đã ban hành các Nghị định số </w:t>
            </w:r>
            <w:r w:rsidRPr="002F0845">
              <w:rPr>
                <w:rFonts w:cs="Times New Roman"/>
                <w:sz w:val="26"/>
                <w:szCs w:val="26"/>
                <w:lang w:val="en-US"/>
              </w:rPr>
              <w:t>1</w:t>
            </w:r>
            <w:r w:rsidRPr="002F0845">
              <w:rPr>
                <w:rFonts w:cs="Times New Roman"/>
                <w:sz w:val="26"/>
                <w:szCs w:val="26"/>
              </w:rPr>
              <w:t xml:space="preserve">58/2016/NĐ-CP ngày 29/11/2016 quy định chi tiết thi hành một số điều của Luật Khoáng sản; Nghị định số 22/2023/NĐ-CP ngày 12/5/2023 sửa đổi, bổ sung một số điều của các Nghị định liên quan đến hoạt động kinh doanh trong lĩnh vực tài nguyên và môi trường; Nghị định số 51/2021/NĐ-CP ngày 01/4/2021 về quản lý khoáng sản tại các khu vực dự trữ khoáng sản quốc gia; Nghị định số 23/2020/NĐ-CP ngày 24/02/2020 về quản lý cát, sỏi lòng sông và bảo vệ lòng, bờ, bãi sông; Nghị định số 10/2025/NĐ-CP ngày 11/01/2025 sửa đổi, bổ sung một số điều của các Nghị định trong lĩnh vực khoáng sản; Nghị định số 11/2025/NĐ-CP ngày 15/01/2025 quy định chi tiết một số điều của Luật Địa chất và khoáng sản về khai thác khoáng sản nhóm IV. </w:t>
            </w:r>
          </w:p>
          <w:p w14:paraId="0EC7229D" w14:textId="30D25D22" w:rsidR="00294902" w:rsidRPr="002F0845" w:rsidRDefault="00294902"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Theo đó, đề nghị Bộ Tài nguyên và Môi trường đánh giá tình hình thực hiện các Nghị định nêu trên, khó khăn, vướng mắc (nếu có), trên cơ sở đó bổ sung làm rõ các nội dung quy định được giữ nguyên, thay đổi của dự thảo Nghị định so với quy định hiện hành.</w:t>
            </w:r>
          </w:p>
        </w:tc>
        <w:tc>
          <w:tcPr>
            <w:tcW w:w="1527" w:type="pct"/>
            <w:vMerge w:val="restart"/>
            <w:shd w:val="clear" w:color="auto" w:fill="auto"/>
          </w:tcPr>
          <w:p w14:paraId="7D944FC2"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giải trình như sau:</w:t>
            </w:r>
          </w:p>
          <w:p w14:paraId="20C3CAF6"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 xml:space="preserve">- Trong quá trình chuẩn bị hồ sơ trình ban hành </w:t>
            </w:r>
            <w:r w:rsidRPr="002F0845">
              <w:rPr>
                <w:rFonts w:cs="Times New Roman"/>
                <w:sz w:val="26"/>
                <w:szCs w:val="26"/>
              </w:rPr>
              <w:t>Nghị định số 10/2025/NĐ-CP ngày 11/01/2025 sửa đổi, bổ sung một số điều của các Nghị định trong lĩnh vực khoáng sản</w:t>
            </w:r>
            <w:r w:rsidRPr="002F0845">
              <w:rPr>
                <w:rFonts w:cs="Times New Roman"/>
                <w:sz w:val="26"/>
                <w:szCs w:val="26"/>
                <w:lang w:val="en-US"/>
              </w:rPr>
              <w:t xml:space="preserve"> đã nêu rõ các khó khăn, vướng mắc, bất cập trong quá trình triển khai các </w:t>
            </w:r>
            <w:r w:rsidRPr="002F0845">
              <w:rPr>
                <w:rFonts w:cs="Times New Roman"/>
                <w:sz w:val="26"/>
                <w:szCs w:val="26"/>
              </w:rPr>
              <w:t xml:space="preserve">Nghị định số </w:t>
            </w:r>
            <w:r w:rsidRPr="002F0845">
              <w:rPr>
                <w:rFonts w:cs="Times New Roman"/>
                <w:sz w:val="26"/>
                <w:szCs w:val="26"/>
                <w:lang w:val="en-US"/>
              </w:rPr>
              <w:t>1</w:t>
            </w:r>
            <w:r w:rsidRPr="002F0845">
              <w:rPr>
                <w:rFonts w:cs="Times New Roman"/>
                <w:sz w:val="26"/>
                <w:szCs w:val="26"/>
              </w:rPr>
              <w:t>58/2016/NĐ-CP ngày 29/11/2016 quy định chi tiết thi hành một số điều của Luật Khoáng sản; Nghị định số 22/2023/NĐ-CP ngày 12/5/2023 sửa đổi, bổ sung một số điều của các Nghị định liên quan đến hoạt động kinh doanh trong lĩnh vực tài nguyên và môi trường; Nghị định số 51/2021/NĐ-CP ngày 01/4/2021 về quản lý khoáng sản tại các khu vực dự trữ khoáng sản quốc gia; Nghị định số 23/2020/NĐ-CP ngày 24/02/2020 về quản lý cát, sỏi lòng sông và bảo vệ lòng, bờ, bãi sông</w:t>
            </w:r>
            <w:r w:rsidRPr="002F0845">
              <w:rPr>
                <w:rFonts w:cs="Times New Roman"/>
                <w:sz w:val="26"/>
                <w:szCs w:val="26"/>
                <w:lang w:val="en-US"/>
              </w:rPr>
              <w:t xml:space="preserve">. Nội dung này được </w:t>
            </w:r>
            <w:r w:rsidRPr="002F0845">
              <w:rPr>
                <w:rFonts w:cs="Times New Roman"/>
                <w:sz w:val="26"/>
                <w:szCs w:val="26"/>
                <w:lang w:val="en-US"/>
              </w:rPr>
              <w:lastRenderedPageBreak/>
              <w:t>thể hiện tại Tờ trình số …..</w:t>
            </w:r>
          </w:p>
          <w:p w14:paraId="0887A05A" w14:textId="6381376D"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 xml:space="preserve">- </w:t>
            </w:r>
            <w:r w:rsidRPr="002F0845">
              <w:rPr>
                <w:rFonts w:cs="Times New Roman"/>
                <w:sz w:val="26"/>
                <w:szCs w:val="26"/>
              </w:rPr>
              <w:t>Nghị định số 11/2025/NĐ-CP ngày 15/01/2025 quy định chi tiết một số điều của Luật Địa chất và khoáng sản về khai thác khoáng sản nhóm IV</w:t>
            </w:r>
            <w:r w:rsidRPr="002F0845">
              <w:rPr>
                <w:rFonts w:cs="Times New Roman"/>
                <w:sz w:val="26"/>
                <w:szCs w:val="26"/>
                <w:lang w:val="en-US"/>
              </w:rPr>
              <w:t xml:space="preserve"> được ban hành nhằm giải quyết các vấn đề cấp bách và có hiệu lực thi hành cho đến khi Nghị định quy định chi tiết một số điều và biện pháp thi hành được ban hành (ngày 01/7/2025). Các nội dung quy định tại </w:t>
            </w:r>
            <w:r w:rsidRPr="002F0845">
              <w:rPr>
                <w:rFonts w:cs="Times New Roman"/>
                <w:sz w:val="26"/>
                <w:szCs w:val="26"/>
              </w:rPr>
              <w:t xml:space="preserve">Nghị định số 11/2025/NĐ-CP </w:t>
            </w:r>
            <w:r w:rsidRPr="002F0845">
              <w:rPr>
                <w:rFonts w:cs="Times New Roman"/>
                <w:sz w:val="26"/>
                <w:szCs w:val="26"/>
                <w:lang w:val="en-US"/>
              </w:rPr>
              <w:t>nêu trên đã được tích hợp trong dự thảo Nghị định này.</w:t>
            </w:r>
          </w:p>
        </w:tc>
      </w:tr>
      <w:tr w:rsidR="002F0845" w:rsidRPr="002F0845" w14:paraId="3DB7E669" w14:textId="77777777" w:rsidTr="002F0845">
        <w:tc>
          <w:tcPr>
            <w:tcW w:w="305" w:type="pct"/>
            <w:shd w:val="clear" w:color="auto" w:fill="auto"/>
          </w:tcPr>
          <w:p w14:paraId="275F5569"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F5C73FD" w14:textId="632BCA06" w:rsidR="00294902" w:rsidRPr="002F0845" w:rsidRDefault="00294902" w:rsidP="002F0845">
            <w:pPr>
              <w:spacing w:before="20" w:after="20"/>
              <w:jc w:val="both"/>
              <w:rPr>
                <w:rFonts w:cs="Times New Roman"/>
                <w:sz w:val="26"/>
                <w:szCs w:val="26"/>
              </w:rPr>
            </w:pPr>
            <w:r w:rsidRPr="002F0845">
              <w:rPr>
                <w:rFonts w:cs="Times New Roman"/>
                <w:sz w:val="26"/>
                <w:szCs w:val="26"/>
                <w:lang w:val="en-US"/>
              </w:rPr>
              <w:t>Bộ Nội vụ</w:t>
            </w:r>
          </w:p>
        </w:tc>
        <w:tc>
          <w:tcPr>
            <w:tcW w:w="2165" w:type="pct"/>
            <w:shd w:val="clear" w:color="auto" w:fill="auto"/>
          </w:tcPr>
          <w:p w14:paraId="68DA7864" w14:textId="21F23DE5"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Đề nghị trình bày rõ tại dự thảo Tờ trình Chính phủ về những vướng mắc, bất cập trong quá trình thực hiện các </w:t>
            </w:r>
            <w:r w:rsidRPr="002F0845">
              <w:rPr>
                <w:rFonts w:cs="Times New Roman"/>
                <w:sz w:val="26"/>
                <w:szCs w:val="26"/>
              </w:rPr>
              <w:lastRenderedPageBreak/>
              <w:t xml:space="preserve">Nghị định trước đây của Chính phủ cần được rà soát để kế thừa hoặc bổ sung các quy định mới cho phù hợp với Luật Địa chất và khoáng sản năm 2024 và điều kiện phát triển kinh tế - xã hội của đất nước. </w:t>
            </w:r>
          </w:p>
        </w:tc>
        <w:tc>
          <w:tcPr>
            <w:tcW w:w="1527" w:type="pct"/>
            <w:vMerge/>
            <w:shd w:val="clear" w:color="auto" w:fill="auto"/>
          </w:tcPr>
          <w:p w14:paraId="2049791C" w14:textId="77777777" w:rsidR="00294902" w:rsidRPr="002F0845" w:rsidRDefault="00294902" w:rsidP="002F0845">
            <w:pPr>
              <w:spacing w:before="20" w:after="20"/>
              <w:jc w:val="both"/>
              <w:rPr>
                <w:rFonts w:cs="Times New Roman"/>
                <w:sz w:val="26"/>
                <w:szCs w:val="26"/>
                <w:lang w:val="en-US"/>
              </w:rPr>
            </w:pPr>
          </w:p>
        </w:tc>
      </w:tr>
      <w:tr w:rsidR="002F0845" w:rsidRPr="002F0845" w14:paraId="6317BB70" w14:textId="77777777" w:rsidTr="002F0845">
        <w:tc>
          <w:tcPr>
            <w:tcW w:w="305" w:type="pct"/>
            <w:shd w:val="clear" w:color="auto" w:fill="auto"/>
          </w:tcPr>
          <w:p w14:paraId="7E8EC315"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9443DE0" w14:textId="5747F4FF"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7A06A5D2" w14:textId="440FADE2" w:rsidR="00294902" w:rsidRPr="002F0845" w:rsidRDefault="00294902" w:rsidP="002F0845">
            <w:pPr>
              <w:autoSpaceDE w:val="0"/>
              <w:autoSpaceDN w:val="0"/>
              <w:adjustRightInd w:val="0"/>
              <w:spacing w:before="20" w:after="20"/>
              <w:jc w:val="both"/>
              <w:rPr>
                <w:rFonts w:cs="Times New Roman"/>
                <w:sz w:val="26"/>
                <w:szCs w:val="26"/>
              </w:rPr>
            </w:pPr>
            <w:r w:rsidRPr="002F0845">
              <w:rPr>
                <w:rFonts w:eastAsia="Arial" w:cs="Times New Roman"/>
                <w:sz w:val="26"/>
                <w:szCs w:val="26"/>
                <w:lang w:val="nl-NL"/>
              </w:rPr>
              <w:t xml:space="preserve">Dự thảo Nghị định bao hàm quy định chi tiết thi hành một số điều của Luật Địa chất và Khoáng sản. Theo đó, đề nghị Bộ TN&amp;MT rà soát, đảm bảo quy định đầy đủ các nội dung giao Chính phủ quy định chi tiết theo Luật Địa chất và Khoáng sản. Đồng thời, đề nghị thuyết minh cụ thể tác động của các chính sách, trong đó bao gồm tác động đến ngân sách nhà nước, đảm bảo phù hợp nguyên tắc nêu tại  Nghị quyết số 23/2021/QH15 ngày 28/7/2021 của Quốc hội về Kế hoạch tài chính quốc gia và vay, trả nợ công 5 năm giai đoạn 2021 - 2025: </w:t>
            </w:r>
            <w:r w:rsidRPr="002F0845">
              <w:rPr>
                <w:rFonts w:eastAsia="Arial" w:cs="Times New Roman"/>
                <w:i/>
                <w:sz w:val="26"/>
                <w:szCs w:val="26"/>
                <w:lang w:val="nl-NL"/>
              </w:rPr>
              <w:t>"Không ban hành các chính sách, chế độ, các chương trình, đề án mới khi không cân đối được nguồn"</w:t>
            </w:r>
            <w:r w:rsidRPr="002F0845">
              <w:rPr>
                <w:rFonts w:eastAsia="Arial" w:cs="Times New Roman"/>
                <w:sz w:val="26"/>
                <w:szCs w:val="26"/>
                <w:lang w:val="nl-NL"/>
              </w:rPr>
              <w:t>.</w:t>
            </w:r>
          </w:p>
        </w:tc>
        <w:tc>
          <w:tcPr>
            <w:tcW w:w="1527" w:type="pct"/>
            <w:shd w:val="clear" w:color="auto" w:fill="auto"/>
          </w:tcPr>
          <w:p w14:paraId="711C915F"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giải trình như sau:</w:t>
            </w:r>
          </w:p>
          <w:p w14:paraId="6C145542" w14:textId="7F3AFDCB" w:rsidR="00294902" w:rsidRPr="002F0845" w:rsidRDefault="00294902" w:rsidP="002F0845">
            <w:pPr>
              <w:spacing w:before="20" w:after="20"/>
              <w:jc w:val="both"/>
              <w:rPr>
                <w:rFonts w:cs="Times New Roman"/>
                <w:sz w:val="26"/>
                <w:szCs w:val="26"/>
              </w:rPr>
            </w:pPr>
            <w:r w:rsidRPr="002F0845">
              <w:rPr>
                <w:rFonts w:cs="Times New Roman"/>
                <w:sz w:val="26"/>
                <w:szCs w:val="26"/>
                <w:lang w:val="en-US"/>
              </w:rPr>
              <w:t>Nghị định quy định 02 nhóm nội dung chính: (i) Quy định chi tiết các điều khoản Luật Địa chất và khoáng sản giao; (ii) Quy định một số biện pháp thi hành: Quy hoạch khoáng sản, giám sát thi công đề án thăm dò khoáng sản, quản lý khoáng sản chiến lược, quan trọng… Không quy định chính sách mới liên quan đến sử dụng ngân sách nhà nước.</w:t>
            </w:r>
          </w:p>
        </w:tc>
      </w:tr>
      <w:tr w:rsidR="002F0845" w:rsidRPr="002F0845" w14:paraId="29049F2F" w14:textId="77777777" w:rsidTr="002F0845">
        <w:tc>
          <w:tcPr>
            <w:tcW w:w="305" w:type="pct"/>
            <w:shd w:val="clear" w:color="auto" w:fill="auto"/>
          </w:tcPr>
          <w:p w14:paraId="147D3326" w14:textId="77777777" w:rsidR="00D50AD6" w:rsidRPr="002F0845" w:rsidRDefault="00D50AD6" w:rsidP="002F0845">
            <w:pPr>
              <w:pStyle w:val="ListParagraph"/>
              <w:numPr>
                <w:ilvl w:val="0"/>
                <w:numId w:val="6"/>
              </w:numPr>
              <w:spacing w:before="20" w:after="20"/>
              <w:jc w:val="both"/>
              <w:rPr>
                <w:rFonts w:cs="Times New Roman"/>
                <w:sz w:val="26"/>
                <w:szCs w:val="26"/>
                <w:lang w:val="en-US"/>
              </w:rPr>
            </w:pPr>
          </w:p>
        </w:tc>
        <w:tc>
          <w:tcPr>
            <w:tcW w:w="1003" w:type="pct"/>
            <w:vMerge w:val="restart"/>
            <w:shd w:val="clear" w:color="auto" w:fill="auto"/>
          </w:tcPr>
          <w:p w14:paraId="3E5D0D68" w14:textId="47A80965" w:rsidR="00D50AD6"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12D829AC" w14:textId="0AC91641" w:rsidR="00D50AD6" w:rsidRPr="002F0845" w:rsidRDefault="00D50AD6"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Tổng hợp, giải trình và cập nhật các nội dung đã góp ý tại dự thảo Nghị định một cách đầy đủ và khoa học.</w:t>
            </w:r>
          </w:p>
        </w:tc>
        <w:tc>
          <w:tcPr>
            <w:tcW w:w="1527" w:type="pct"/>
            <w:shd w:val="clear" w:color="auto" w:fill="auto"/>
          </w:tcPr>
          <w:p w14:paraId="09C36BA0" w14:textId="7B95ED0F" w:rsidR="00D50AD6"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Tờ trình.</w:t>
            </w:r>
          </w:p>
        </w:tc>
      </w:tr>
      <w:tr w:rsidR="002F0845" w:rsidRPr="002F0845" w14:paraId="06251016" w14:textId="77777777" w:rsidTr="002F0845">
        <w:tc>
          <w:tcPr>
            <w:tcW w:w="305" w:type="pct"/>
            <w:shd w:val="clear" w:color="auto" w:fill="auto"/>
          </w:tcPr>
          <w:p w14:paraId="3D36FDA6" w14:textId="77777777" w:rsidR="00D50AD6" w:rsidRPr="002F0845" w:rsidRDefault="00D50AD6" w:rsidP="002F0845">
            <w:pPr>
              <w:pStyle w:val="ListParagraph"/>
              <w:numPr>
                <w:ilvl w:val="0"/>
                <w:numId w:val="6"/>
              </w:numPr>
              <w:spacing w:before="20" w:after="20"/>
              <w:jc w:val="both"/>
              <w:rPr>
                <w:rFonts w:cs="Times New Roman"/>
                <w:sz w:val="26"/>
                <w:szCs w:val="26"/>
                <w:lang w:val="en-US"/>
              </w:rPr>
            </w:pPr>
          </w:p>
        </w:tc>
        <w:tc>
          <w:tcPr>
            <w:tcW w:w="1003" w:type="pct"/>
            <w:vMerge/>
            <w:shd w:val="clear" w:color="auto" w:fill="auto"/>
          </w:tcPr>
          <w:p w14:paraId="3ECF5992" w14:textId="221FE8E9" w:rsidR="00D50AD6" w:rsidRPr="002F0845" w:rsidRDefault="00D50AD6" w:rsidP="002F0845">
            <w:pPr>
              <w:spacing w:before="20" w:after="20"/>
              <w:jc w:val="both"/>
              <w:rPr>
                <w:rFonts w:cs="Times New Roman"/>
                <w:sz w:val="26"/>
                <w:szCs w:val="26"/>
                <w:lang w:val="en-US"/>
              </w:rPr>
            </w:pPr>
          </w:p>
        </w:tc>
        <w:tc>
          <w:tcPr>
            <w:tcW w:w="2165" w:type="pct"/>
            <w:shd w:val="clear" w:color="auto" w:fill="auto"/>
          </w:tcPr>
          <w:p w14:paraId="33AC0F81" w14:textId="19ADE467" w:rsidR="00D50AD6" w:rsidRPr="002F0845" w:rsidRDefault="00D50AD6"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 rà soát, thống nhất số liệu giữa Dự thảo Nghị định và dự thảo Tờ trình như Dự thảo Nghị định dự kiến 159 Điều nhưng dự thảo Tờ trình nêu 173 Điều,…</w:t>
            </w:r>
          </w:p>
        </w:tc>
        <w:tc>
          <w:tcPr>
            <w:tcW w:w="1527" w:type="pct"/>
            <w:shd w:val="clear" w:color="auto" w:fill="auto"/>
          </w:tcPr>
          <w:p w14:paraId="6ADB9D0E" w14:textId="3DB15C50" w:rsidR="00D50AD6" w:rsidRPr="002F0845" w:rsidRDefault="00D50AD6"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Tờ trình.</w:t>
            </w:r>
          </w:p>
        </w:tc>
      </w:tr>
      <w:tr w:rsidR="002F0845" w:rsidRPr="002F0845" w14:paraId="613ED24B" w14:textId="77777777" w:rsidTr="002F0845">
        <w:tc>
          <w:tcPr>
            <w:tcW w:w="305" w:type="pct"/>
            <w:shd w:val="clear" w:color="auto" w:fill="auto"/>
          </w:tcPr>
          <w:p w14:paraId="7C52FFE1"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ABEC7C" w14:textId="01AD9C54" w:rsidR="00294902" w:rsidRPr="002F0845" w:rsidRDefault="00294902" w:rsidP="002F0845">
            <w:pPr>
              <w:spacing w:before="20" w:after="20"/>
              <w:jc w:val="both"/>
              <w:rPr>
                <w:rFonts w:cs="Times New Roman"/>
                <w:sz w:val="26"/>
                <w:szCs w:val="26"/>
              </w:rPr>
            </w:pPr>
            <w:r w:rsidRPr="002F0845">
              <w:rPr>
                <w:rFonts w:cs="Times New Roman"/>
                <w:sz w:val="26"/>
                <w:szCs w:val="26"/>
              </w:rPr>
              <w:t>Bộ Khoa học và Công nghệ</w:t>
            </w:r>
          </w:p>
        </w:tc>
        <w:tc>
          <w:tcPr>
            <w:tcW w:w="2165" w:type="pct"/>
            <w:shd w:val="clear" w:color="auto" w:fill="auto"/>
          </w:tcPr>
          <w:p w14:paraId="019C4BC9" w14:textId="77777777"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Về chủ chương, chính sách của Đảng và nhà nước: nên bổ sung Nghị quyết số 10-NQ/TW ngày 10/02/2022 của Bộ Chính trị về định hướng chiến lược địa chất, khoáng sản và công nghiệp khai khoáng đến năm 2030, tầm nhìn đến năm 2045; 02 Quyết định của Thủ tướng có liên quan đến lĩnh vực địa chất và khoáng sản: (1) Quyết định số 2183/QĐ-TTg ngày 21/12/2020 phê duyệt nhiệm vụ lập quy hoạch điều tra cơ bản địa chất về khoáng sản thời kỳ 2021 - 2030, tầm nhìn đến năm 2050 và (2) Quyết định số 334/QĐ-TTg ngày 01/4/2023 phê duyệt chiến lược địa chất, khoáng sản và công nghiệp khai khoáng đến năm 2030, tầm nhìn đến 2045; cần bổ sung Kết luận số 81-KL-TW của Bộ Chính trị về tiếp tục thực hiện Nghị quyết Trung ương 7 khoá XI về chủ động ứng phó với biến đổi khí hậu, tăng cường quản lý tài nguyên và bảo vệ môi trường. </w:t>
            </w:r>
          </w:p>
          <w:p w14:paraId="6413FF83" w14:textId="77777777"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 Về quan điểm: nên bổ sung quan điểm lồng ghép với các chiến lược phát triển kinh tế - xã hội, bảo vệ môi trường, phát triển bền vững, đảm bảo quốc phòng an ninh của đất nước; lồng ghép các nhiệm vụ và giải pháp thực hiện Luật Địa chất và Khoáng sản với các chương trình, đề án liên quan đã được Thủ tướng Chính phủ phê duyệt và đang triển khai thực hiện, lồng ghép phù hợp với chiến lược phát triển của các ngành có liên quan, nhằm sử dụng tiết kiệm nguồn lực nâng cao hiệu quả thực hiện.</w:t>
            </w:r>
          </w:p>
        </w:tc>
        <w:tc>
          <w:tcPr>
            <w:tcW w:w="1527" w:type="pct"/>
            <w:shd w:val="clear" w:color="auto" w:fill="auto"/>
          </w:tcPr>
          <w:p w14:paraId="6E3E25D8" w14:textId="0B53800C" w:rsidR="00294902" w:rsidRPr="002F0845" w:rsidRDefault="00D50AD6"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Tờ trình</w:t>
            </w:r>
            <w:r w:rsidR="00294902" w:rsidRPr="002F0845">
              <w:rPr>
                <w:rFonts w:cs="Times New Roman"/>
                <w:sz w:val="26"/>
                <w:szCs w:val="26"/>
                <w:lang w:val="en-US"/>
              </w:rPr>
              <w:t>.</w:t>
            </w:r>
          </w:p>
        </w:tc>
      </w:tr>
      <w:tr w:rsidR="002F0845" w:rsidRPr="002F0845" w14:paraId="54C7BF56" w14:textId="77777777" w:rsidTr="002F0845">
        <w:tc>
          <w:tcPr>
            <w:tcW w:w="305" w:type="pct"/>
            <w:shd w:val="clear" w:color="auto" w:fill="auto"/>
          </w:tcPr>
          <w:p w14:paraId="0D64E7F4"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4402084" w14:textId="172F51E1"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2F29AF3F" w14:textId="77777777" w:rsidR="00294902" w:rsidRPr="002F0845" w:rsidRDefault="00294902" w:rsidP="002F0845">
            <w:pPr>
              <w:spacing w:before="20" w:after="20"/>
              <w:jc w:val="both"/>
              <w:rPr>
                <w:rFonts w:cs="Times New Roman"/>
                <w:sz w:val="26"/>
                <w:szCs w:val="26"/>
                <w:lang w:val="nl-NL"/>
              </w:rPr>
            </w:pPr>
            <w:r w:rsidRPr="002F0845">
              <w:rPr>
                <w:rFonts w:cs="Times New Roman"/>
                <w:b/>
                <w:sz w:val="26"/>
                <w:szCs w:val="26"/>
                <w:lang w:val="nl-NL"/>
              </w:rPr>
              <w:t>3.1.</w:t>
            </w:r>
            <w:r w:rsidRPr="002F0845">
              <w:rPr>
                <w:rFonts w:cs="Times New Roman"/>
                <w:sz w:val="26"/>
                <w:szCs w:val="26"/>
                <w:lang w:val="nl-NL"/>
              </w:rPr>
              <w:t xml:space="preserve"> Đề nghị rà soát và hoàn thiện dự thảo Nghị định về ngôn ngữ, thể thức, kỹ thuật trình bày theo quy định tại Điều 8 Luật Ban hành văn bản quy phạm pháp luật năm 2015 (sửa đổi, bổ sung năm 2020) và Chương V Nghị định số 34/2016/NĐ-CP ngày 14/5/2016 của Chính phủ </w:t>
            </w:r>
            <w:r w:rsidRPr="002F0845">
              <w:rPr>
                <w:rFonts w:cs="Times New Roman"/>
                <w:sz w:val="26"/>
                <w:szCs w:val="26"/>
                <w:lang w:val="nl-NL"/>
              </w:rPr>
              <w:lastRenderedPageBreak/>
              <w:t xml:space="preserve">quy định chi tiết một số điều và biện pháp thi hành Luật Ban hành văn bản quy phạm pháp luật năm 2015 (sửa đổi, bổ sung bởi các Nghị định của Chính phủ: Nghị định số 154/2020/NĐ-CP ngày 31/12/2020 và Nghị định số 59/2024/NĐ-CP ngày 25/5/2024). </w:t>
            </w:r>
          </w:p>
          <w:p w14:paraId="5165A3E3" w14:textId="28CBD7FC" w:rsidR="00294902" w:rsidRPr="002F0845" w:rsidRDefault="00294902" w:rsidP="002F0845">
            <w:pPr>
              <w:spacing w:before="20" w:after="20"/>
              <w:jc w:val="both"/>
              <w:rPr>
                <w:rFonts w:cs="Times New Roman"/>
                <w:sz w:val="26"/>
                <w:szCs w:val="26"/>
                <w:lang w:val="nl-NL"/>
              </w:rPr>
            </w:pPr>
            <w:r w:rsidRPr="002F0845">
              <w:rPr>
                <w:rFonts w:cs="Times New Roman"/>
                <w:sz w:val="26"/>
                <w:szCs w:val="26"/>
                <w:lang w:val="nl-NL"/>
              </w:rPr>
              <w:t>Ví dụ: Về phạm vi điều chỉnh tại Điều 1 dự thảo Nghị định, đề nghị: bỏ điểm b khoản 2 Điều 47 vì khoản 5 Điều 47 Luật giao quy định chi tiết điểm này; bỏ khoản 2 Điều 50 vì khoản 5 Điều 50 đã giao Chính phủ quy định chi tiết khoản 2 Điều 50; sửa đổi khỏan 5 Điều 70 thành khoản 3 Điều 70; bỏ khoản 5 Điều 92; sửa đổi khoản 5 Điều 106 thành khoản 5 Điều 107...; rà soát các điều trích dẫn các Điều luật trong dự thảo Nghị định cho phù hợp (như khoản 4 Điều 23, khoản 1 Điều 43, khoản 2 Điều 49, khoản 1 Điều 55... dự thảo Nghị định)...</w:t>
            </w:r>
          </w:p>
          <w:p w14:paraId="310DF18B" w14:textId="77777777" w:rsidR="00294902" w:rsidRPr="002F0845" w:rsidRDefault="00294902" w:rsidP="002F0845">
            <w:pPr>
              <w:spacing w:before="20" w:after="20"/>
              <w:jc w:val="both"/>
              <w:rPr>
                <w:rFonts w:cs="Times New Roman"/>
                <w:sz w:val="26"/>
                <w:szCs w:val="26"/>
                <w:lang w:val="nl-NL"/>
              </w:rPr>
            </w:pPr>
            <w:r w:rsidRPr="002F0845">
              <w:rPr>
                <w:rFonts w:cs="Times New Roman"/>
                <w:b/>
                <w:sz w:val="26"/>
                <w:szCs w:val="26"/>
                <w:lang w:val="nl-NL"/>
              </w:rPr>
              <w:t>3.2.</w:t>
            </w:r>
            <w:r w:rsidRPr="002F0845">
              <w:rPr>
                <w:rFonts w:cs="Times New Roman"/>
                <w:sz w:val="26"/>
                <w:szCs w:val="26"/>
              </w:rPr>
              <w:t xml:space="preserve"> </w:t>
            </w:r>
            <w:r w:rsidRPr="002F0845">
              <w:rPr>
                <w:rFonts w:cs="Times New Roman"/>
                <w:sz w:val="26"/>
                <w:szCs w:val="26"/>
                <w:lang w:val="nl-NL"/>
              </w:rPr>
              <w:t xml:space="preserve">Theo quy định tại Điều 91 Luật Ban hành văn bản quy phạm pháp luật năm 2015 (đã được sửa đổi, bổ sung năm 2020), trong quá trình soạn thảo Nghị định, cơ quan chủ trì soạn thảo Nghị định phải lấy ý kiến các đối tượng chịu sự tác động trực tiếp của văn bản và </w:t>
            </w:r>
            <w:r w:rsidRPr="002F0845">
              <w:rPr>
                <w:rFonts w:cs="Times New Roman"/>
                <w:sz w:val="26"/>
                <w:szCs w:val="26"/>
                <w:lang w:val="pt-BR"/>
              </w:rPr>
              <w:t>Bộ Công Thương, Bộ Xây dựng, Bộ Giao thông vận tải</w:t>
            </w:r>
            <w:r w:rsidRPr="002F0845">
              <w:rPr>
                <w:rFonts w:cs="Times New Roman"/>
                <w:sz w:val="26"/>
                <w:szCs w:val="26"/>
                <w:lang w:val="nl-NL"/>
              </w:rPr>
              <w:t xml:space="preserve">, bộ, cơ quan ngang bộ, cơ quan thuộc Chính phủ; chuyên gia, người làm thực tiễn. </w:t>
            </w:r>
          </w:p>
          <w:p w14:paraId="434D269D" w14:textId="753C9ADC" w:rsidR="00294902" w:rsidRPr="002F0845" w:rsidRDefault="00294902" w:rsidP="002F0845">
            <w:pPr>
              <w:spacing w:before="20" w:after="20"/>
              <w:jc w:val="both"/>
              <w:rPr>
                <w:rFonts w:cs="Times New Roman"/>
                <w:sz w:val="26"/>
                <w:szCs w:val="26"/>
              </w:rPr>
            </w:pPr>
            <w:r w:rsidRPr="002F0845">
              <w:rPr>
                <w:rFonts w:cs="Times New Roman"/>
                <w:sz w:val="26"/>
                <w:szCs w:val="26"/>
                <w:lang w:val="nl-NL"/>
              </w:rPr>
              <w:t>Vì vậy, đề nghị cơ quan chủ trì soạn thảo lấy ý kiến đối tượng bị tác động và các Bộ, ngành, cơ quan có liên quan; trong đó cần thực hiện đăng tải công khai hồ sơ dự thảo Nghị định trên Cổng Thông tin điện tử Chính phủ và Bộ Tài nguyên và Môi trường theo quy định tại Điều 90 Luật Ban hành văn bản quy phạm pháp luật.</w:t>
            </w:r>
          </w:p>
          <w:p w14:paraId="4B2C3B93" w14:textId="01CF2523"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b/>
                <w:sz w:val="26"/>
                <w:szCs w:val="26"/>
              </w:rPr>
              <w:t>3.3.</w:t>
            </w:r>
            <w:r w:rsidRPr="002F0845">
              <w:rPr>
                <w:rFonts w:cs="Times New Roman"/>
                <w:sz w:val="26"/>
                <w:szCs w:val="26"/>
              </w:rPr>
              <w:t xml:space="preserve"> </w:t>
            </w:r>
            <w:r w:rsidRPr="002F0845">
              <w:rPr>
                <w:rFonts w:cs="Times New Roman"/>
                <w:sz w:val="26"/>
                <w:szCs w:val="26"/>
                <w:shd w:val="clear" w:color="auto" w:fill="FFFFFF"/>
              </w:rPr>
              <w:t xml:space="preserve">Đề nghị cơ quan chủ trì soạn thảo hoàn thiện thành </w:t>
            </w:r>
            <w:r w:rsidRPr="002F0845">
              <w:rPr>
                <w:rFonts w:cs="Times New Roman"/>
                <w:sz w:val="26"/>
                <w:szCs w:val="26"/>
                <w:shd w:val="clear" w:color="auto" w:fill="FFFFFF"/>
              </w:rPr>
              <w:lastRenderedPageBreak/>
              <w:t>phần hồ sơ gửi Bộ Tư pháp thẩm định dự thảo Nghị định theo quy định tại khoản 2 Điều 92 Luật Ban hành văn bản quy phạm pháp luật, trong đó, cơ quan chủ trì soạn thảo chú ý hoàn thiện Tờ trình (theo Mẫu số 03 Phụ lục III Nghị định số 59/2024/NĐ-CP); Báo cáo về rà soát các văn bản quy phạm pháp luật có liên quan đến dự thảo Nghị định (theo Mẫu số 13 Phụ lục I Nghị định số 59/2024/NĐ-CP); Báo cáo đánh giá tác động của chính sách (theo Mẫu số 01 Phụ lục III Nghị định số 59/2024/NĐ-CP); Bản tổng hợp, giải trình, tiếp thu ý kiến góp ý của cơ quan, tổ chức, cá nhân (theo Mẫu số 14 Phụ lục I Nghị định số 59/2024/NĐ-CP); Bản đánh giá thủ tục hành chính trong dự thảo (theo quy định tại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Báo cáo về lồng ghép vấn đề bình đẳng giới (theo Mẫu số 12 Phụ lục I Nghị định số 59/2024/NĐ-CP, nếu trong dự thảo có quy định liên quan đến vấn đề bình đẳng giới)...; đảm bảo đúng và đầy đủ cả về thành phần, nội dung và hình thức các tài liệu (theo quy định tại khoản 16 Điều 1 Nghị định số 59/2024/NĐ-CP) trong hồ sơ gửi Bộ Tư pháp thẩm định.</w:t>
            </w:r>
          </w:p>
        </w:tc>
        <w:tc>
          <w:tcPr>
            <w:tcW w:w="1527" w:type="pct"/>
            <w:shd w:val="clear" w:color="auto" w:fill="auto"/>
          </w:tcPr>
          <w:p w14:paraId="115F67D3"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xin tiếp thu và giải trình như sau:</w:t>
            </w:r>
          </w:p>
          <w:p w14:paraId="0E670243"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 xml:space="preserve">- Đối với ý kiến nêu tại mục 3.1: </w:t>
            </w:r>
            <w:r w:rsidR="00331E05" w:rsidRPr="002F0845">
              <w:rPr>
                <w:rFonts w:cs="Times New Roman"/>
                <w:sz w:val="26"/>
                <w:szCs w:val="26"/>
                <w:lang w:val="en-US"/>
              </w:rPr>
              <w:t>Đã tiếp thu và hoàn thiện Tờ trình.</w:t>
            </w:r>
          </w:p>
          <w:p w14:paraId="398675CA" w14:textId="77777777" w:rsidR="00331E05" w:rsidRPr="002F0845" w:rsidRDefault="00331E05" w:rsidP="002F0845">
            <w:pPr>
              <w:spacing w:before="20" w:after="20"/>
              <w:jc w:val="both"/>
              <w:rPr>
                <w:rFonts w:cs="Times New Roman"/>
                <w:sz w:val="26"/>
                <w:szCs w:val="26"/>
                <w:lang w:val="en-US"/>
              </w:rPr>
            </w:pPr>
            <w:r w:rsidRPr="002F0845">
              <w:rPr>
                <w:rFonts w:cs="Times New Roman"/>
                <w:sz w:val="26"/>
                <w:szCs w:val="26"/>
                <w:lang w:val="en-US"/>
              </w:rPr>
              <w:t xml:space="preserve">- Đối với ý kiến nêu tại mục 3.2: Đã </w:t>
            </w:r>
            <w:r w:rsidRPr="002F0845">
              <w:rPr>
                <w:rFonts w:cs="Times New Roman"/>
                <w:sz w:val="26"/>
                <w:szCs w:val="26"/>
                <w:lang w:val="en-US"/>
              </w:rPr>
              <w:lastRenderedPageBreak/>
              <w:t>thực hiện trong quá trình lấy ý kiến.</w:t>
            </w:r>
          </w:p>
          <w:p w14:paraId="7AF64526" w14:textId="404F19EF" w:rsidR="00331E05" w:rsidRPr="002F0845" w:rsidRDefault="00331E05" w:rsidP="002F0845">
            <w:pPr>
              <w:spacing w:before="20" w:after="20"/>
              <w:jc w:val="both"/>
              <w:rPr>
                <w:rFonts w:cs="Times New Roman"/>
                <w:sz w:val="26"/>
                <w:szCs w:val="26"/>
              </w:rPr>
            </w:pPr>
            <w:r w:rsidRPr="002F0845">
              <w:rPr>
                <w:rFonts w:cs="Times New Roman"/>
                <w:sz w:val="26"/>
                <w:szCs w:val="26"/>
                <w:lang w:val="en-US"/>
              </w:rPr>
              <w:t>- Đối với ý kiến nêu tại mục 3.3: Xin tiếp thu ý kiến này.</w:t>
            </w:r>
          </w:p>
        </w:tc>
      </w:tr>
      <w:tr w:rsidR="002F0845" w:rsidRPr="002F0845" w14:paraId="510FE326" w14:textId="77777777" w:rsidTr="002F0845">
        <w:tc>
          <w:tcPr>
            <w:tcW w:w="305" w:type="pct"/>
            <w:shd w:val="clear" w:color="auto" w:fill="auto"/>
          </w:tcPr>
          <w:p w14:paraId="276EC819"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74B25D5" w14:textId="73232C7E"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78F731F2" w14:textId="6BFBAE72" w:rsidR="00294902" w:rsidRPr="002F0845" w:rsidRDefault="00294902" w:rsidP="002F0845">
            <w:pPr>
              <w:spacing w:before="20" w:after="20"/>
              <w:jc w:val="both"/>
              <w:rPr>
                <w:rFonts w:cs="Times New Roman"/>
                <w:sz w:val="26"/>
                <w:szCs w:val="26"/>
              </w:rPr>
            </w:pPr>
            <w:r w:rsidRPr="002F0845">
              <w:rPr>
                <w:rFonts w:eastAsia="Times New Roman" w:cs="Times New Roman"/>
                <w:sz w:val="26"/>
                <w:szCs w:val="26"/>
                <w14:ligatures w14:val="none"/>
              </w:rPr>
              <w:t xml:space="preserve">Đối với dự thảo Tờ trình: Đề nghị cơ quan soạn thảo rà soát, chỉnh sửa dự thảo Tờ trình cho chính xác, hoàn thiện hơn theo đúng Mẫu số 02 Phụ lục V ban hành kèm theo Nghị định số 154/2020/NĐ-CP ngày 31/12/2020 của Chính phủ sửa đổi, bổ sung một số điều của Nghị định số 34/2016/NĐ-CP ngày 14/5/2016 của Chính phủ quy định </w:t>
            </w:r>
            <w:r w:rsidRPr="002F0845">
              <w:rPr>
                <w:rFonts w:eastAsia="Times New Roman" w:cs="Times New Roman"/>
                <w:sz w:val="26"/>
                <w:szCs w:val="26"/>
                <w14:ligatures w14:val="none"/>
              </w:rPr>
              <w:lastRenderedPageBreak/>
              <w:t>chi tiết một số điều và biện pháp thi hành Luật Ban hành văn bản quy phạm pháp luật.</w:t>
            </w:r>
          </w:p>
        </w:tc>
        <w:tc>
          <w:tcPr>
            <w:tcW w:w="1527" w:type="pct"/>
            <w:shd w:val="clear" w:color="auto" w:fill="auto"/>
          </w:tcPr>
          <w:p w14:paraId="3E43FB63" w14:textId="2340250D"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đã tiếp thu và hoàn thiện tại dự thảo Tờ trình.</w:t>
            </w:r>
          </w:p>
        </w:tc>
      </w:tr>
      <w:tr w:rsidR="002F0845" w:rsidRPr="002F0845" w14:paraId="1128DD4B" w14:textId="77777777" w:rsidTr="002F0845">
        <w:tc>
          <w:tcPr>
            <w:tcW w:w="305" w:type="pct"/>
            <w:shd w:val="clear" w:color="auto" w:fill="auto"/>
          </w:tcPr>
          <w:p w14:paraId="5CFA7FF5" w14:textId="77777777" w:rsidR="00D50AD6" w:rsidRPr="002F0845" w:rsidRDefault="00D50AD6"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634BBC7" w14:textId="5FFF3754" w:rsidR="00D50AD6" w:rsidRPr="002F0845" w:rsidRDefault="00D50AD6"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1CF0FDBA" w14:textId="77777777" w:rsidR="00D50AD6" w:rsidRPr="002F0845" w:rsidRDefault="00D50AD6"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Đề nghị chỉnh sửa nội dung tóm tắt bố cục của Dự thảo Nghị định tại phần IV (trang 6) “nội dung cơ bản của Dự thảo Nghị định gồm 9 chương với 173 điều” thành “nội dung cơ bản của dự thảo Nghị định gồm 9 chương với 159 điều” để phù hợp với dự thảo Nghị định. </w:t>
            </w:r>
          </w:p>
          <w:p w14:paraId="20149D62" w14:textId="2DE1AC8F" w:rsidR="00D50AD6" w:rsidRPr="002F0845" w:rsidRDefault="00D50AD6" w:rsidP="002F0845">
            <w:pPr>
              <w:spacing w:before="20" w:after="20"/>
              <w:jc w:val="both"/>
              <w:rPr>
                <w:rFonts w:cs="Times New Roman"/>
                <w:sz w:val="26"/>
                <w:szCs w:val="26"/>
              </w:rPr>
            </w:pPr>
            <w:r w:rsidRPr="002F0845">
              <w:rPr>
                <w:rFonts w:cs="Times New Roman"/>
                <w:sz w:val="26"/>
                <w:szCs w:val="26"/>
              </w:rPr>
              <w:t xml:space="preserve">- Tại mục II: Quan điểm, nguyên tắc xây dựng Nghị định: Đề nghị bổ sung nội dung: “- Nhằm tháo gỡ những vướng mắc, bất cập trong quá trình thực hiện đồng thời sửa đổi, bổ sung đảm bảo cho phù hợp với thực tiễn”. </w:t>
            </w:r>
          </w:p>
        </w:tc>
        <w:tc>
          <w:tcPr>
            <w:tcW w:w="1527" w:type="pct"/>
            <w:shd w:val="clear" w:color="auto" w:fill="auto"/>
          </w:tcPr>
          <w:p w14:paraId="51E67525" w14:textId="7F79C9BF" w:rsidR="00D50AD6" w:rsidRPr="002F0845" w:rsidRDefault="00D50AD6"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Tờ trình.</w:t>
            </w:r>
          </w:p>
        </w:tc>
      </w:tr>
      <w:tr w:rsidR="002F0845" w:rsidRPr="002F0845" w14:paraId="16D591EB" w14:textId="77777777" w:rsidTr="002F0845">
        <w:tc>
          <w:tcPr>
            <w:tcW w:w="305" w:type="pct"/>
            <w:shd w:val="clear" w:color="auto" w:fill="auto"/>
          </w:tcPr>
          <w:p w14:paraId="0D3DC642" w14:textId="77777777" w:rsidR="00D50AD6" w:rsidRPr="002F0845" w:rsidRDefault="00D50AD6"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1534076" w14:textId="110BD02B" w:rsidR="00D50AD6" w:rsidRPr="002F0845" w:rsidRDefault="00D50AD6" w:rsidP="002F0845">
            <w:pPr>
              <w:spacing w:before="20" w:after="20"/>
              <w:jc w:val="both"/>
              <w:rPr>
                <w:rFonts w:cs="Times New Roman"/>
                <w:sz w:val="26"/>
                <w:szCs w:val="26"/>
              </w:rPr>
            </w:pPr>
          </w:p>
        </w:tc>
        <w:tc>
          <w:tcPr>
            <w:tcW w:w="2165" w:type="pct"/>
            <w:shd w:val="clear" w:color="auto" w:fill="auto"/>
          </w:tcPr>
          <w:p w14:paraId="1742BC15" w14:textId="77777777" w:rsidR="00D50AD6" w:rsidRPr="002F0845" w:rsidRDefault="00D50AD6" w:rsidP="002F0845">
            <w:pPr>
              <w:spacing w:before="20" w:after="20"/>
              <w:jc w:val="both"/>
              <w:rPr>
                <w:rFonts w:cs="Times New Roman"/>
                <w:sz w:val="26"/>
                <w:szCs w:val="26"/>
              </w:rPr>
            </w:pPr>
            <w:r w:rsidRPr="002F0845">
              <w:rPr>
                <w:rFonts w:cs="Times New Roman"/>
                <w:sz w:val="26"/>
                <w:szCs w:val="26"/>
              </w:rPr>
              <w:t xml:space="preserve">- Về cơ sở pháp lý: Đề nghị xem xét để bổ sung một số văn bản như: Luật Tổ chức Chính phủ (sửa đổi); Luật Tổ chức Chính quyền địa phương và Luật (sửa đổi)… </w:t>
            </w:r>
          </w:p>
          <w:p w14:paraId="31DCD3B9" w14:textId="12EFDECB" w:rsidR="00D50AD6" w:rsidRPr="002F0845" w:rsidRDefault="00D50AD6" w:rsidP="002F0845">
            <w:pPr>
              <w:spacing w:before="20" w:after="20"/>
              <w:jc w:val="both"/>
              <w:rPr>
                <w:rFonts w:cs="Times New Roman"/>
                <w:sz w:val="26"/>
                <w:szCs w:val="26"/>
              </w:rPr>
            </w:pPr>
            <w:r w:rsidRPr="002F0845">
              <w:rPr>
                <w:rFonts w:cs="Times New Roman"/>
                <w:sz w:val="26"/>
                <w:szCs w:val="26"/>
              </w:rPr>
              <w:t xml:space="preserve">Lý do: đảm bảo đầy đủ hơn các văn bản làm cơ sở pháp lý và phù hợp với nội hàm của dự thảo Nghị định (đối tượng chịu sự tác động của dự thảo Nghị định này bao gồm Hội đồng nhân dân cấp tỉnh; Ủy ban nhân dân cấp tỉnh; Chủ tịch Ủy ban nhân dân cấp tỉnh; Các Sở, ngành có liên quan; Ủy ban nhân dân cấp huyện). </w:t>
            </w:r>
          </w:p>
        </w:tc>
        <w:tc>
          <w:tcPr>
            <w:tcW w:w="1527" w:type="pct"/>
            <w:shd w:val="clear" w:color="auto" w:fill="auto"/>
          </w:tcPr>
          <w:p w14:paraId="7FB32669" w14:textId="1B4DC44C" w:rsidR="00D50AD6" w:rsidRPr="002F0845" w:rsidRDefault="00D50AD6"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Tờ trình.</w:t>
            </w:r>
          </w:p>
        </w:tc>
      </w:tr>
      <w:tr w:rsidR="002F0845" w:rsidRPr="002F0845" w14:paraId="6157EB96" w14:textId="77777777" w:rsidTr="002F0845">
        <w:tc>
          <w:tcPr>
            <w:tcW w:w="305" w:type="pct"/>
            <w:shd w:val="clear" w:color="auto" w:fill="auto"/>
          </w:tcPr>
          <w:p w14:paraId="099EEB78" w14:textId="77777777" w:rsidR="00D50AD6" w:rsidRPr="002F0845" w:rsidRDefault="00D50AD6"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D22674D" w14:textId="15EB9424" w:rsidR="00D50AD6"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5FD3274D" w14:textId="77777777" w:rsidR="00D50AD6" w:rsidRPr="002F0845" w:rsidRDefault="00D50AD6" w:rsidP="002F0845">
            <w:pPr>
              <w:spacing w:before="20" w:after="20"/>
              <w:jc w:val="both"/>
              <w:rPr>
                <w:rFonts w:cs="Times New Roman"/>
                <w:sz w:val="26"/>
                <w:szCs w:val="26"/>
              </w:rPr>
            </w:pPr>
            <w:r w:rsidRPr="002F0845">
              <w:rPr>
                <w:rFonts w:cs="Times New Roman"/>
                <w:sz w:val="26"/>
                <w:szCs w:val="26"/>
              </w:rPr>
              <w:t xml:space="preserve">Về phạm vi điều chỉnh và đối tượng áp dụng: </w:t>
            </w:r>
          </w:p>
          <w:p w14:paraId="4297A631" w14:textId="3C53DF10" w:rsidR="00D50AD6" w:rsidRPr="002F0845" w:rsidRDefault="00D50AD6" w:rsidP="002F0845">
            <w:pPr>
              <w:spacing w:before="20" w:after="20"/>
              <w:jc w:val="both"/>
              <w:rPr>
                <w:rFonts w:cs="Times New Roman"/>
                <w:sz w:val="26"/>
                <w:szCs w:val="26"/>
              </w:rPr>
            </w:pPr>
            <w:r w:rsidRPr="002F0845">
              <w:rPr>
                <w:rFonts w:cs="Times New Roman"/>
                <w:sz w:val="26"/>
                <w:szCs w:val="26"/>
              </w:rPr>
              <w:t xml:space="preserve">(1) Đề nghị quy định rõ phạm vi điều chỉnh để xác định được đối tượng áp dụng của dự thảo Nghị định. </w:t>
            </w:r>
          </w:p>
          <w:p w14:paraId="3BE1C85E" w14:textId="4ECF6AE2" w:rsidR="00D50AD6" w:rsidRPr="002F0845" w:rsidRDefault="00D50AD6" w:rsidP="002F0845">
            <w:pPr>
              <w:spacing w:before="20" w:after="20"/>
              <w:jc w:val="both"/>
              <w:rPr>
                <w:rFonts w:cs="Times New Roman"/>
                <w:sz w:val="26"/>
                <w:szCs w:val="26"/>
              </w:rPr>
            </w:pPr>
            <w:r w:rsidRPr="002F0845">
              <w:rPr>
                <w:rFonts w:cs="Times New Roman"/>
                <w:sz w:val="26"/>
                <w:szCs w:val="26"/>
              </w:rPr>
              <w:t>(2) Đề nghị bỏ các nội dung sau: điểm b khoản 2 Điều 47 vì khoản 5 Điều 47 đã quy định; khoản 2 Điều 50 vì khoản 5 Điều 50 đã quy định; khoản 5 Điều 106 vì trong Luật Địa chất và Khoáng sản không có khoản này</w:t>
            </w:r>
          </w:p>
        </w:tc>
        <w:tc>
          <w:tcPr>
            <w:tcW w:w="1527" w:type="pct"/>
            <w:shd w:val="clear" w:color="auto" w:fill="auto"/>
          </w:tcPr>
          <w:p w14:paraId="5FD09E5B" w14:textId="57900009" w:rsidR="00D50AD6" w:rsidRPr="002F0845" w:rsidRDefault="00D50AD6"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Tờ trình.</w:t>
            </w:r>
          </w:p>
        </w:tc>
      </w:tr>
      <w:tr w:rsidR="002F0845" w:rsidRPr="002F0845" w14:paraId="3F608844" w14:textId="77777777" w:rsidTr="002F0845">
        <w:tc>
          <w:tcPr>
            <w:tcW w:w="305" w:type="pct"/>
            <w:shd w:val="clear" w:color="auto" w:fill="auto"/>
          </w:tcPr>
          <w:p w14:paraId="3912DE9C" w14:textId="77777777" w:rsidR="00D50AD6" w:rsidRPr="002F0845" w:rsidRDefault="00D50AD6"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28F7C49" w14:textId="30BC0B86" w:rsidR="00D50AD6" w:rsidRPr="002F0845" w:rsidRDefault="00D50AD6"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159FD84F" w14:textId="7754976A" w:rsidR="00D50AD6" w:rsidRPr="002F0845" w:rsidRDefault="00D50AD6" w:rsidP="002F0845">
            <w:pPr>
              <w:spacing w:before="20" w:after="20"/>
              <w:jc w:val="both"/>
              <w:rPr>
                <w:rFonts w:cs="Times New Roman"/>
                <w:sz w:val="26"/>
                <w:szCs w:val="26"/>
              </w:rPr>
            </w:pPr>
            <w:r w:rsidRPr="002F0845">
              <w:rPr>
                <w:rFonts w:eastAsia="Times New Roman" w:cs="Times New Roman"/>
                <w:sz w:val="26"/>
                <w:szCs w:val="26"/>
                <w14:ligatures w14:val="none"/>
              </w:rPr>
              <w:t xml:space="preserve">Phần căn cứ pháp lý đề nghị sửa nội dung “Theo đề nghị của Bộ trưởng </w:t>
            </w:r>
            <w:r w:rsidRPr="002F0845">
              <w:rPr>
                <w:rFonts w:eastAsia="Times New Roman" w:cs="Times New Roman"/>
                <w:bCs/>
                <w:sz w:val="26"/>
                <w:szCs w:val="26"/>
                <w14:ligatures w14:val="none"/>
              </w:rPr>
              <w:t>các</w:t>
            </w:r>
            <w:r w:rsidRPr="002F0845">
              <w:rPr>
                <w:rFonts w:eastAsia="Times New Roman" w:cs="Times New Roman"/>
                <w:sz w:val="26"/>
                <w:szCs w:val="26"/>
                <w14:ligatures w14:val="none"/>
              </w:rPr>
              <w:t xml:space="preserve"> Bộ Tài nguyên và Môi trường” thành theo đề nghị của Bộ trưởng Bộ Nông nghiệp và Môi </w:t>
            </w:r>
            <w:r w:rsidRPr="002F0845">
              <w:rPr>
                <w:rFonts w:eastAsia="Times New Roman" w:cs="Times New Roman"/>
                <w:sz w:val="26"/>
                <w:szCs w:val="26"/>
                <w14:ligatures w14:val="none"/>
              </w:rPr>
              <w:lastRenderedPageBreak/>
              <w:t>trường.</w:t>
            </w:r>
          </w:p>
        </w:tc>
        <w:tc>
          <w:tcPr>
            <w:tcW w:w="1527" w:type="pct"/>
            <w:shd w:val="clear" w:color="auto" w:fill="auto"/>
          </w:tcPr>
          <w:p w14:paraId="303A15BC" w14:textId="1A7F8EFC" w:rsidR="00D50AD6" w:rsidRPr="002F0845" w:rsidRDefault="00D50AD6"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Tờ trình.</w:t>
            </w:r>
          </w:p>
        </w:tc>
      </w:tr>
      <w:tr w:rsidR="002F0845" w:rsidRPr="002F0845" w14:paraId="219CC01A" w14:textId="77777777" w:rsidTr="002F0845">
        <w:tc>
          <w:tcPr>
            <w:tcW w:w="305" w:type="pct"/>
            <w:shd w:val="clear" w:color="auto" w:fill="auto"/>
          </w:tcPr>
          <w:p w14:paraId="358AEB0F"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09CD48B" w14:textId="23F2D2BA"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Trà Vinh</w:t>
            </w:r>
          </w:p>
        </w:tc>
        <w:tc>
          <w:tcPr>
            <w:tcW w:w="2165" w:type="pct"/>
            <w:shd w:val="clear" w:color="auto" w:fill="auto"/>
          </w:tcPr>
          <w:p w14:paraId="522C94E2" w14:textId="77777777"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Đối với nội dung dự thảo Tờ trình:</w:t>
            </w:r>
          </w:p>
          <w:p w14:paraId="135880F7" w14:textId="77777777"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Tại đoạn đầu của Phần III (QUÁ TRÌNH XÂY DỰNG DỰ THẢO NGHỊ ĐỊNH), đề nghị chỉnh cụm từ “Luật Tài nguyên nước” thành “Luật Địa chất và khoáng sản” cho đúng cơ sở căn cứ;</w:t>
            </w:r>
          </w:p>
          <w:p w14:paraId="4558358F" w14:textId="77777777"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Tại khoản 6, Phần III (QUÁ TRÌNH XÂY DỰNG DỰ THẢO NGHỊ ĐỊNH), đề nghị chỉnh cụm từ “dự thảo 3” thành “dự thảo” cho chính xác;</w:t>
            </w:r>
          </w:p>
          <w:p w14:paraId="640B80C5" w14:textId="77777777"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Tại khoản 7, Phần III (QUÁ TRÌNH XÂY DỰNG DỰ THẢO NGHỊ ĐỊNH), đề nghị chỉnh cụm từ “dự thảo 4” thành “dự thảo” cho chính xác;</w:t>
            </w:r>
          </w:p>
          <w:p w14:paraId="2857ECE5" w14:textId="77777777"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Tại đoạn đầu của Phần IV (BỐ CỤC VÀ NỘI DUNG CƠ BẢN CỦA DỰ THẢO NGHỊ ĐỊNH), đề nghị chỉnh nội dung “173 điều” thành “159 điều”;</w:t>
            </w:r>
          </w:p>
          <w:p w14:paraId="2B92B3E9" w14:textId="5856E26A"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Rà soát lại toàn bộ dự thảo, chỉnh sửa một số lỗi câu từ, chính tả...</w:t>
            </w:r>
          </w:p>
        </w:tc>
        <w:tc>
          <w:tcPr>
            <w:tcW w:w="1527" w:type="pct"/>
            <w:shd w:val="clear" w:color="auto" w:fill="auto"/>
          </w:tcPr>
          <w:p w14:paraId="360CBC33" w14:textId="2A9D1D5C" w:rsidR="00294902" w:rsidRPr="002F0845" w:rsidRDefault="00D50AD6"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Tờ trình.</w:t>
            </w:r>
          </w:p>
        </w:tc>
      </w:tr>
      <w:tr w:rsidR="002F0845" w:rsidRPr="002F0845" w14:paraId="30FCCB22" w14:textId="77777777" w:rsidTr="002F0845">
        <w:tc>
          <w:tcPr>
            <w:tcW w:w="305" w:type="pct"/>
            <w:shd w:val="clear" w:color="auto" w:fill="auto"/>
          </w:tcPr>
          <w:p w14:paraId="1A7150DA"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8B9BB67" w14:textId="2D686ED9" w:rsidR="00294902" w:rsidRPr="002F0845" w:rsidRDefault="00294902" w:rsidP="002F0845">
            <w:pPr>
              <w:spacing w:before="20" w:after="20"/>
              <w:jc w:val="both"/>
              <w:rPr>
                <w:rFonts w:cs="Times New Roman"/>
                <w:sz w:val="26"/>
                <w:szCs w:val="26"/>
              </w:rPr>
            </w:pPr>
            <w:r w:rsidRPr="002F0845">
              <w:rPr>
                <w:rFonts w:cs="Times New Roman"/>
                <w:sz w:val="26"/>
                <w:szCs w:val="26"/>
              </w:rPr>
              <w:t>Tập đoàn Công nghiệp Than - Khoáng sản Việt Nam</w:t>
            </w:r>
          </w:p>
        </w:tc>
        <w:tc>
          <w:tcPr>
            <w:tcW w:w="2165" w:type="pct"/>
            <w:shd w:val="clear" w:color="auto" w:fill="auto"/>
          </w:tcPr>
          <w:p w14:paraId="6D6D6330" w14:textId="56BB3F23" w:rsidR="00294902" w:rsidRPr="002F0845" w:rsidRDefault="00294902" w:rsidP="002F0845">
            <w:pPr>
              <w:widowControl w:val="0"/>
              <w:spacing w:before="20" w:after="20"/>
              <w:jc w:val="both"/>
              <w:rPr>
                <w:rFonts w:cs="Times New Roman"/>
                <w:b/>
                <w:bCs/>
                <w:iCs/>
                <w:sz w:val="26"/>
                <w:szCs w:val="26"/>
              </w:rPr>
            </w:pPr>
            <w:r w:rsidRPr="002F0845">
              <w:rPr>
                <w:rFonts w:cs="Times New Roman"/>
                <w:iCs/>
                <w:sz w:val="26"/>
                <w:szCs w:val="26"/>
                <w:lang w:val="en-US"/>
              </w:rPr>
              <w:t>Đ</w:t>
            </w:r>
            <w:r w:rsidRPr="002F0845">
              <w:rPr>
                <w:rFonts w:cs="Times New Roman"/>
                <w:iCs/>
                <w:sz w:val="26"/>
                <w:szCs w:val="26"/>
              </w:rPr>
              <w:t xml:space="preserve">ề nghị xem xét, đổi thành </w:t>
            </w:r>
            <w:r w:rsidRPr="002F0845">
              <w:rPr>
                <w:rFonts w:cs="Times New Roman"/>
                <w:i/>
                <w:sz w:val="26"/>
                <w:szCs w:val="26"/>
              </w:rPr>
              <w:t xml:space="preserve">“Quy định chi tiết hướng dẫn thi hành </w:t>
            </w:r>
            <w:r w:rsidRPr="002F0845">
              <w:rPr>
                <w:rFonts w:cs="Times New Roman"/>
                <w:b/>
                <w:bCs/>
                <w:i/>
                <w:sz w:val="26"/>
                <w:szCs w:val="26"/>
              </w:rPr>
              <w:t xml:space="preserve">một số điều của </w:t>
            </w:r>
            <w:r w:rsidRPr="002F0845">
              <w:rPr>
                <w:rFonts w:cs="Times New Roman"/>
                <w:i/>
                <w:sz w:val="26"/>
                <w:szCs w:val="26"/>
              </w:rPr>
              <w:t>Luật Địa chất và khoáng sản”.</w:t>
            </w:r>
          </w:p>
          <w:p w14:paraId="685737F5" w14:textId="188327E5" w:rsidR="00294902" w:rsidRPr="002F0845" w:rsidRDefault="00294902" w:rsidP="002F0845">
            <w:pPr>
              <w:spacing w:before="20" w:after="20"/>
              <w:jc w:val="both"/>
              <w:rPr>
                <w:rFonts w:eastAsia="Times New Roman" w:cs="Times New Roman"/>
                <w:sz w:val="26"/>
                <w:szCs w:val="26"/>
                <w14:ligatures w14:val="none"/>
              </w:rPr>
            </w:pPr>
            <w:r w:rsidRPr="002F0845">
              <w:rPr>
                <w:rFonts w:cs="Times New Roman"/>
                <w:iCs/>
                <w:sz w:val="26"/>
                <w:szCs w:val="26"/>
              </w:rPr>
              <w:t>Lý do: Tại Điều 1 về Phạm vi điều chỉnh, Dự thảo Nghị định quy định chi tiết 66 điều/111 điều của Luật Địa chất và Khoáng sản, nghĩa là Dự thảo không hướng dẫn chi tiết bao chùm hết các điều của Luật Địa chất và khoáng sản năm 2024.</w:t>
            </w:r>
          </w:p>
        </w:tc>
        <w:tc>
          <w:tcPr>
            <w:tcW w:w="1527" w:type="pct"/>
            <w:shd w:val="clear" w:color="auto" w:fill="auto"/>
          </w:tcPr>
          <w:p w14:paraId="750A8E2A" w14:textId="2CCA26CB"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Chỉnh sửa thành “</w:t>
            </w:r>
            <w:r w:rsidRPr="002F0845">
              <w:rPr>
                <w:rFonts w:cs="Times New Roman"/>
                <w:i/>
                <w:sz w:val="26"/>
                <w:szCs w:val="26"/>
                <w:lang w:val="en-US"/>
              </w:rPr>
              <w:t>Nghị định quy định chi tiết một số điều và biện pháp thi hành Luật Địa chất và khoáng sản</w:t>
            </w:r>
            <w:r w:rsidRPr="002F0845">
              <w:rPr>
                <w:rFonts w:cs="Times New Roman"/>
                <w:sz w:val="26"/>
                <w:szCs w:val="26"/>
                <w:lang w:val="en-US"/>
              </w:rPr>
              <w:t>”.</w:t>
            </w:r>
          </w:p>
        </w:tc>
      </w:tr>
      <w:tr w:rsidR="002F0845" w:rsidRPr="002F0845" w14:paraId="24963ABC" w14:textId="77777777" w:rsidTr="002F0845">
        <w:tc>
          <w:tcPr>
            <w:tcW w:w="305" w:type="pct"/>
            <w:shd w:val="clear" w:color="auto" w:fill="auto"/>
          </w:tcPr>
          <w:p w14:paraId="6B5B75FC"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ECA2C2D" w14:textId="7D9C824C"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Sở TNMT TP Hải Phòng</w:t>
            </w:r>
          </w:p>
        </w:tc>
        <w:tc>
          <w:tcPr>
            <w:tcW w:w="2165" w:type="pct"/>
            <w:shd w:val="clear" w:color="auto" w:fill="auto"/>
          </w:tcPr>
          <w:p w14:paraId="7614FE8A" w14:textId="77777777"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2.</w:t>
            </w:r>
            <w:r w:rsidRPr="002F0845">
              <w:rPr>
                <w:rFonts w:cs="Times New Roman"/>
                <w:iCs/>
                <w:sz w:val="26"/>
                <w:szCs w:val="26"/>
                <w:lang w:val="en-US"/>
              </w:rPr>
              <w:tab/>
              <w:t>Về nội dung trong dự thảo Tờ trình</w:t>
            </w:r>
          </w:p>
          <w:p w14:paraId="1E75FCBB" w14:textId="6E1C4E38"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 xml:space="preserve">- Đề nghị chỉnh sửa từ “Luật Tài nguyên nước” thành “Luật Địa chất và khoáng sản” tại trang 5 và trang 12 của Dự thảo. </w:t>
            </w:r>
          </w:p>
          <w:p w14:paraId="2F6D4A81" w14:textId="77777777"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 xml:space="preserve">- Đề nghị chỉnh sửa nội dung tại mục 5, 6 phần III trang 6 </w:t>
            </w:r>
            <w:r w:rsidRPr="002F0845">
              <w:rPr>
                <w:rFonts w:cs="Times New Roman"/>
                <w:iCs/>
                <w:sz w:val="26"/>
                <w:szCs w:val="26"/>
                <w:lang w:val="en-US"/>
              </w:rPr>
              <w:lastRenderedPageBreak/>
              <w:t>cụ thể từ “dự thảo 3 Nghị định” thành “dự thảo Nghị định”.</w:t>
            </w:r>
          </w:p>
          <w:p w14:paraId="0ED01607" w14:textId="77777777"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 Đề nghị chỉnh sửa nội dung tại mục 7 phần III trang 6 cụ thể từ “dự thảo 4 Nghị định” thành “dự thảo Nghị định”.</w:t>
            </w:r>
          </w:p>
          <w:p w14:paraId="1D0D75EB" w14:textId="5FE9B1E1"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 Đề nghị xem xét, bổ sung nội dụng tại phần V trang 11 cụ thể: “Nguồn nhân lực để bảo đảm cho việc thi hành Nghị định sau khi được thông qua là lực lượng cán bộ, công chức thực hiện chức năng quản lý nhà nước về khoáng sản …” thành “về địa chất và khoáng sản”.</w:t>
            </w:r>
          </w:p>
        </w:tc>
        <w:tc>
          <w:tcPr>
            <w:tcW w:w="1527" w:type="pct"/>
            <w:shd w:val="clear" w:color="auto" w:fill="auto"/>
          </w:tcPr>
          <w:p w14:paraId="28717B5C" w14:textId="7B3160BF"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đã tiếp thu và hoàn thiện tại dự thảo Tờ trình.</w:t>
            </w:r>
          </w:p>
        </w:tc>
      </w:tr>
      <w:tr w:rsidR="002F0845" w:rsidRPr="002F0845" w14:paraId="7872A722" w14:textId="77777777" w:rsidTr="002F0845">
        <w:tc>
          <w:tcPr>
            <w:tcW w:w="305" w:type="pct"/>
            <w:shd w:val="clear" w:color="auto" w:fill="auto"/>
          </w:tcPr>
          <w:p w14:paraId="2AB024C2"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27EE963" w14:textId="7DFD9A45"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1E84F4F2" w14:textId="77777777" w:rsidR="003B1DDF"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 xml:space="preserve">Về nội dung tiêu đề của Dự thảo Nghị định: Tiêu đề Dự thảo Nghị định nêu: “Quy định chi tiết hướng dẫn thi hành Luật Địa chất và Khoáng sản”. </w:t>
            </w:r>
          </w:p>
          <w:p w14:paraId="3E98DC07" w14:textId="09C67BB8"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Đề nghị xem xét, đổi thành “Quy định chi tiết hướng dẫn thi hành một số điều của Luật Địa chất và Khoáng sản”.</w:t>
            </w:r>
          </w:p>
          <w:p w14:paraId="19CC5CAD" w14:textId="093DC725"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Lý do: Tại Điều 1 về Phạm vi điều chỉnh, Dự thảo Nghị định quy định chi tiết 66 điều/111 điều của Luật Địa chất và Khoáng sản, nghĩa là Dự thảo không hướng dẫn chi tiết toàn bộ Luật Địa chất và Khoáng sản năm 2024.</w:t>
            </w:r>
          </w:p>
        </w:tc>
        <w:tc>
          <w:tcPr>
            <w:tcW w:w="1527" w:type="pct"/>
            <w:shd w:val="clear" w:color="auto" w:fill="auto"/>
          </w:tcPr>
          <w:p w14:paraId="500C06EE" w14:textId="48868530" w:rsidR="00294902" w:rsidRPr="002F0845" w:rsidRDefault="003B1DDF" w:rsidP="002F0845">
            <w:pPr>
              <w:spacing w:before="20" w:after="20"/>
              <w:jc w:val="both"/>
              <w:rPr>
                <w:rFonts w:cs="Times New Roman"/>
                <w:sz w:val="26"/>
                <w:szCs w:val="26"/>
                <w:lang w:val="en-US"/>
              </w:rPr>
            </w:pPr>
            <w:r w:rsidRPr="002F0845">
              <w:rPr>
                <w:rFonts w:cs="Times New Roman"/>
                <w:sz w:val="26"/>
                <w:szCs w:val="26"/>
                <w:lang w:val="en-US"/>
              </w:rPr>
              <w:t>Chỉnh sửa thành “</w:t>
            </w:r>
            <w:r w:rsidRPr="002F0845">
              <w:rPr>
                <w:rFonts w:cs="Times New Roman"/>
                <w:i/>
                <w:sz w:val="26"/>
                <w:szCs w:val="26"/>
                <w:lang w:val="en-US"/>
              </w:rPr>
              <w:t>Nghị định quy định chi tiết một số điều và biện pháp thi hành Luật Địa chất và khoáng sản</w:t>
            </w:r>
            <w:r w:rsidRPr="002F0845">
              <w:rPr>
                <w:rFonts w:cs="Times New Roman"/>
                <w:sz w:val="26"/>
                <w:szCs w:val="26"/>
                <w:lang w:val="en-US"/>
              </w:rPr>
              <w:t>”.</w:t>
            </w:r>
          </w:p>
        </w:tc>
      </w:tr>
      <w:tr w:rsidR="002F0845" w:rsidRPr="002F0845" w14:paraId="19F0F508" w14:textId="77777777" w:rsidTr="002F0845">
        <w:tc>
          <w:tcPr>
            <w:tcW w:w="305" w:type="pct"/>
            <w:shd w:val="clear" w:color="auto" w:fill="auto"/>
          </w:tcPr>
          <w:p w14:paraId="46CE3D82"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11A706D" w14:textId="77777777"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435A866D" w14:textId="77777777"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Tại Điều 1 về Phạm vi điều chỉnh, có nêu: “Nghị định này quy định chi tiết…khoản 5 điều 70…khoản 5 Điều 92…khoản 5 Điều 106…”. Để nghị rà soát, sửa thành: “Nghị định này quy định chi tiết… khoản 3 điều 70… khoản 5 Điều 107…” và bỏ khoản 5 Điều 92.</w:t>
            </w:r>
          </w:p>
          <w:p w14:paraId="1E57FB63" w14:textId="02E3E29C" w:rsidR="00294902" w:rsidRPr="002F0845" w:rsidRDefault="00294902" w:rsidP="002F0845">
            <w:pPr>
              <w:widowControl w:val="0"/>
              <w:spacing w:before="20" w:after="20"/>
              <w:jc w:val="both"/>
              <w:rPr>
                <w:rFonts w:cs="Times New Roman"/>
                <w:iCs/>
                <w:sz w:val="26"/>
                <w:szCs w:val="26"/>
                <w:lang w:val="en-US"/>
              </w:rPr>
            </w:pPr>
            <w:r w:rsidRPr="002F0845">
              <w:rPr>
                <w:rFonts w:cs="Times New Roman"/>
                <w:iCs/>
                <w:sz w:val="26"/>
                <w:szCs w:val="26"/>
                <w:lang w:val="en-US"/>
              </w:rPr>
              <w:t>Lý do: Trong Luật Địa chất và Khoáng sản không có khoản 5 Điều 70, khoản 5 Điều 92, khoản 5 Điều 106 và giao cho Chính phủ quy định tại khoản 3 Điều 70, khoản 5 Điều 107.</w:t>
            </w:r>
          </w:p>
        </w:tc>
        <w:tc>
          <w:tcPr>
            <w:tcW w:w="1527" w:type="pct"/>
            <w:shd w:val="clear" w:color="auto" w:fill="auto"/>
          </w:tcPr>
          <w:p w14:paraId="3053CD1F" w14:textId="7380C12F"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Tờ trình.</w:t>
            </w:r>
          </w:p>
        </w:tc>
      </w:tr>
      <w:tr w:rsidR="002F0845" w:rsidRPr="002F0845" w14:paraId="12A5CAED" w14:textId="77777777" w:rsidTr="002F0845">
        <w:tc>
          <w:tcPr>
            <w:tcW w:w="5000" w:type="pct"/>
            <w:gridSpan w:val="4"/>
            <w:shd w:val="clear" w:color="auto" w:fill="auto"/>
          </w:tcPr>
          <w:p w14:paraId="13D5F85D" w14:textId="083782C1"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lastRenderedPageBreak/>
              <w:t>B. VỀ CÁC ĐIỀU, KHOẢN CỤ THỂ</w:t>
            </w:r>
          </w:p>
        </w:tc>
      </w:tr>
      <w:tr w:rsidR="002F0845" w:rsidRPr="002F0845" w14:paraId="607C6C90" w14:textId="77777777" w:rsidTr="002F0845">
        <w:tc>
          <w:tcPr>
            <w:tcW w:w="3473" w:type="pct"/>
            <w:gridSpan w:val="3"/>
            <w:shd w:val="clear" w:color="auto" w:fill="auto"/>
          </w:tcPr>
          <w:p w14:paraId="5DD0ED0D" w14:textId="6C3DC06F"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 Phạm vi điều chỉnh</w:t>
            </w:r>
          </w:p>
        </w:tc>
        <w:tc>
          <w:tcPr>
            <w:tcW w:w="1527" w:type="pct"/>
            <w:shd w:val="clear" w:color="auto" w:fill="auto"/>
          </w:tcPr>
          <w:p w14:paraId="3322FE24" w14:textId="77777777"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p>
        </w:tc>
      </w:tr>
      <w:tr w:rsidR="002F0845" w:rsidRPr="002F0845" w14:paraId="3B8A9629" w14:textId="77777777" w:rsidTr="002F0845">
        <w:tc>
          <w:tcPr>
            <w:tcW w:w="305" w:type="pct"/>
            <w:shd w:val="clear" w:color="auto" w:fill="auto"/>
          </w:tcPr>
          <w:p w14:paraId="33638E12"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F4888A2" w14:textId="2D55106A"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5CAE87CA" w14:textId="69F74698" w:rsidR="00294902" w:rsidRPr="002F0845" w:rsidRDefault="00294902" w:rsidP="002F0845">
            <w:pPr>
              <w:spacing w:before="20" w:after="20"/>
              <w:jc w:val="both"/>
              <w:rPr>
                <w:rFonts w:cs="Times New Roman"/>
                <w:b/>
                <w:sz w:val="26"/>
                <w:szCs w:val="26"/>
                <w:lang w:val="nl-NL"/>
              </w:rPr>
            </w:pPr>
            <w:r w:rsidRPr="002F0845">
              <w:rPr>
                <w:rFonts w:cs="Times New Roman"/>
                <w:sz w:val="26"/>
                <w:szCs w:val="26"/>
              </w:rPr>
              <w:t xml:space="preserve">Tại Điều 1. Phạm vi điều chỉnh có ghi quy định chi tiết khoản 5 Điều 12 của Luật Địa chất và khoáng sản: </w:t>
            </w:r>
            <w:r w:rsidRPr="002F0845">
              <w:rPr>
                <w:rFonts w:cs="Times New Roman"/>
                <w:i/>
                <w:iCs/>
                <w:sz w:val="26"/>
                <w:szCs w:val="26"/>
              </w:rPr>
              <w:t>“Chính phủ quy định chi tiết khoản 2 Điều này; phân công cơ quan tổ chức lập, trình Thủ tướng Chính phủ phê duyệt quy hoạch điều tra cơ bản địa chất, khoáng sản, quy hoạch khoáng sản nhóm I, quy hoạch khoáng sản nhóm II”,</w:t>
            </w:r>
            <w:r w:rsidRPr="002F0845">
              <w:rPr>
                <w:rFonts w:cs="Times New Roman"/>
                <w:sz w:val="26"/>
                <w:szCs w:val="26"/>
              </w:rPr>
              <w:t xml:space="preserve"> tuy nhiên, trong dự thảo Nghị định chưa quy định nội dung này. Do đó, đề nghị Bộ Tài nguyên và Môi trường bổ sung quy định chi tiết nội dung này trong dự thảo Nghị định, cụ thể như sau: </w:t>
            </w:r>
            <w:r w:rsidRPr="002F0845">
              <w:rPr>
                <w:rFonts w:cs="Times New Roman"/>
                <w:i/>
                <w:iCs/>
                <w:sz w:val="26"/>
                <w:szCs w:val="26"/>
              </w:rPr>
              <w:t>“Bộ Xây dựng tổ chức lập, thẩm định và trình cấp có thẩm quyền phê duyệt quy hoạch và điều chỉnh quy hoạch khoáng sản nhóm II bao gồm: khoáng sản làm vật liệu trong ngành công nghiệp xây dựng phục vụ sản xuất xi măng, gạch ốp lát, sứ vệ sinh, kính xây dựng, đá ốp lát, đá mỹ nghệ, vôi công nghiệp, vật liệu chịu lửa và các loại khoáng sản làm vật liệu xây dựng khác; hướng dẫn, kiểm tra việc thực hiện quy hoạch khoáng sản theo quy định của pháp luật về quy hoạch và khoáng sản”.</w:t>
            </w:r>
          </w:p>
        </w:tc>
        <w:tc>
          <w:tcPr>
            <w:tcW w:w="1527" w:type="pct"/>
            <w:shd w:val="clear" w:color="auto" w:fill="auto"/>
          </w:tcPr>
          <w:p w14:paraId="2E9C4187" w14:textId="20BF4F05"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807A7A3" w14:textId="77777777" w:rsidTr="002F0845">
        <w:tc>
          <w:tcPr>
            <w:tcW w:w="305" w:type="pct"/>
            <w:shd w:val="clear" w:color="auto" w:fill="auto"/>
          </w:tcPr>
          <w:p w14:paraId="0955F73E"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367F798" w14:textId="0D4E2108" w:rsidR="00294902" w:rsidRPr="002F0845" w:rsidRDefault="00294902"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2692602E" w14:textId="6ECF5192" w:rsidR="00294902" w:rsidRPr="002F0845" w:rsidRDefault="00294902" w:rsidP="002F0845">
            <w:pPr>
              <w:spacing w:before="20" w:after="20"/>
              <w:jc w:val="both"/>
              <w:rPr>
                <w:rFonts w:cs="Times New Roman"/>
                <w:sz w:val="26"/>
                <w:szCs w:val="26"/>
              </w:rPr>
            </w:pPr>
            <w:r w:rsidRPr="002F0845">
              <w:rPr>
                <w:rFonts w:cs="Times New Roman"/>
                <w:sz w:val="26"/>
                <w:szCs w:val="26"/>
              </w:rPr>
              <w:t xml:space="preserve">- Tại Điều 1 về phạm vi điều chính, đề nghị không liệt kê chi tiết từng điều khoản của Luật Địa chất và Khoáng sản mà cần nhóm lại các vấn đề thuộc phạm vi điều chỉnh của Nghị định (như hoạt động điều tra cơ bản địa chất, diều tra </w:t>
            </w:r>
            <w:r w:rsidRPr="002F0845">
              <w:rPr>
                <w:rFonts w:cs="Times New Roman"/>
                <w:sz w:val="26"/>
                <w:szCs w:val="26"/>
                <w:lang w:val="en-US"/>
              </w:rPr>
              <w:t>đ</w:t>
            </w:r>
            <w:r w:rsidRPr="002F0845">
              <w:rPr>
                <w:rFonts w:cs="Times New Roman"/>
                <w:sz w:val="26"/>
                <w:szCs w:val="26"/>
              </w:rPr>
              <w:t xml:space="preserve">ịa chất về khoáng sản, các khu vực khoáng sản: cấm hoạt động khoáng sản, dự trữ khoáng sản quốc gia, phân tán, nhỏ lẻ; hoạt động khai thác, thu hồi, tận thu, chế biến khoáng sản; thông tin, dữ liệu; đấu giá quyền khai thác khoáng sản; Thiết kế mỏ; đóng cửa mỏ; hồ sơ, trình tự, </w:t>
            </w:r>
            <w:r w:rsidRPr="002F0845">
              <w:rPr>
                <w:rFonts w:cs="Times New Roman"/>
                <w:sz w:val="26"/>
                <w:szCs w:val="26"/>
              </w:rPr>
              <w:lastRenderedPageBreak/>
              <w:t>thủ tục).</w:t>
            </w:r>
          </w:p>
        </w:tc>
        <w:tc>
          <w:tcPr>
            <w:tcW w:w="1527" w:type="pct"/>
            <w:shd w:val="clear" w:color="auto" w:fill="auto"/>
          </w:tcPr>
          <w:p w14:paraId="58809602" w14:textId="17DEB697" w:rsidR="00294902" w:rsidRPr="002F0845" w:rsidRDefault="00E947B5"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xin ghi nhận ý kiến và sẽ hoàn thiện sau khi có ý kiến của Bộ Tư pháp.</w:t>
            </w:r>
          </w:p>
        </w:tc>
      </w:tr>
      <w:tr w:rsidR="002F0845" w:rsidRPr="002F0845" w14:paraId="1B248D1D" w14:textId="77777777" w:rsidTr="002F0845">
        <w:tc>
          <w:tcPr>
            <w:tcW w:w="305" w:type="pct"/>
            <w:shd w:val="clear" w:color="auto" w:fill="auto"/>
          </w:tcPr>
          <w:p w14:paraId="4A250BD8"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23525AF" w14:textId="41FAB601" w:rsidR="00294902" w:rsidRPr="002F0845" w:rsidRDefault="00294902"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0BF37B80" w14:textId="68A0AD4B"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 Cơ quan chủ trì soạn thảo rà soát để đảm bảo chính xác và tránh bỏ</w:t>
            </w:r>
            <w:r w:rsidR="00E947B5" w:rsidRPr="002F0845">
              <w:rPr>
                <w:rFonts w:cs="Times New Roman"/>
                <w:sz w:val="26"/>
                <w:szCs w:val="26"/>
              </w:rPr>
              <w:t xml:space="preserve"> </w:t>
            </w:r>
            <w:r w:rsidR="00E947B5" w:rsidRPr="002F0845">
              <w:rPr>
                <w:rFonts w:cs="Times New Roman"/>
                <w:sz w:val="26"/>
                <w:szCs w:val="26"/>
                <w:lang w:val="en-US"/>
              </w:rPr>
              <w:t>s</w:t>
            </w:r>
            <w:r w:rsidRPr="002F0845">
              <w:rPr>
                <w:rFonts w:cs="Times New Roman"/>
                <w:sz w:val="26"/>
                <w:szCs w:val="26"/>
              </w:rPr>
              <w:t>ót các nội dung giao Chính phủ quy định chi tiết tại Luật Địa chất và Khoáng sản, cụ thể: Rà soát chỉnh sửa khoản 5 Điều 92 thành khoản 3 Điều 92; rà soát, bổ sung khoản 5 Điều 107; xem lại khoản 5 Điều 106 Luật Địa chất và Khoáng sản vì không có khoản 5 giao Chính phủ quy định chi tiết.</w:t>
            </w:r>
          </w:p>
        </w:tc>
        <w:tc>
          <w:tcPr>
            <w:tcW w:w="1527" w:type="pct"/>
            <w:shd w:val="clear" w:color="auto" w:fill="auto"/>
          </w:tcPr>
          <w:p w14:paraId="16D59793" w14:textId="732F3A62"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17510BA1" w14:textId="77777777" w:rsidTr="002F0845">
        <w:tc>
          <w:tcPr>
            <w:tcW w:w="305" w:type="pct"/>
            <w:shd w:val="clear" w:color="auto" w:fill="auto"/>
          </w:tcPr>
          <w:p w14:paraId="77AE507D"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47B9754" w14:textId="0A444240"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18423223" w14:textId="77777777" w:rsidR="00294902" w:rsidRPr="002F0845" w:rsidRDefault="00294902" w:rsidP="002F0845">
            <w:pPr>
              <w:numPr>
                <w:ilvl w:val="0"/>
                <w:numId w:val="4"/>
              </w:numPr>
              <w:spacing w:before="20" w:after="20"/>
              <w:ind w:left="0" w:firstLine="0"/>
              <w:jc w:val="both"/>
              <w:rPr>
                <w:rFonts w:cs="Times New Roman"/>
                <w:b/>
                <w:sz w:val="26"/>
                <w:szCs w:val="26"/>
                <w:lang w:val="pt-BR"/>
              </w:rPr>
            </w:pPr>
            <w:r w:rsidRPr="002F0845">
              <w:rPr>
                <w:rFonts w:cs="Times New Roman"/>
                <w:b/>
                <w:sz w:val="26"/>
                <w:szCs w:val="26"/>
                <w:lang w:val="pt-BR"/>
              </w:rPr>
              <w:t>Về nội dung dự thảo Nghị định</w:t>
            </w:r>
          </w:p>
          <w:p w14:paraId="70B62F51" w14:textId="3E8A17FF" w:rsidR="00294902" w:rsidRPr="002F0845" w:rsidRDefault="00294902" w:rsidP="002F0845">
            <w:pPr>
              <w:spacing w:before="20" w:after="20"/>
              <w:jc w:val="both"/>
              <w:rPr>
                <w:rFonts w:eastAsia="Times New Roman" w:cs="Times New Roman"/>
                <w:b/>
                <w:sz w:val="26"/>
                <w:szCs w:val="26"/>
                <w:lang w:val="pt-BR"/>
                <w14:ligatures w14:val="none"/>
              </w:rPr>
            </w:pPr>
            <w:r w:rsidRPr="002F0845">
              <w:rPr>
                <w:rFonts w:cs="Times New Roman"/>
                <w:spacing w:val="2"/>
                <w:sz w:val="26"/>
                <w:szCs w:val="26"/>
                <w:lang w:val="pt-BR"/>
              </w:rPr>
              <w:t xml:space="preserve">Nội dung dự thảo Nghị định quy định nhiều nội dung phức tạp, có tính chất kỹ thuật – chuyên ngành; do đó, đề nghị </w:t>
            </w:r>
            <w:r w:rsidRPr="002F0845">
              <w:rPr>
                <w:rFonts w:cs="Times New Roman"/>
                <w:spacing w:val="2"/>
                <w:sz w:val="26"/>
                <w:szCs w:val="26"/>
                <w:lang w:val="nl-NL"/>
              </w:rPr>
              <w:t>Bộ Tài nguyên và Môi trường</w:t>
            </w:r>
            <w:r w:rsidRPr="002F0845">
              <w:rPr>
                <w:rFonts w:cs="Times New Roman"/>
                <w:spacing w:val="2"/>
                <w:sz w:val="26"/>
                <w:szCs w:val="26"/>
                <w:lang w:val="pt-BR"/>
              </w:rPr>
              <w:t xml:space="preserve"> phối hợp với Bộ Công Thương, Bộ Xây dựng, Bộ Giao thông vận tải và các bộ, ngành liên quan, chuyên gia, người làm thực tiễn rà soát tổng thể dự thảo Nghị định với quy định của </w:t>
            </w:r>
            <w:r w:rsidRPr="002F0845">
              <w:rPr>
                <w:rFonts w:cs="Times New Roman"/>
                <w:spacing w:val="2"/>
                <w:sz w:val="26"/>
                <w:szCs w:val="26"/>
                <w:lang w:val="nl-NL"/>
              </w:rPr>
              <w:t xml:space="preserve">Luật Địa chất và khoáng sản; Luật Đấu giá tài sản </w:t>
            </w:r>
            <w:r w:rsidRPr="002F0845">
              <w:rPr>
                <w:rFonts w:cs="Times New Roman"/>
                <w:spacing w:val="2"/>
                <w:sz w:val="26"/>
                <w:szCs w:val="26"/>
                <w:lang w:val="pt-BR"/>
              </w:rPr>
              <w:t>và các văn bản liên quan để bảo đảm tính hợp pháp, tính thống nhất, tính đồng bộ trong hệ thống pháp luật và tính khả khi; trong đó cân nhắc thêm một số nội dung sau đây:</w:t>
            </w:r>
          </w:p>
          <w:p w14:paraId="724503BB" w14:textId="66FC1B74" w:rsidR="00294902" w:rsidRPr="002F0845" w:rsidRDefault="00294902" w:rsidP="002F0845">
            <w:pPr>
              <w:spacing w:before="20" w:after="20"/>
              <w:jc w:val="both"/>
              <w:rPr>
                <w:rFonts w:eastAsia="Times New Roman" w:cs="Times New Roman"/>
                <w:sz w:val="26"/>
                <w:szCs w:val="26"/>
                <w:lang w:val="pt-BR"/>
                <w14:ligatures w14:val="none"/>
              </w:rPr>
            </w:pPr>
            <w:r w:rsidRPr="002F0845">
              <w:rPr>
                <w:rFonts w:eastAsia="Times New Roman" w:cs="Times New Roman"/>
                <w:b/>
                <w:sz w:val="26"/>
                <w:szCs w:val="26"/>
                <w:lang w:val="pt-BR"/>
                <w14:ligatures w14:val="none"/>
              </w:rPr>
              <w:t xml:space="preserve">2.1. </w:t>
            </w:r>
            <w:r w:rsidRPr="002F0845">
              <w:rPr>
                <w:rFonts w:eastAsia="Times New Roman" w:cs="Times New Roman"/>
                <w:sz w:val="26"/>
                <w:szCs w:val="26"/>
                <w:lang w:val="pt-BR"/>
                <w14:ligatures w14:val="none"/>
              </w:rPr>
              <w:t xml:space="preserve">Về phạm vi điều chỉnh, dự thảo Nghị định đã xác định đầy đủ các điều khoản quy định chi tiết do Luật Địa chất và khoáng sản giao. Tuy nhiên, đề nghị rà soát nội dung dự thảo Nghị định để quy định đúng, đầy đủ và phù hợp theo phạm vi điều chỉnh đã xác định. Ví dụ: </w:t>
            </w:r>
            <w:bookmarkStart w:id="1" w:name="dieu_8"/>
          </w:p>
          <w:p w14:paraId="04693747" w14:textId="02BEAFB6" w:rsidR="00294902" w:rsidRPr="002F0845" w:rsidRDefault="00294902" w:rsidP="002F0845">
            <w:pPr>
              <w:spacing w:before="20" w:after="20"/>
              <w:jc w:val="both"/>
              <w:rPr>
                <w:rFonts w:eastAsia="Times New Roman" w:cs="Times New Roman"/>
                <w:sz w:val="26"/>
                <w:szCs w:val="26"/>
                <w:lang w:val="pt-BR"/>
                <w14:ligatures w14:val="none"/>
              </w:rPr>
            </w:pPr>
            <w:r w:rsidRPr="002F0845">
              <w:rPr>
                <w:rFonts w:eastAsia="Times New Roman" w:cs="Times New Roman"/>
                <w:b/>
                <w:sz w:val="26"/>
                <w:szCs w:val="26"/>
                <w:lang w:val="pt-BR"/>
                <w14:ligatures w14:val="none"/>
              </w:rPr>
              <w:t>2.1.1</w:t>
            </w:r>
            <w:r w:rsidRPr="002F0845">
              <w:rPr>
                <w:rFonts w:eastAsia="Times New Roman" w:cs="Times New Roman"/>
                <w:sz w:val="26"/>
                <w:szCs w:val="26"/>
                <w:lang w:val="pt-BR"/>
                <w14:ligatures w14:val="none"/>
              </w:rPr>
              <w:t xml:space="preserve">. </w:t>
            </w:r>
            <w:bookmarkEnd w:id="1"/>
            <w:r w:rsidRPr="002F0845">
              <w:rPr>
                <w:rFonts w:eastAsia="Times New Roman" w:cs="Times New Roman"/>
                <w:sz w:val="26"/>
                <w:szCs w:val="26"/>
                <w:lang w:val="pt-BR"/>
                <w14:ligatures w14:val="none"/>
              </w:rPr>
              <w:t>Khoản 5 Điều 12 Luật giao “</w:t>
            </w:r>
            <w:r w:rsidRPr="002F0845">
              <w:rPr>
                <w:rFonts w:eastAsia="Times New Roman" w:cs="Times New Roman"/>
                <w:i/>
                <w:sz w:val="26"/>
                <w:szCs w:val="26"/>
                <w:lang w:val="pt-BR"/>
                <w14:ligatures w14:val="none"/>
              </w:rPr>
              <w:t>Chính phủ quy định chi tiết khoản 2 Điều này; phân công cơ quan tổ chức lập, trình Thủ tướng Chính phủ phê duyệt quy hoạch điều tra cơ bản địa chất, khoáng sản, quy hoạch khoáng sản nhóm I, quy hoạch khoáng sản nhóm II</w:t>
            </w:r>
            <w:r w:rsidRPr="002F0845">
              <w:rPr>
                <w:rFonts w:eastAsia="Times New Roman" w:cs="Times New Roman"/>
                <w:sz w:val="26"/>
                <w:szCs w:val="26"/>
                <w:lang w:val="pt-BR"/>
                <w14:ligatures w14:val="none"/>
              </w:rPr>
              <w:t xml:space="preserve">” nhưng dự thảo Nghị định chưa có nội dung điều chỉnh cụ thể; </w:t>
            </w:r>
            <w:r w:rsidRPr="002F0845">
              <w:rPr>
                <w:rFonts w:eastAsia="Times New Roman" w:cs="Times New Roman"/>
                <w:sz w:val="26"/>
                <w:szCs w:val="26"/>
                <w:shd w:val="clear" w:color="auto" w:fill="FFFFFF"/>
                <w:lang w:val="pt-BR"/>
                <w14:ligatures w14:val="none"/>
              </w:rPr>
              <w:t xml:space="preserve">Khoản 5 </w:t>
            </w:r>
            <w:r w:rsidRPr="002F0845">
              <w:rPr>
                <w:rFonts w:eastAsia="Times New Roman" w:cs="Times New Roman"/>
                <w:sz w:val="26"/>
                <w:szCs w:val="26"/>
                <w:shd w:val="clear" w:color="auto" w:fill="FFFFFF"/>
                <w:lang w:val="pt-BR"/>
                <w14:ligatures w14:val="none"/>
              </w:rPr>
              <w:lastRenderedPageBreak/>
              <w:t>Điều 47 Luật giao “</w:t>
            </w:r>
            <w:r w:rsidRPr="002F0845">
              <w:rPr>
                <w:rFonts w:eastAsia="Times New Roman" w:cs="Times New Roman"/>
                <w:i/>
                <w:sz w:val="26"/>
                <w:szCs w:val="26"/>
                <w:shd w:val="clear" w:color="auto" w:fill="FFFFFF"/>
                <w:lang w:val="pt-BR"/>
                <w14:ligatures w14:val="none"/>
              </w:rPr>
              <w:t>Chính phủ quy định chi tiết điểm b khoản 2 Điều này; quy định tổ chức được phép thăm dò khoáng sản độc hại, khoáng sản phóng xạ</w:t>
            </w:r>
            <w:r w:rsidRPr="002F0845">
              <w:rPr>
                <w:rFonts w:eastAsia="Times New Roman" w:cs="Times New Roman"/>
                <w:sz w:val="26"/>
                <w:szCs w:val="26"/>
                <w:shd w:val="clear" w:color="auto" w:fill="FFFFFF"/>
                <w:lang w:val="pt-BR"/>
                <w14:ligatures w14:val="none"/>
              </w:rPr>
              <w:t>” nhưng dự thảo Nghị định chưa quy định về tổ chức được phép thăm dò khoáng sản độc hại, khoáng sản phóng xạ…</w:t>
            </w:r>
            <w:r w:rsidRPr="002F0845">
              <w:rPr>
                <w:rFonts w:eastAsia="Times New Roman" w:cs="Times New Roman"/>
                <w:sz w:val="26"/>
                <w:szCs w:val="26"/>
                <w:lang w:val="pt-BR"/>
                <w14:ligatures w14:val="none"/>
              </w:rPr>
              <w:t xml:space="preserve"> </w:t>
            </w:r>
          </w:p>
        </w:tc>
        <w:tc>
          <w:tcPr>
            <w:tcW w:w="1527" w:type="pct"/>
            <w:shd w:val="clear" w:color="auto" w:fill="auto"/>
          </w:tcPr>
          <w:p w14:paraId="7AC3F64A"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lastRenderedPageBreak/>
              <w:t>- Đã tiếp thu về giao nhiệm vụ lập quy hoạch;</w:t>
            </w:r>
          </w:p>
          <w:p w14:paraId="2943E13B" w14:textId="388A7E0D" w:rsidR="00294902" w:rsidRPr="002F0845" w:rsidRDefault="00294902" w:rsidP="002F0845">
            <w:pPr>
              <w:spacing w:before="20" w:after="20"/>
              <w:jc w:val="both"/>
              <w:rPr>
                <w:rFonts w:eastAsia="Times New Roman" w:cs="Times New Roman"/>
                <w:sz w:val="26"/>
                <w:szCs w:val="26"/>
                <w:lang w:val="pt-BR"/>
                <w14:ligatures w14:val="none"/>
              </w:rPr>
            </w:pPr>
            <w:r w:rsidRPr="002F0845">
              <w:rPr>
                <w:rFonts w:cs="Times New Roman"/>
                <w:sz w:val="26"/>
                <w:szCs w:val="26"/>
                <w:lang w:val="en-US"/>
              </w:rPr>
              <w:t xml:space="preserve">- Về ý kiến về </w:t>
            </w:r>
            <w:r w:rsidRPr="002F0845">
              <w:rPr>
                <w:rFonts w:eastAsia="Times New Roman" w:cs="Times New Roman"/>
                <w:sz w:val="26"/>
                <w:szCs w:val="26"/>
                <w:shd w:val="clear" w:color="auto" w:fill="FFFFFF"/>
                <w:lang w:val="pt-BR"/>
                <w14:ligatures w14:val="none"/>
              </w:rPr>
              <w:t>khoản 5 Điều 47 Luật giao “</w:t>
            </w:r>
            <w:r w:rsidRPr="002F0845">
              <w:rPr>
                <w:rFonts w:eastAsia="Times New Roman" w:cs="Times New Roman"/>
                <w:i/>
                <w:sz w:val="26"/>
                <w:szCs w:val="26"/>
                <w:shd w:val="clear" w:color="auto" w:fill="FFFFFF"/>
                <w:lang w:val="pt-BR"/>
                <w14:ligatures w14:val="none"/>
              </w:rPr>
              <w:t>Chính phủ quy định chi tiết điểm b khoản 2 Điều này; quy định tổ chức được phép thăm dò khoáng sản độc hại, khoáng sản phóng xạ</w:t>
            </w:r>
            <w:r w:rsidRPr="002F0845">
              <w:rPr>
                <w:rFonts w:eastAsia="Times New Roman" w:cs="Times New Roman"/>
                <w:sz w:val="26"/>
                <w:szCs w:val="26"/>
                <w:shd w:val="clear" w:color="auto" w:fill="FFFFFF"/>
                <w:lang w:val="pt-BR"/>
                <w14:ligatures w14:val="none"/>
              </w:rPr>
              <w:t>”</w:t>
            </w:r>
            <w:r w:rsidRPr="002F0845">
              <w:rPr>
                <w:rFonts w:eastAsia="Times New Roman" w:cs="Times New Roman"/>
                <w:sz w:val="26"/>
                <w:szCs w:val="26"/>
                <w:lang w:val="pt-BR"/>
                <w14:ligatures w14:val="none"/>
              </w:rPr>
              <w:t xml:space="preserve">: </w:t>
            </w:r>
            <w:r w:rsidR="00E947B5" w:rsidRPr="002F0845">
              <w:rPr>
                <w:rFonts w:cs="Times New Roman"/>
                <w:sz w:val="26"/>
                <w:szCs w:val="26"/>
                <w:lang w:val="en-US"/>
              </w:rPr>
              <w:t>Đã bổ sung quy định về tổ chức được phép thăm dò khoáng sản độc hại.</w:t>
            </w:r>
          </w:p>
          <w:p w14:paraId="537A5664" w14:textId="2C244A9C" w:rsidR="00294902" w:rsidRPr="002F0845" w:rsidRDefault="00294902" w:rsidP="002F0845">
            <w:pPr>
              <w:spacing w:before="20" w:after="20"/>
              <w:jc w:val="both"/>
              <w:rPr>
                <w:rFonts w:cs="Times New Roman"/>
                <w:sz w:val="26"/>
                <w:szCs w:val="26"/>
                <w:lang w:val="en-US"/>
              </w:rPr>
            </w:pPr>
          </w:p>
        </w:tc>
      </w:tr>
      <w:tr w:rsidR="002F0845" w:rsidRPr="002F0845" w14:paraId="5F30E1A1" w14:textId="77777777" w:rsidTr="002F0845">
        <w:tc>
          <w:tcPr>
            <w:tcW w:w="305" w:type="pct"/>
            <w:shd w:val="clear" w:color="auto" w:fill="auto"/>
          </w:tcPr>
          <w:p w14:paraId="005AC5D3"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54F79AB" w14:textId="7552B0EF"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04AFE54E" w14:textId="77777777" w:rsidR="00294902" w:rsidRPr="002F0845" w:rsidRDefault="00294902" w:rsidP="002F0845">
            <w:pPr>
              <w:spacing w:before="20" w:after="20"/>
              <w:jc w:val="both"/>
              <w:rPr>
                <w:rFonts w:eastAsia="Times New Roman" w:cs="Times New Roman"/>
                <w:bCs/>
                <w:iCs/>
                <w:sz w:val="26"/>
                <w:szCs w:val="26"/>
                <w:lang w:val="pt-BR"/>
                <w14:ligatures w14:val="none"/>
              </w:rPr>
            </w:pPr>
            <w:r w:rsidRPr="002F0845">
              <w:rPr>
                <w:rFonts w:eastAsia="Times New Roman" w:cs="Times New Roman"/>
                <w:b/>
                <w:sz w:val="26"/>
                <w:szCs w:val="26"/>
                <w:lang w:val="pt-BR"/>
                <w14:ligatures w14:val="none"/>
              </w:rPr>
              <w:t>2.1.2</w:t>
            </w:r>
            <w:r w:rsidRPr="002F0845">
              <w:rPr>
                <w:rFonts w:eastAsia="Times New Roman" w:cs="Times New Roman"/>
                <w:sz w:val="26"/>
                <w:szCs w:val="26"/>
                <w:lang w:val="pt-BR"/>
                <w14:ligatures w14:val="none"/>
              </w:rPr>
              <w:t>. Khoản 2 Điều 6 Luật giao “</w:t>
            </w:r>
            <w:r w:rsidRPr="002F0845">
              <w:rPr>
                <w:rFonts w:eastAsia="Times New Roman" w:cs="Times New Roman"/>
                <w:i/>
                <w:sz w:val="26"/>
                <w:szCs w:val="26"/>
                <w:lang w:val="pt-BR"/>
                <w14:ligatures w14:val="none"/>
              </w:rPr>
              <w:t>Chính phủ quy định chi tiết danh mục khoáng sản theo nhóm; quy định  việc phân nhóm đối với khoáng sản có nhiều mục đích sử dụng</w:t>
            </w:r>
            <w:r w:rsidRPr="002F0845">
              <w:rPr>
                <w:rFonts w:eastAsia="Times New Roman" w:cs="Times New Roman"/>
                <w:sz w:val="26"/>
                <w:szCs w:val="26"/>
                <w:lang w:val="pt-BR"/>
                <w14:ligatures w14:val="none"/>
              </w:rPr>
              <w:t>”. Điều 4 dự thảo Nghị định đã quy định chi tiết nhưng lại quy định “</w:t>
            </w:r>
            <w:r w:rsidRPr="002F0845">
              <w:rPr>
                <w:rFonts w:eastAsia="Times New Roman" w:cs="Times New Roman"/>
                <w:bCs/>
                <w:i/>
                <w:iCs/>
                <w:sz w:val="26"/>
                <w:szCs w:val="26"/>
                <w:lang w:val="pt-BR"/>
                <w14:ligatures w14:val="none"/>
              </w:rPr>
              <w:t>Căn cứ vào tình hình thực tế, hiệu quả kinh tế khi sử dụng khoáng sản, Bộ trưởng Bộ Tài nguyên và Môi trường chủ trì, phối hợp với Bộ trưởng Bộ Công Thương, Bộ trưởng Bộ Xây dựng điều chỉnh, bổ sung danh mục khoáng sản quy định tại khoản 1 Điều này; quyết định xếp nhóm đối với khoáng sản có nhiều mục đích sử dụng khác nhau</w:t>
            </w:r>
            <w:r w:rsidRPr="002F0845">
              <w:rPr>
                <w:rFonts w:eastAsia="Times New Roman" w:cs="Times New Roman"/>
                <w:bCs/>
                <w:iCs/>
                <w:sz w:val="26"/>
                <w:szCs w:val="26"/>
                <w:lang w:val="pt-BR"/>
                <w14:ligatures w14:val="none"/>
              </w:rPr>
              <w:t xml:space="preserve">” (khoản 2 Điều 4) mang tính chất ủy quyền lại, giao Bộ trưởng Bộ Tài nguyên và Môi trường sửa đổi, bổ sung cả nội dung Nghị định là không phù hợp quy định tại khoản 2 Điều 11 Luật Ban hành văn bản quy phạm pháp luật. </w:t>
            </w:r>
          </w:p>
          <w:p w14:paraId="04FB92C8" w14:textId="77777777" w:rsidR="00294902" w:rsidRPr="002F0845" w:rsidRDefault="00294902" w:rsidP="002F0845">
            <w:pPr>
              <w:spacing w:before="20" w:after="20"/>
              <w:jc w:val="both"/>
              <w:rPr>
                <w:rFonts w:cs="Times New Roman"/>
                <w:b/>
                <w:sz w:val="26"/>
                <w:szCs w:val="26"/>
                <w:lang w:val="pt-BR"/>
              </w:rPr>
            </w:pPr>
          </w:p>
        </w:tc>
        <w:tc>
          <w:tcPr>
            <w:tcW w:w="1527" w:type="pct"/>
            <w:shd w:val="clear" w:color="auto" w:fill="auto"/>
          </w:tcPr>
          <w:p w14:paraId="7060E6CB" w14:textId="77777777" w:rsidR="00E947B5" w:rsidRPr="002F0845" w:rsidRDefault="00E947B5"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xml:space="preserve">Về nội dung này, Cơ quan chủ trì soạn thảo giải trình như sau: </w:t>
            </w:r>
          </w:p>
          <w:p w14:paraId="645BE445" w14:textId="47A83FE5" w:rsidR="00E947B5" w:rsidRPr="002F0845" w:rsidRDefault="00E947B5"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xml:space="preserve">- Luật giao Chính phủ ban hành Danh mục khoáng sản theo nhóm và dự thảo Nghị định đã có quy định nội dung này. </w:t>
            </w:r>
          </w:p>
          <w:p w14:paraId="423AA74C" w14:textId="4089AD38" w:rsidR="00294902" w:rsidRPr="002F0845" w:rsidRDefault="00E947B5" w:rsidP="002F0845">
            <w:pPr>
              <w:spacing w:before="20" w:after="20"/>
              <w:jc w:val="both"/>
              <w:rPr>
                <w:rFonts w:cs="Times New Roman"/>
                <w:sz w:val="26"/>
                <w:szCs w:val="26"/>
                <w:lang w:val="en-US"/>
              </w:rPr>
            </w:pPr>
            <w:r w:rsidRPr="002F0845">
              <w:rPr>
                <w:rFonts w:eastAsia="Times New Roman" w:cs="Times New Roman"/>
                <w:sz w:val="26"/>
                <w:szCs w:val="26"/>
                <w:lang w:val="pt-BR"/>
                <w14:ligatures w14:val="none"/>
              </w:rPr>
              <w:t>- Đối với việc bổ sung, điều chỉnh Danh mục, tại khoản 2 đã quy định: “</w:t>
            </w:r>
            <w:r w:rsidRPr="002F0845">
              <w:rPr>
                <w:rFonts w:eastAsia="Times New Roman" w:cs="Times New Roman"/>
                <w:i/>
                <w:sz w:val="26"/>
                <w:szCs w:val="26"/>
                <w:lang w:val="pt-BR"/>
                <w14:ligatures w14:val="none"/>
              </w:rPr>
              <w:t>2. Căn cứ vào tình hình thực tế, hiệu quả kinh tế khi sử dụng khoáng sản, Bộ trưởng Bộ Nông nghiệp và Môi trường chủ trì, phối hợp với Bộ trưởng Bộ Công Thương, Bộ trưởng Bộ Xây dựng điều chỉnh, bổ sung danh mục khoáng sản quy định tại khoản 1 Điều này; quyết định xếp nhóm đối với khoáng sản có nhiều mục đích sử dụng khác nhau.</w:t>
            </w:r>
            <w:r w:rsidRPr="002F0845">
              <w:rPr>
                <w:rFonts w:eastAsia="Times New Roman" w:cs="Times New Roman"/>
                <w:sz w:val="26"/>
                <w:szCs w:val="26"/>
                <w:lang w:val="pt-BR"/>
                <w14:ligatures w14:val="none"/>
              </w:rPr>
              <w:t xml:space="preserve">”. Về nội dung này, Cơ quan chủ trì soạn thảo cho rằng, để bảo đảm tính linh hoạt trong công tác chỉ đạo điều hành đối với công tác quản lý nhà nước trong hoạt động khoáng sản và với tinh thần phân cấp, phân quyền, dự thảo đề xuất phương án Chính phủ ủy quyền cho Bộ trưởng Bộ Nông nghiệp và Môi trường. Tuy nhiên, nội dung này sẽ được quyết </w:t>
            </w:r>
            <w:r w:rsidRPr="002F0845">
              <w:rPr>
                <w:rFonts w:eastAsia="Times New Roman" w:cs="Times New Roman"/>
                <w:sz w:val="26"/>
                <w:szCs w:val="26"/>
                <w:lang w:val="pt-BR"/>
                <w14:ligatures w14:val="none"/>
              </w:rPr>
              <w:lastRenderedPageBreak/>
              <w:t>định sau khi có ý kiến thẩm định của các Thành viên Chính phủ.</w:t>
            </w:r>
          </w:p>
        </w:tc>
      </w:tr>
      <w:tr w:rsidR="002F0845" w:rsidRPr="002F0845" w14:paraId="43DDF293" w14:textId="77777777" w:rsidTr="002F0845">
        <w:tc>
          <w:tcPr>
            <w:tcW w:w="305" w:type="pct"/>
            <w:shd w:val="clear" w:color="auto" w:fill="auto"/>
          </w:tcPr>
          <w:p w14:paraId="566E9F3E"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9818ABF" w14:textId="3563F304"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40A590EB" w14:textId="77777777" w:rsidR="00294902" w:rsidRPr="002F0845" w:rsidRDefault="00294902" w:rsidP="002F0845">
            <w:pPr>
              <w:spacing w:before="20" w:after="20"/>
              <w:jc w:val="both"/>
              <w:rPr>
                <w:rFonts w:eastAsia="Times New Roman" w:cs="Times New Roman"/>
                <w:sz w:val="26"/>
                <w:szCs w:val="26"/>
                <w:lang w:val="pt-BR"/>
                <w14:ligatures w14:val="none"/>
              </w:rPr>
            </w:pPr>
            <w:r w:rsidRPr="002F0845">
              <w:rPr>
                <w:rFonts w:eastAsia="Times New Roman" w:cs="Times New Roman"/>
                <w:b/>
                <w:bCs/>
                <w:iCs/>
                <w:sz w:val="26"/>
                <w:szCs w:val="26"/>
                <w:lang w:val="pt-BR"/>
                <w14:ligatures w14:val="none"/>
              </w:rPr>
              <w:t>2.1.3.</w:t>
            </w:r>
            <w:r w:rsidRPr="002F0845">
              <w:rPr>
                <w:rFonts w:eastAsia="Times New Roman" w:cs="Times New Roman"/>
                <w:bCs/>
                <w:iCs/>
                <w:sz w:val="26"/>
                <w:szCs w:val="26"/>
                <w:lang w:val="pt-BR"/>
                <w14:ligatures w14:val="none"/>
              </w:rPr>
              <w:t xml:space="preserve"> </w:t>
            </w:r>
            <w:r w:rsidRPr="002F0845">
              <w:rPr>
                <w:rFonts w:eastAsia="Times New Roman" w:cs="Times New Roman"/>
                <w:sz w:val="26"/>
                <w:szCs w:val="26"/>
                <w:lang w:val="pt-BR"/>
                <w14:ligatures w14:val="none"/>
              </w:rPr>
              <w:t>Khoản 4 Điều 22 Luật giao “</w:t>
            </w:r>
            <w:r w:rsidRPr="002F0845">
              <w:rPr>
                <w:rFonts w:eastAsia="Times New Roman" w:cs="Times New Roman"/>
                <w:i/>
                <w:sz w:val="26"/>
                <w:szCs w:val="26"/>
                <w:lang w:val="pt-BR"/>
                <w14:ligatures w14:val="none"/>
              </w:rPr>
              <w:t>Chính phủ quy định chi tiết Điều này; quy định việc tuyển chọn tổ chức, cá nhân tham gia điều tra địa chất về khoáng sản</w:t>
            </w:r>
            <w:r w:rsidRPr="002F0845">
              <w:rPr>
                <w:rFonts w:eastAsia="Times New Roman" w:cs="Times New Roman"/>
                <w:sz w:val="26"/>
                <w:szCs w:val="26"/>
                <w:lang w:val="pt-BR"/>
                <w14:ligatures w14:val="none"/>
              </w:rPr>
              <w:t>”. Điều 6 dự thảo Nghị định quy định về điều kiện, quyền, nghĩa vụ của tổ chức, cá nhân tham gia điều tra địa chất về khoáng sản; tại khoản 3 Điều 6 dự thảo Nghị định quy định về các nghĩa vụ của tổ chức, cá nhân, trong đó, khoản 3 Điều 22 Luật Địa chất và khoáng sản quy định: “</w:t>
            </w:r>
            <w:r w:rsidRPr="002F0845">
              <w:rPr>
                <w:rFonts w:eastAsia="Times New Roman" w:cs="Times New Roman"/>
                <w:i/>
                <w:sz w:val="26"/>
                <w:szCs w:val="26"/>
                <w:shd w:val="clear" w:color="auto" w:fill="FFFFFF"/>
                <w:lang w:val="pt-BR"/>
                <w14:ligatures w14:val="none"/>
              </w:rPr>
              <w:t>Tổ chức, cá nhân tham gia điều tra địa chất về khoáng sản có nghĩa vụ thực hiện đúng hợp đồng đã ký với cơ quan quản lý nhà nước có thẩm quyền về địa chất</w:t>
            </w:r>
            <w:r w:rsidRPr="002F0845">
              <w:rPr>
                <w:rFonts w:eastAsia="Times New Roman" w:cs="Times New Roman"/>
                <w:sz w:val="26"/>
                <w:szCs w:val="26"/>
                <w:shd w:val="clear" w:color="auto" w:fill="FFFFFF"/>
                <w:lang w:val="pt-BR"/>
                <w14:ligatures w14:val="none"/>
              </w:rPr>
              <w:t>”. Do đó, đề nghị rà soát nội dung dự thảo Nghị định, đảm bảo phù hợp với nội dung Luật giao.</w:t>
            </w:r>
          </w:p>
          <w:p w14:paraId="39B4A6C4" w14:textId="2AB550F4" w:rsidR="00294902" w:rsidRPr="002F0845" w:rsidRDefault="00294902" w:rsidP="002F0845">
            <w:pPr>
              <w:spacing w:before="20" w:after="20"/>
              <w:jc w:val="both"/>
              <w:rPr>
                <w:rFonts w:cs="Times New Roman"/>
                <w:b/>
                <w:sz w:val="26"/>
                <w:szCs w:val="26"/>
                <w:lang w:val="pt-BR"/>
              </w:rPr>
            </w:pPr>
            <w:r w:rsidRPr="002F0845">
              <w:rPr>
                <w:rFonts w:eastAsia="Times New Roman" w:cs="Times New Roman"/>
                <w:sz w:val="26"/>
                <w:szCs w:val="26"/>
                <w:lang w:val="pt-BR"/>
                <w14:ligatures w14:val="none"/>
              </w:rPr>
              <w:t xml:space="preserve">Tại Điều 7 dự thảo Nghị định quy định </w:t>
            </w:r>
            <w:bookmarkStart w:id="2" w:name="_Toc188022245"/>
            <w:r w:rsidRPr="002F0845">
              <w:rPr>
                <w:rFonts w:eastAsia="Times New Roman" w:cs="Times New Roman"/>
                <w:sz w:val="26"/>
                <w:szCs w:val="26"/>
                <w:lang w:val="pt-BR"/>
                <w14:ligatures w14:val="none"/>
              </w:rPr>
              <w:t>về việc tuyển chọn tổ chức, cá nhân tham gia điều tra địa chất về khoáng sản</w:t>
            </w:r>
            <w:bookmarkEnd w:id="2"/>
            <w:r w:rsidRPr="002F0845">
              <w:rPr>
                <w:rFonts w:eastAsia="Times New Roman" w:cs="Times New Roman"/>
                <w:sz w:val="26"/>
                <w:szCs w:val="26"/>
                <w:lang w:val="pt-BR"/>
                <w14:ligatures w14:val="none"/>
              </w:rPr>
              <w:t>. Đề nghị rà soát, tham khảo thực hiện theo quy định của pháp luật đấu thầu theo hướng bảo đảm công khai, minh bạch, khách quan.</w:t>
            </w:r>
          </w:p>
        </w:tc>
        <w:tc>
          <w:tcPr>
            <w:tcW w:w="1527" w:type="pct"/>
            <w:shd w:val="clear" w:color="auto" w:fill="auto"/>
          </w:tcPr>
          <w:p w14:paraId="626E7DD3" w14:textId="1805FD6B" w:rsidR="005B3C1C" w:rsidRPr="002F0845" w:rsidRDefault="005B3C1C"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Đề nghị giữ nguyên như dự thảo để quy định chi tiết, cụ thể về trách nhiệm của nghĩa vụ của tổ chức, cá nhân tham gia điều tra địa chất về khoáng sản.</w:t>
            </w:r>
          </w:p>
        </w:tc>
      </w:tr>
      <w:tr w:rsidR="002F0845" w:rsidRPr="002F0845" w14:paraId="143EA463" w14:textId="77777777" w:rsidTr="002F0845">
        <w:tc>
          <w:tcPr>
            <w:tcW w:w="305" w:type="pct"/>
            <w:shd w:val="clear" w:color="auto" w:fill="auto"/>
          </w:tcPr>
          <w:p w14:paraId="681FC566"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C362ED1" w14:textId="6CDFFDFD"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Thanh tra Chính phủ</w:t>
            </w:r>
          </w:p>
        </w:tc>
        <w:tc>
          <w:tcPr>
            <w:tcW w:w="2165" w:type="pct"/>
            <w:shd w:val="clear" w:color="auto" w:fill="auto"/>
          </w:tcPr>
          <w:p w14:paraId="65AED660" w14:textId="50B6F30C" w:rsidR="00294902" w:rsidRPr="002F0845" w:rsidRDefault="00294902" w:rsidP="002F0845">
            <w:pPr>
              <w:spacing w:before="20" w:after="20"/>
              <w:jc w:val="both"/>
              <w:rPr>
                <w:rFonts w:eastAsia="Times New Roman" w:cs="Times New Roman"/>
                <w:sz w:val="26"/>
                <w:szCs w:val="26"/>
                <w:lang w:val="en-US" w:eastAsia="vi-VN"/>
                <w14:ligatures w14:val="none"/>
              </w:rPr>
            </w:pPr>
            <w:r w:rsidRPr="002F0845">
              <w:rPr>
                <w:rFonts w:eastAsia="Times New Roman" w:cs="Times New Roman"/>
                <w:sz w:val="26"/>
                <w:szCs w:val="26"/>
                <w:lang w:eastAsia="vi-VN"/>
                <w14:ligatures w14:val="none"/>
              </w:rPr>
              <w:t>Tại Điều 1 Phạm vi điều chỉnh của dự thảo Nghị định nên điều chỉnh thành: Nghị định này quy định chi tiết và hướng dẫn thi hành một số điều của Luật Địa chất và khoáng sản năm 2024.</w:t>
            </w:r>
          </w:p>
        </w:tc>
        <w:tc>
          <w:tcPr>
            <w:tcW w:w="1527" w:type="pct"/>
            <w:shd w:val="clear" w:color="auto" w:fill="auto"/>
          </w:tcPr>
          <w:p w14:paraId="7F630187" w14:textId="2D0433EB" w:rsidR="00294902" w:rsidRPr="002F0845" w:rsidRDefault="006440BC" w:rsidP="002F0845">
            <w:pPr>
              <w:spacing w:before="20" w:after="20"/>
              <w:jc w:val="both"/>
              <w:rPr>
                <w:rFonts w:cs="Times New Roman"/>
                <w:sz w:val="26"/>
                <w:szCs w:val="26"/>
                <w:lang w:val="en-US"/>
              </w:rPr>
            </w:pPr>
            <w:r w:rsidRPr="002F0845">
              <w:rPr>
                <w:rFonts w:cs="Times New Roman"/>
                <w:sz w:val="26"/>
                <w:szCs w:val="26"/>
                <w:lang w:val="en-US"/>
              </w:rPr>
              <w:t>Chỉnh sửa thành “</w:t>
            </w:r>
            <w:r w:rsidRPr="002F0845">
              <w:rPr>
                <w:rFonts w:cs="Times New Roman"/>
                <w:i/>
                <w:sz w:val="26"/>
                <w:szCs w:val="26"/>
                <w:lang w:val="en-US"/>
              </w:rPr>
              <w:t>Nghị định quy định chi tiết một số điều và biện pháp thi hành Luật Địa chất và khoáng sản</w:t>
            </w:r>
            <w:r w:rsidRPr="002F0845">
              <w:rPr>
                <w:rFonts w:cs="Times New Roman"/>
                <w:sz w:val="26"/>
                <w:szCs w:val="26"/>
                <w:lang w:val="en-US"/>
              </w:rPr>
              <w:t>”.</w:t>
            </w:r>
          </w:p>
        </w:tc>
      </w:tr>
      <w:tr w:rsidR="002F0845" w:rsidRPr="002F0845" w14:paraId="40DA9D5C" w14:textId="77777777" w:rsidTr="002F0845">
        <w:tc>
          <w:tcPr>
            <w:tcW w:w="305" w:type="pct"/>
            <w:shd w:val="clear" w:color="auto" w:fill="auto"/>
          </w:tcPr>
          <w:p w14:paraId="54FB05A7"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6C7652C" w14:textId="25E4C8E0"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4A8112A3" w14:textId="77777777" w:rsidR="00294902" w:rsidRPr="002F0845" w:rsidRDefault="00294902" w:rsidP="002F0845">
            <w:pPr>
              <w:spacing w:before="20" w:after="20"/>
              <w:jc w:val="both"/>
              <w:rPr>
                <w:rFonts w:eastAsia="Times New Roman" w:cs="Times New Roman"/>
                <w:iCs/>
                <w:sz w:val="26"/>
                <w:szCs w:val="26"/>
                <w:lang w:val="nl-NL"/>
                <w14:ligatures w14:val="none"/>
              </w:rPr>
            </w:pPr>
            <w:r w:rsidRPr="002F0845">
              <w:rPr>
                <w:rFonts w:eastAsia="Times New Roman" w:cs="Times New Roman"/>
                <w:iCs/>
                <w:sz w:val="26"/>
                <w:szCs w:val="26"/>
                <w:lang w:val="nl-NL"/>
                <w14:ligatures w14:val="none"/>
              </w:rPr>
              <w:t>Để nghị sửa thành: “Nghị định này quy định chi tiết khoản….</w:t>
            </w:r>
            <w:r w:rsidRPr="002F0845">
              <w:rPr>
                <w:rFonts w:eastAsia="Times New Roman" w:cs="Times New Roman"/>
                <w:sz w:val="26"/>
                <w:szCs w:val="26"/>
                <w:lang w:val="nl-NL"/>
                <w14:ligatures w14:val="none"/>
              </w:rPr>
              <w:t xml:space="preserve"> </w:t>
            </w:r>
            <w:r w:rsidRPr="002F0845">
              <w:rPr>
                <w:rFonts w:eastAsia="Times New Roman" w:cs="Times New Roman"/>
                <w:iCs/>
                <w:sz w:val="26"/>
                <w:szCs w:val="26"/>
                <w14:ligatures w14:val="none"/>
              </w:rPr>
              <w:t>khoản 3 Điều 70, ….. khoản 3 Điều 92,…</w:t>
            </w:r>
            <w:r w:rsidRPr="002F0845">
              <w:rPr>
                <w:rFonts w:eastAsia="Times New Roman" w:cs="Times New Roman"/>
                <w:iCs/>
                <w:sz w:val="26"/>
                <w:szCs w:val="26"/>
                <w:lang w:val="nl-NL"/>
                <w14:ligatures w14:val="none"/>
              </w:rPr>
              <w:t>”</w:t>
            </w:r>
          </w:p>
          <w:p w14:paraId="54B4E642" w14:textId="77777777" w:rsidR="00294902" w:rsidRPr="002F0845" w:rsidRDefault="00294902" w:rsidP="002F0845">
            <w:pPr>
              <w:spacing w:before="20" w:after="20"/>
              <w:jc w:val="both"/>
              <w:rPr>
                <w:rFonts w:eastAsia="Times New Roman" w:cs="Times New Roman"/>
                <w:iCs/>
                <w:sz w:val="26"/>
                <w:szCs w:val="26"/>
                <w:lang w:val="nl-NL"/>
                <w14:ligatures w14:val="none"/>
              </w:rPr>
            </w:pPr>
            <w:r w:rsidRPr="002F0845">
              <w:rPr>
                <w:rFonts w:eastAsia="Times New Roman" w:cs="Times New Roman"/>
                <w:iCs/>
                <w:sz w:val="26"/>
                <w:szCs w:val="26"/>
                <w:lang w:val="nl-NL"/>
                <w14:ligatures w14:val="none"/>
              </w:rPr>
              <w:t xml:space="preserve">Lý do: </w:t>
            </w:r>
          </w:p>
          <w:p w14:paraId="3AF25329" w14:textId="77777777" w:rsidR="00294902" w:rsidRPr="002F0845" w:rsidRDefault="00294902" w:rsidP="002F0845">
            <w:pPr>
              <w:widowControl w:val="0"/>
              <w:pBdr>
                <w:top w:val="none" w:sz="4" w:space="0" w:color="000000"/>
                <w:left w:val="none" w:sz="4" w:space="0" w:color="000000"/>
                <w:bottom w:val="none" w:sz="4" w:space="0" w:color="000000"/>
                <w:right w:val="none" w:sz="4" w:space="0" w:color="000000"/>
                <w:between w:val="none" w:sz="4" w:space="0" w:color="000000"/>
              </w:pBdr>
              <w:spacing w:before="20" w:after="20"/>
              <w:jc w:val="both"/>
              <w:rPr>
                <w:rFonts w:eastAsia="Times New Roman" w:cs="Times New Roman"/>
                <w:iCs/>
                <w:sz w:val="26"/>
                <w:szCs w:val="26"/>
                <w:lang w:val="nl-NL"/>
                <w14:ligatures w14:val="none"/>
              </w:rPr>
            </w:pPr>
            <w:r w:rsidRPr="002F0845">
              <w:rPr>
                <w:rFonts w:eastAsia="Times New Roman" w:cs="Times New Roman"/>
                <w:iCs/>
                <w:sz w:val="26"/>
                <w:szCs w:val="26"/>
                <w:lang w:val="nl-NL"/>
                <w14:ligatures w14:val="none"/>
              </w:rPr>
              <w:t>- Khoản 3 Điều 70 Luật Địa chất và Khoáng sản giao Chính phủ quy định chi tiết, Điều 70 không có khoản 5;</w:t>
            </w:r>
          </w:p>
          <w:p w14:paraId="7D6D15EC" w14:textId="77777777" w:rsidR="00294902" w:rsidRPr="002F0845" w:rsidRDefault="00294902" w:rsidP="002F0845">
            <w:pPr>
              <w:widowControl w:val="0"/>
              <w:pBdr>
                <w:top w:val="none" w:sz="4" w:space="0" w:color="000000"/>
                <w:left w:val="none" w:sz="4" w:space="0" w:color="000000"/>
                <w:bottom w:val="none" w:sz="4" w:space="0" w:color="000000"/>
                <w:right w:val="none" w:sz="4" w:space="0" w:color="000000"/>
                <w:between w:val="none" w:sz="4" w:space="0" w:color="000000"/>
              </w:pBdr>
              <w:spacing w:before="20" w:after="20"/>
              <w:jc w:val="both"/>
              <w:rPr>
                <w:rFonts w:eastAsia="Times New Roman" w:cs="Times New Roman"/>
                <w:iCs/>
                <w:sz w:val="26"/>
                <w:szCs w:val="26"/>
                <w:lang w:val="nl-NL"/>
                <w14:ligatures w14:val="none"/>
              </w:rPr>
            </w:pPr>
            <w:r w:rsidRPr="002F0845">
              <w:rPr>
                <w:rFonts w:eastAsia="Times New Roman" w:cs="Times New Roman"/>
                <w:iCs/>
                <w:sz w:val="26"/>
                <w:szCs w:val="26"/>
                <w:lang w:val="nl-NL"/>
                <w14:ligatures w14:val="none"/>
              </w:rPr>
              <w:t xml:space="preserve">- Khoản 3 Điều 92 Luật Địa chất và Khoáng sản giao </w:t>
            </w:r>
            <w:r w:rsidRPr="002F0845">
              <w:rPr>
                <w:rFonts w:eastAsia="Times New Roman" w:cs="Times New Roman"/>
                <w:iCs/>
                <w:sz w:val="26"/>
                <w:szCs w:val="26"/>
                <w:lang w:val="nl-NL"/>
                <w14:ligatures w14:val="none"/>
              </w:rPr>
              <w:lastRenderedPageBreak/>
              <w:t>Chính phủ quy định chi tiết, Điều 92 không có khoản 5;</w:t>
            </w:r>
          </w:p>
          <w:p w14:paraId="5CEEEA41" w14:textId="77777777" w:rsidR="00294902" w:rsidRPr="002F0845" w:rsidRDefault="00294902" w:rsidP="002F0845">
            <w:pPr>
              <w:spacing w:before="20" w:after="20"/>
              <w:jc w:val="both"/>
              <w:rPr>
                <w:rFonts w:cs="Times New Roman"/>
                <w:sz w:val="26"/>
                <w:szCs w:val="26"/>
              </w:rPr>
            </w:pPr>
            <w:r w:rsidRPr="002F0845">
              <w:rPr>
                <w:rFonts w:eastAsia="Times New Roman" w:cs="Times New Roman"/>
                <w:iCs/>
                <w:sz w:val="26"/>
                <w:szCs w:val="26"/>
                <w:lang w:val="nl-NL"/>
                <w14:ligatures w14:val="none"/>
              </w:rPr>
              <w:t>- Lược bỏ khoản 5 Điều 106, vì Điều 106 không có khoản 5 và Điều này không giao Chính phủ quy định chi tiết.</w:t>
            </w:r>
          </w:p>
        </w:tc>
        <w:tc>
          <w:tcPr>
            <w:tcW w:w="1527" w:type="pct"/>
            <w:shd w:val="clear" w:color="auto" w:fill="auto"/>
          </w:tcPr>
          <w:p w14:paraId="549DB2A1" w14:textId="20047CA9"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69269024" w14:textId="77777777" w:rsidTr="002F0845">
        <w:tc>
          <w:tcPr>
            <w:tcW w:w="305" w:type="pct"/>
            <w:shd w:val="clear" w:color="auto" w:fill="auto"/>
          </w:tcPr>
          <w:p w14:paraId="5D665FD9"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269EA93" w14:textId="3D14AE10" w:rsidR="00294902" w:rsidRPr="002F0845" w:rsidRDefault="00294902" w:rsidP="002F0845">
            <w:pPr>
              <w:spacing w:before="20" w:after="20"/>
              <w:jc w:val="both"/>
              <w:rPr>
                <w:rFonts w:cs="Times New Roman"/>
                <w:sz w:val="26"/>
                <w:szCs w:val="26"/>
              </w:rPr>
            </w:pPr>
            <w:r w:rsidRPr="002F0845">
              <w:rPr>
                <w:rFonts w:cs="Times New Roman"/>
                <w:sz w:val="26"/>
                <w:szCs w:val="26"/>
              </w:rPr>
              <w:t>Tập đoàn Công nghiệp Than - Khoáng sản Việt Nam</w:t>
            </w:r>
          </w:p>
        </w:tc>
        <w:tc>
          <w:tcPr>
            <w:tcW w:w="2165" w:type="pct"/>
            <w:shd w:val="clear" w:color="auto" w:fill="auto"/>
          </w:tcPr>
          <w:p w14:paraId="1005A97C" w14:textId="77777777" w:rsidR="00294902" w:rsidRPr="002F0845" w:rsidRDefault="00294902" w:rsidP="002F0845">
            <w:pPr>
              <w:widowControl w:val="0"/>
              <w:spacing w:before="20" w:after="20"/>
              <w:jc w:val="both"/>
              <w:rPr>
                <w:rFonts w:cs="Times New Roman"/>
                <w:bCs/>
                <w:i/>
                <w:iCs/>
                <w:sz w:val="26"/>
                <w:szCs w:val="26"/>
              </w:rPr>
            </w:pPr>
            <w:r w:rsidRPr="002F0845">
              <w:rPr>
                <w:rFonts w:cs="Times New Roman"/>
                <w:bCs/>
                <w:sz w:val="26"/>
                <w:szCs w:val="26"/>
              </w:rPr>
              <w:t xml:space="preserve">Tại Điều 1 về Phạm vi điều chỉnh, </w:t>
            </w:r>
            <w:r w:rsidRPr="002F0845">
              <w:rPr>
                <w:rFonts w:ascii="Tahoma" w:hAnsi="Tahoma" w:cs="Tahoma"/>
                <w:bCs/>
                <w:sz w:val="26"/>
                <w:szCs w:val="26"/>
              </w:rPr>
              <w:t>﻿</w:t>
            </w:r>
            <w:r w:rsidRPr="002F0845">
              <w:rPr>
                <w:rFonts w:cs="Times New Roman"/>
                <w:bCs/>
                <w:sz w:val="26"/>
                <w:szCs w:val="26"/>
              </w:rPr>
              <w:t>có nêu: “</w:t>
            </w:r>
            <w:r w:rsidRPr="002F0845">
              <w:rPr>
                <w:rFonts w:cs="Times New Roman"/>
                <w:bCs/>
                <w:i/>
                <w:iCs/>
                <w:sz w:val="26"/>
                <w:szCs w:val="26"/>
              </w:rPr>
              <w:t>Nghị định này quy định chi tiết…</w:t>
            </w:r>
            <w:r w:rsidRPr="002F0845">
              <w:rPr>
                <w:rFonts w:cs="Times New Roman"/>
                <w:b/>
                <w:i/>
                <w:iCs/>
                <w:sz w:val="26"/>
                <w:szCs w:val="26"/>
              </w:rPr>
              <w:t>khoản 5 điều 70</w:t>
            </w:r>
            <w:r w:rsidRPr="002F0845">
              <w:rPr>
                <w:rFonts w:cs="Times New Roman"/>
                <w:bCs/>
                <w:i/>
                <w:iCs/>
                <w:sz w:val="26"/>
                <w:szCs w:val="26"/>
              </w:rPr>
              <w:t>…</w:t>
            </w:r>
            <w:r w:rsidRPr="002F0845">
              <w:rPr>
                <w:rFonts w:cs="Times New Roman"/>
                <w:b/>
                <w:i/>
                <w:iCs/>
                <w:sz w:val="26"/>
                <w:szCs w:val="26"/>
              </w:rPr>
              <w:t>khoản 5 Điều 92</w:t>
            </w:r>
            <w:r w:rsidRPr="002F0845">
              <w:rPr>
                <w:rFonts w:cs="Times New Roman"/>
                <w:bCs/>
                <w:i/>
                <w:iCs/>
                <w:sz w:val="26"/>
                <w:szCs w:val="26"/>
              </w:rPr>
              <w:t>…</w:t>
            </w:r>
            <w:r w:rsidRPr="002F0845">
              <w:rPr>
                <w:rFonts w:cs="Times New Roman"/>
                <w:b/>
                <w:i/>
                <w:iCs/>
                <w:sz w:val="26"/>
                <w:szCs w:val="26"/>
              </w:rPr>
              <w:t>khoản 5 Điều 106</w:t>
            </w:r>
            <w:r w:rsidRPr="002F0845">
              <w:rPr>
                <w:rFonts w:cs="Times New Roman"/>
                <w:bCs/>
                <w:i/>
                <w:iCs/>
                <w:sz w:val="26"/>
                <w:szCs w:val="26"/>
              </w:rPr>
              <w:t xml:space="preserve">…”. </w:t>
            </w:r>
          </w:p>
          <w:p w14:paraId="423F6052" w14:textId="14154BB2" w:rsidR="00294902" w:rsidRPr="002F0845" w:rsidRDefault="00294902" w:rsidP="002F0845">
            <w:pPr>
              <w:widowControl w:val="0"/>
              <w:spacing w:before="20" w:after="20"/>
              <w:jc w:val="both"/>
              <w:rPr>
                <w:rFonts w:cs="Times New Roman"/>
                <w:bCs/>
                <w:i/>
                <w:iCs/>
                <w:sz w:val="26"/>
                <w:szCs w:val="26"/>
              </w:rPr>
            </w:pPr>
            <w:r w:rsidRPr="002F0845">
              <w:rPr>
                <w:rFonts w:cs="Times New Roman"/>
                <w:bCs/>
                <w:i/>
                <w:iCs/>
                <w:sz w:val="26"/>
                <w:szCs w:val="26"/>
              </w:rPr>
              <w:t xml:space="preserve">Để nghị rà soát, sửa thành: </w:t>
            </w:r>
            <w:r w:rsidRPr="002F0845">
              <w:rPr>
                <w:rFonts w:cs="Times New Roman"/>
                <w:bCs/>
                <w:sz w:val="26"/>
                <w:szCs w:val="26"/>
              </w:rPr>
              <w:t>“</w:t>
            </w:r>
            <w:r w:rsidRPr="002F0845">
              <w:rPr>
                <w:rFonts w:cs="Times New Roman"/>
                <w:bCs/>
                <w:i/>
                <w:iCs/>
                <w:sz w:val="26"/>
                <w:szCs w:val="26"/>
              </w:rPr>
              <w:t>Nghị định này quy định chi tiết…</w:t>
            </w:r>
            <w:r w:rsidRPr="002F0845">
              <w:rPr>
                <w:rFonts w:cs="Times New Roman"/>
                <w:b/>
                <w:i/>
                <w:iCs/>
                <w:sz w:val="26"/>
                <w:szCs w:val="26"/>
              </w:rPr>
              <w:t>khoản 3 điều 70</w:t>
            </w:r>
            <w:r w:rsidRPr="002F0845">
              <w:rPr>
                <w:rFonts w:cs="Times New Roman"/>
                <w:bCs/>
                <w:i/>
                <w:iCs/>
                <w:sz w:val="26"/>
                <w:szCs w:val="26"/>
              </w:rPr>
              <w:t>…</w:t>
            </w:r>
            <w:r w:rsidRPr="002F0845">
              <w:rPr>
                <w:rFonts w:cs="Times New Roman"/>
                <w:b/>
                <w:i/>
                <w:iCs/>
                <w:sz w:val="26"/>
                <w:szCs w:val="26"/>
              </w:rPr>
              <w:t>khoản 5 Điều 107</w:t>
            </w:r>
            <w:r w:rsidRPr="002F0845">
              <w:rPr>
                <w:rFonts w:cs="Times New Roman"/>
                <w:bCs/>
                <w:i/>
                <w:iCs/>
                <w:sz w:val="26"/>
                <w:szCs w:val="26"/>
              </w:rPr>
              <w:t>…”</w:t>
            </w:r>
            <w:r w:rsidRPr="002F0845">
              <w:rPr>
                <w:rFonts w:cs="Times New Roman"/>
                <w:bCs/>
                <w:sz w:val="26"/>
                <w:szCs w:val="26"/>
              </w:rPr>
              <w:t xml:space="preserve"> và bỏ khoản 5 Điều 92.</w:t>
            </w:r>
          </w:p>
          <w:p w14:paraId="7458E7BC" w14:textId="145F013C" w:rsidR="00294902" w:rsidRPr="002F0845" w:rsidRDefault="00294902" w:rsidP="002F0845">
            <w:pPr>
              <w:spacing w:before="20" w:after="20"/>
              <w:jc w:val="both"/>
              <w:rPr>
                <w:rFonts w:eastAsia="Times New Roman" w:cs="Times New Roman"/>
                <w:iCs/>
                <w:sz w:val="26"/>
                <w:szCs w:val="26"/>
                <w:lang w:val="nl-NL"/>
                <w14:ligatures w14:val="none"/>
              </w:rPr>
            </w:pPr>
            <w:r w:rsidRPr="002F0845">
              <w:rPr>
                <w:rFonts w:cs="Times New Roman"/>
                <w:sz w:val="26"/>
                <w:szCs w:val="26"/>
              </w:rPr>
              <w:t>Lý do: Trong Luật không có khoản 5 Điều 70, khoản 5 Điều 92, khoản 5 Điều 106 và giao cho Chính phủ quy định tại khoản 3 Điều 70, khoản 5 Điều 107.</w:t>
            </w:r>
          </w:p>
        </w:tc>
        <w:tc>
          <w:tcPr>
            <w:tcW w:w="1527" w:type="pct"/>
            <w:shd w:val="clear" w:color="auto" w:fill="auto"/>
          </w:tcPr>
          <w:p w14:paraId="11BF0B70" w14:textId="15863495"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6943E7EC" w14:textId="77777777" w:rsidTr="002F0845">
        <w:tc>
          <w:tcPr>
            <w:tcW w:w="3473" w:type="pct"/>
            <w:gridSpan w:val="3"/>
            <w:shd w:val="clear" w:color="auto" w:fill="auto"/>
          </w:tcPr>
          <w:p w14:paraId="54BA00FF" w14:textId="3B77DEF9"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2. Đối tượng áp dụng</w:t>
            </w:r>
          </w:p>
        </w:tc>
        <w:tc>
          <w:tcPr>
            <w:tcW w:w="1527" w:type="pct"/>
            <w:shd w:val="clear" w:color="auto" w:fill="auto"/>
          </w:tcPr>
          <w:p w14:paraId="7EC511AC" w14:textId="77777777"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p>
        </w:tc>
      </w:tr>
      <w:tr w:rsidR="002F0845" w:rsidRPr="002F0845" w14:paraId="29778B79" w14:textId="77777777" w:rsidTr="002F0845">
        <w:tc>
          <w:tcPr>
            <w:tcW w:w="305" w:type="pct"/>
            <w:shd w:val="clear" w:color="auto" w:fill="auto"/>
          </w:tcPr>
          <w:p w14:paraId="41DBBCA9"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CF645FD" w14:textId="41FDD4DB"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490C9917" w14:textId="524F7988" w:rsidR="00294902" w:rsidRPr="002F0845" w:rsidRDefault="00294902" w:rsidP="002F0845">
            <w:pPr>
              <w:spacing w:before="20" w:after="20"/>
              <w:jc w:val="both"/>
              <w:rPr>
                <w:rFonts w:cs="Times New Roman"/>
                <w:sz w:val="26"/>
                <w:szCs w:val="26"/>
              </w:rPr>
            </w:pPr>
            <w:r w:rsidRPr="002F0845">
              <w:rPr>
                <w:rFonts w:eastAsia="Times New Roman" w:cs="Times New Roman"/>
                <w:sz w:val="26"/>
                <w:szCs w:val="26"/>
                <w14:ligatures w14:val="none"/>
              </w:rPr>
              <w:t>Điều 2 Đối tượng áp dụng. Đề nghị quy định cụ thể các đối tượng áp dụng Nghị định.</w:t>
            </w:r>
          </w:p>
        </w:tc>
        <w:tc>
          <w:tcPr>
            <w:tcW w:w="1527" w:type="pct"/>
            <w:shd w:val="clear" w:color="auto" w:fill="auto"/>
          </w:tcPr>
          <w:p w14:paraId="0359DCC8" w14:textId="705FAE57"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3C1F17EB" w14:textId="77777777" w:rsidTr="002F0845">
        <w:tc>
          <w:tcPr>
            <w:tcW w:w="5000" w:type="pct"/>
            <w:gridSpan w:val="4"/>
            <w:shd w:val="clear" w:color="auto" w:fill="auto"/>
          </w:tcPr>
          <w:p w14:paraId="541170BE" w14:textId="496A15C1"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3. Giải thích từ ngữ</w:t>
            </w:r>
          </w:p>
        </w:tc>
      </w:tr>
      <w:tr w:rsidR="002F0845" w:rsidRPr="002F0845" w14:paraId="47E1C1DF" w14:textId="77777777" w:rsidTr="002F0845">
        <w:tc>
          <w:tcPr>
            <w:tcW w:w="305" w:type="pct"/>
            <w:shd w:val="clear" w:color="auto" w:fill="auto"/>
          </w:tcPr>
          <w:p w14:paraId="5F3EE13B"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DE0409B" w14:textId="4CB53855"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0D7E5A13" w14:textId="2562F6B4" w:rsidR="00294902" w:rsidRPr="002F0845" w:rsidRDefault="00294902" w:rsidP="002F0845">
            <w:pPr>
              <w:spacing w:before="20" w:after="20"/>
              <w:jc w:val="both"/>
              <w:rPr>
                <w:rFonts w:cs="Times New Roman"/>
                <w:sz w:val="26"/>
                <w:szCs w:val="26"/>
                <w:lang w:val="en-US"/>
              </w:rPr>
            </w:pPr>
            <w:r w:rsidRPr="002F0845">
              <w:rPr>
                <w:rFonts w:cs="Times New Roman"/>
                <w:sz w:val="26"/>
                <w:szCs w:val="26"/>
              </w:rPr>
              <w:t>(1) Đề nghị bỏ khoản 6. Giám đốc điều hành mỏ do đã được quy định tại khoản 3 Điều 64 Luật Địa chất và khoáng sản;</w:t>
            </w:r>
          </w:p>
        </w:tc>
        <w:tc>
          <w:tcPr>
            <w:tcW w:w="1527" w:type="pct"/>
            <w:shd w:val="clear" w:color="auto" w:fill="auto"/>
          </w:tcPr>
          <w:p w14:paraId="4352505C" w14:textId="004AC86F"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4D5A3502" w14:textId="77777777" w:rsidTr="002F0845">
        <w:tc>
          <w:tcPr>
            <w:tcW w:w="305" w:type="pct"/>
            <w:shd w:val="clear" w:color="auto" w:fill="auto"/>
          </w:tcPr>
          <w:p w14:paraId="3E415F06"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AFEC265" w14:textId="5864C006"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4A749122" w14:textId="29B3192A" w:rsidR="00294902" w:rsidRPr="002F0845" w:rsidRDefault="00294902" w:rsidP="002F0845">
            <w:pPr>
              <w:spacing w:before="20" w:after="20"/>
              <w:jc w:val="both"/>
              <w:rPr>
                <w:rFonts w:cs="Times New Roman"/>
                <w:sz w:val="26"/>
                <w:szCs w:val="26"/>
                <w:lang w:val="en-US"/>
              </w:rPr>
            </w:pPr>
            <w:r w:rsidRPr="002F0845">
              <w:rPr>
                <w:rFonts w:cs="Times New Roman"/>
                <w:sz w:val="26"/>
                <w:szCs w:val="26"/>
              </w:rPr>
              <w:t>(2) Về ranh giới mỏ: đề nghị nêu đầy đủ thuật ngữ là “Ranh giới theo chiều sâu mỏ” để phù hợp với quy định tại khoản 2 Điều 54 Luật Địa chất và khoáng sản;</w:t>
            </w:r>
          </w:p>
        </w:tc>
        <w:tc>
          <w:tcPr>
            <w:tcW w:w="1527" w:type="pct"/>
            <w:shd w:val="clear" w:color="auto" w:fill="auto"/>
          </w:tcPr>
          <w:p w14:paraId="465CC6BC" w14:textId="77777777" w:rsidR="006440BC" w:rsidRPr="002F0845" w:rsidRDefault="006440BC"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0B1CA1AA" w14:textId="4093F413" w:rsidR="006440BC" w:rsidRPr="002F0845" w:rsidRDefault="006440BC" w:rsidP="002F0845">
            <w:pPr>
              <w:spacing w:before="20" w:after="20"/>
              <w:jc w:val="both"/>
              <w:rPr>
                <w:rFonts w:cs="Times New Roman"/>
                <w:sz w:val="26"/>
                <w:szCs w:val="26"/>
                <w:lang w:val="en-US"/>
              </w:rPr>
            </w:pPr>
            <w:r w:rsidRPr="002F0845">
              <w:rPr>
                <w:rFonts w:cs="Times New Roman"/>
                <w:sz w:val="26"/>
                <w:szCs w:val="26"/>
                <w:lang w:val="en-US"/>
              </w:rPr>
              <w:t>- Việc giải thích thuật ngữ như dự thảo mang tính kỹ thuật và phù hợp với Thông tư số 20/2009/TT-BCT Quy định Quy chuẩn kỹ thuật quốc gia về an toàn trong khai thác mỏ lộ thiên.</w:t>
            </w:r>
          </w:p>
          <w:p w14:paraId="74F09A3E" w14:textId="29C53C8F" w:rsidR="00294902" w:rsidRPr="002F0845" w:rsidRDefault="006440BC" w:rsidP="002F0845">
            <w:pPr>
              <w:spacing w:before="20" w:after="20"/>
              <w:jc w:val="both"/>
              <w:rPr>
                <w:rFonts w:cs="Times New Roman"/>
                <w:sz w:val="26"/>
                <w:szCs w:val="26"/>
                <w:lang w:val="en-US"/>
              </w:rPr>
            </w:pPr>
            <w:r w:rsidRPr="002F0845">
              <w:rPr>
                <w:rFonts w:cs="Times New Roman"/>
                <w:sz w:val="26"/>
                <w:szCs w:val="26"/>
                <w:lang w:val="en-US"/>
              </w:rPr>
              <w:t>- Về tính pháp lý, dự thảo Nghị định đã quy định tại khoản 1 Điều 59 như sau: “</w:t>
            </w:r>
            <w:r w:rsidRPr="002F0845">
              <w:rPr>
                <w:rFonts w:cs="Times New Roman"/>
                <w:i/>
                <w:sz w:val="26"/>
                <w:szCs w:val="26"/>
                <w:lang w:val="en-US"/>
              </w:rPr>
              <w:t xml:space="preserve">Ranh giới khu vực khai thác khoáng </w:t>
            </w:r>
            <w:r w:rsidRPr="002F0845">
              <w:rPr>
                <w:rFonts w:cs="Times New Roman"/>
                <w:i/>
                <w:sz w:val="26"/>
                <w:szCs w:val="26"/>
                <w:lang w:val="en-US"/>
              </w:rPr>
              <w:lastRenderedPageBreak/>
              <w:t>sản phải bảo đảm nguyên tắc quy định tại khoản 2 Điều 54 của Luật Địa chất và khoáng sản và được xác định theo không gian 3 chiều.</w:t>
            </w:r>
            <w:r w:rsidRPr="002F0845">
              <w:rPr>
                <w:rFonts w:cs="Times New Roman"/>
                <w:sz w:val="26"/>
                <w:szCs w:val="26"/>
                <w:lang w:val="en-US"/>
              </w:rPr>
              <w:t>”.</w:t>
            </w:r>
          </w:p>
        </w:tc>
      </w:tr>
      <w:tr w:rsidR="002F0845" w:rsidRPr="002F0845" w14:paraId="400C5883" w14:textId="77777777" w:rsidTr="002F0845">
        <w:tc>
          <w:tcPr>
            <w:tcW w:w="305" w:type="pct"/>
            <w:shd w:val="clear" w:color="auto" w:fill="auto"/>
          </w:tcPr>
          <w:p w14:paraId="7EA9CC7E"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D284C1A" w14:textId="6CE740B2"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3296F6D3"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(3) Về khoáng sản có nguồn gốc hợp pháp:</w:t>
            </w:r>
          </w:p>
          <w:p w14:paraId="6487C34F"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 xml:space="preserve">Theo quy định tại Điều 14 Nghị định số 17/2020/NĐ-CP ngày 05/02/2020 </w:t>
            </w:r>
            <w:bookmarkStart w:id="3" w:name="dieu_14"/>
            <w:r w:rsidRPr="002F0845">
              <w:rPr>
                <w:rFonts w:cs="Times New Roman"/>
                <w:sz w:val="26"/>
                <w:szCs w:val="26"/>
              </w:rPr>
              <w:t>Sửa đổi, bổ sung</w:t>
            </w:r>
            <w:bookmarkEnd w:id="3"/>
            <w:r w:rsidRPr="002F0845">
              <w:rPr>
                <w:rFonts w:cs="Times New Roman"/>
                <w:sz w:val="26"/>
                <w:szCs w:val="26"/>
              </w:rPr>
              <w:t> </w:t>
            </w:r>
            <w:bookmarkStart w:id="4" w:name="dc_118"/>
            <w:r w:rsidRPr="002F0845">
              <w:rPr>
                <w:rFonts w:cs="Times New Roman"/>
                <w:sz w:val="26"/>
                <w:szCs w:val="26"/>
              </w:rPr>
              <w:t>Điều 1 của Nghị định số 77/2016/NĐ-CP</w:t>
            </w:r>
            <w:bookmarkEnd w:id="4"/>
            <w:r w:rsidRPr="002F0845">
              <w:rPr>
                <w:rFonts w:cs="Times New Roman"/>
                <w:sz w:val="26"/>
                <w:szCs w:val="26"/>
              </w:rPr>
              <w:t> </w:t>
            </w:r>
            <w:bookmarkStart w:id="5" w:name="dieu_14_name"/>
            <w:r w:rsidRPr="002F0845">
              <w:rPr>
                <w:rFonts w:cs="Times New Roman"/>
                <w:sz w:val="26"/>
                <w:szCs w:val="26"/>
              </w:rPr>
              <w:t>ngày 01/7/2016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w:t>
            </w:r>
            <w:bookmarkEnd w:id="5"/>
            <w:r w:rsidRPr="002F0845">
              <w:rPr>
                <w:rFonts w:cs="Times New Roman"/>
                <w:sz w:val="26"/>
                <w:szCs w:val="26"/>
              </w:rPr>
              <w:t>, khoáng sản có nguồn gốc hợp pháp là khoáng sản có nguồn gốc, xuất xứ thuộc một trong các trường hợp sau:</w:t>
            </w:r>
          </w:p>
          <w:p w14:paraId="475C928D"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 Được khai thác hoặc khai thác tận thu từ các mỏ, điểm mỏ, bãi thải trong thời hạn Giấy phép khai thác, Giấy phép khai thác tận thu do cơ quan nhà nước có thẩm quyền cấp còn hiệu lực;</w:t>
            </w:r>
          </w:p>
          <w:p w14:paraId="456F17CB"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 Khoáng sản được nhập khẩu theo Tờ khai hàng hóa nhập khẩu có xác nhận của Hải quan cửa khẩu;</w:t>
            </w:r>
          </w:p>
          <w:p w14:paraId="51F0A827"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 Do cơ quan nhà nước có thẩm quyền tịch thu và phát mại.</w:t>
            </w:r>
          </w:p>
          <w:p w14:paraId="186FBF1B"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Để đảm bảo tính thống nhất của hệ thống Văn bản quy phạm pháp luật (VBQPPL) và phù hợp với các quy định hiện hành của pháp luật về khoáng sản, thương mại, Bộ Công Thương đề nghị sửa đổi, bổ sung như sau:</w:t>
            </w:r>
          </w:p>
          <w:p w14:paraId="2DFC3094" w14:textId="28577A08" w:rsidR="00294902" w:rsidRPr="002F0845" w:rsidRDefault="00294902" w:rsidP="002F0845">
            <w:pPr>
              <w:spacing w:before="20" w:after="20"/>
              <w:jc w:val="both"/>
              <w:rPr>
                <w:rFonts w:cs="Times New Roman"/>
                <w:sz w:val="26"/>
                <w:szCs w:val="26"/>
                <w:lang w:val="en-US"/>
              </w:rPr>
            </w:pPr>
            <w:r w:rsidRPr="002F0845">
              <w:rPr>
                <w:rFonts w:cs="Times New Roman"/>
                <w:sz w:val="26"/>
                <w:szCs w:val="26"/>
              </w:rPr>
              <w:t>“</w:t>
            </w:r>
            <w:r w:rsidRPr="002F0845">
              <w:rPr>
                <w:rFonts w:cs="Times New Roman"/>
                <w:i/>
                <w:iCs/>
                <w:sz w:val="26"/>
                <w:szCs w:val="26"/>
              </w:rPr>
              <w:t xml:space="preserve">Khoáng sản có nguồn gốc hợp pháp là khoáng sản được khai thác, thu hồi theo giấy phép khai thác, giấy xác nhận đăng ký thu hồi do cơ quan có thẩm quyền cấp; nhập </w:t>
            </w:r>
            <w:r w:rsidRPr="002F0845">
              <w:rPr>
                <w:rFonts w:cs="Times New Roman"/>
                <w:i/>
                <w:iCs/>
                <w:sz w:val="26"/>
                <w:szCs w:val="26"/>
              </w:rPr>
              <w:lastRenderedPageBreak/>
              <w:t>khẩu đúng quy định của pháp luật về xuất nhập khẩu; khoáng sản do cơ quan nhà nước có thẩm quyền tịch thu và phát mại</w:t>
            </w:r>
            <w:r w:rsidRPr="002F0845">
              <w:rPr>
                <w:rFonts w:cs="Times New Roman"/>
                <w:sz w:val="26"/>
                <w:szCs w:val="26"/>
              </w:rPr>
              <w:t>.”</w:t>
            </w:r>
          </w:p>
        </w:tc>
        <w:tc>
          <w:tcPr>
            <w:tcW w:w="1527" w:type="pct"/>
            <w:shd w:val="clear" w:color="auto" w:fill="auto"/>
          </w:tcPr>
          <w:p w14:paraId="37D89A82" w14:textId="77777777" w:rsidR="006440BC" w:rsidRPr="002F0845" w:rsidRDefault="00294902"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Về nội dung này, Cơ quan chủ trì soạn thảo có ý kiến như sau: </w:t>
            </w:r>
          </w:p>
          <w:p w14:paraId="791D186C" w14:textId="77777777" w:rsidR="005A6DBE" w:rsidRPr="002F0845" w:rsidRDefault="005A6DBE" w:rsidP="002F0845">
            <w:pPr>
              <w:spacing w:before="20" w:after="20"/>
              <w:jc w:val="both"/>
              <w:rPr>
                <w:rFonts w:cs="Times New Roman"/>
                <w:sz w:val="26"/>
                <w:szCs w:val="26"/>
                <w:lang w:val="en-US"/>
              </w:rPr>
            </w:pPr>
            <w:r w:rsidRPr="002F0845">
              <w:rPr>
                <w:rFonts w:cs="Times New Roman"/>
                <w:sz w:val="26"/>
                <w:szCs w:val="26"/>
                <w:lang w:val="en-US"/>
              </w:rPr>
              <w:t xml:space="preserve">Đối với hoạt động chế biến khoáng sản, Luật Địa chất và khoáng sản chỉ quy định: “Tổ chức, cá nhân chế biến khoáng sản bao gồm tổ chức, cá nhân được cấp giấy phép khai thác khoáng sản, giấy phép khai thác tận thu khoáng sản và thực hiện hoạt động chế biến khoáng sản theo dự án đầu tư khai thác khoáng sản.”, đồng thời, phạm vi điều chỉnh không quy định việc điều chỉnh đối với Hoạt động chế biến khoáng sản không gắn với dự án đầu tư khai thác khoáng sản để được cấp giấy phép khai thác khoáng sản hoặc giấy phép khai thác tận thu khoáng sản. </w:t>
            </w:r>
          </w:p>
          <w:p w14:paraId="3EE05AE8" w14:textId="4461DB0B" w:rsidR="00294902" w:rsidRPr="002F0845" w:rsidRDefault="005A6DBE" w:rsidP="002F0845">
            <w:pPr>
              <w:spacing w:before="20" w:after="20"/>
              <w:jc w:val="both"/>
              <w:rPr>
                <w:rFonts w:cs="Times New Roman"/>
                <w:sz w:val="26"/>
                <w:szCs w:val="26"/>
                <w:lang w:val="en-US"/>
              </w:rPr>
            </w:pPr>
            <w:r w:rsidRPr="002F0845">
              <w:rPr>
                <w:rFonts w:cs="Times New Roman"/>
                <w:sz w:val="26"/>
                <w:szCs w:val="26"/>
                <w:lang w:val="en-US"/>
              </w:rPr>
              <w:t>Như vậy, khoáng sản có nguồn gốc hợp pháp phải bảo đảm các quy định nêu trên.</w:t>
            </w:r>
          </w:p>
        </w:tc>
      </w:tr>
      <w:tr w:rsidR="002F0845" w:rsidRPr="002F0845" w14:paraId="18402F24" w14:textId="77777777" w:rsidTr="002F0845">
        <w:tc>
          <w:tcPr>
            <w:tcW w:w="305" w:type="pct"/>
            <w:shd w:val="clear" w:color="auto" w:fill="auto"/>
          </w:tcPr>
          <w:p w14:paraId="35F19C5C"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10265A0" w14:textId="53170A43"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715D4746"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(4) Bổ sung các thuật ngữ về:</w:t>
            </w:r>
          </w:p>
          <w:p w14:paraId="22844869" w14:textId="77777777" w:rsidR="00294902" w:rsidRPr="002F0845" w:rsidRDefault="00294902" w:rsidP="002F0845">
            <w:pPr>
              <w:spacing w:before="20" w:after="20"/>
              <w:jc w:val="both"/>
              <w:rPr>
                <w:rFonts w:cs="Times New Roman"/>
                <w:sz w:val="26"/>
                <w:szCs w:val="26"/>
              </w:rPr>
            </w:pPr>
            <w:r w:rsidRPr="002F0845">
              <w:rPr>
                <w:rFonts w:cs="Times New Roman"/>
                <w:sz w:val="26"/>
                <w:szCs w:val="26"/>
              </w:rPr>
              <w:t>i) Khoáng sản chiến lược, quan trọng là các loại khoáng sản: bôxít, titan, đất hiếm, cromit, niken, vàng.</w:t>
            </w:r>
          </w:p>
          <w:p w14:paraId="4401899C" w14:textId="47DAA0E9" w:rsidR="00294902" w:rsidRPr="002F0845" w:rsidRDefault="00294902" w:rsidP="002F0845">
            <w:pPr>
              <w:spacing w:before="20" w:after="20"/>
              <w:jc w:val="both"/>
              <w:rPr>
                <w:rFonts w:cs="Times New Roman"/>
                <w:sz w:val="26"/>
                <w:szCs w:val="26"/>
              </w:rPr>
            </w:pPr>
            <w:r w:rsidRPr="002F0845">
              <w:rPr>
                <w:rFonts w:cs="Times New Roman"/>
                <w:sz w:val="26"/>
                <w:szCs w:val="26"/>
              </w:rPr>
              <w:t>ii) Chế biến sâu đến sản phẩm cuối cùng của khoáng sản kim loại.</w:t>
            </w:r>
          </w:p>
        </w:tc>
        <w:tc>
          <w:tcPr>
            <w:tcW w:w="1527" w:type="pct"/>
            <w:shd w:val="clear" w:color="auto" w:fill="auto"/>
          </w:tcPr>
          <w:p w14:paraId="69B8C134" w14:textId="77777777" w:rsidR="005A6DBE"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3F1AD156" w14:textId="77777777" w:rsidR="00294902" w:rsidRPr="002F0845" w:rsidRDefault="005A6DBE" w:rsidP="002F0845">
            <w:pPr>
              <w:spacing w:before="20" w:after="20"/>
              <w:jc w:val="both"/>
              <w:rPr>
                <w:rFonts w:cs="Times New Roman"/>
                <w:sz w:val="26"/>
                <w:szCs w:val="26"/>
                <w:lang w:val="en-US"/>
              </w:rPr>
            </w:pPr>
            <w:r w:rsidRPr="002F0845">
              <w:rPr>
                <w:rFonts w:cs="Times New Roman"/>
                <w:sz w:val="26"/>
                <w:szCs w:val="26"/>
                <w:lang w:val="en-US"/>
              </w:rPr>
              <w:t xml:space="preserve">- Luật Địa chất và khoáng sản đã giao Thủ tướng Chính phủ ban hành </w:t>
            </w:r>
            <w:r w:rsidR="00294902" w:rsidRPr="002F0845">
              <w:rPr>
                <w:rFonts w:cs="Times New Roman"/>
                <w:sz w:val="26"/>
                <w:szCs w:val="26"/>
                <w:lang w:val="en-US"/>
              </w:rPr>
              <w:t xml:space="preserve">Danh mục </w:t>
            </w:r>
            <w:r w:rsidRPr="002F0845">
              <w:rPr>
                <w:rFonts w:cs="Times New Roman"/>
                <w:sz w:val="26"/>
                <w:szCs w:val="26"/>
                <w:lang w:val="en-US"/>
              </w:rPr>
              <w:t>khoáng sản chiến lược, quan trọng, không giao Chính phủ quy định.</w:t>
            </w:r>
          </w:p>
          <w:p w14:paraId="0A090CE4" w14:textId="2D44D255" w:rsidR="005A6DBE" w:rsidRPr="002F0845" w:rsidRDefault="005A6DBE" w:rsidP="002F0845">
            <w:pPr>
              <w:spacing w:before="20" w:after="20"/>
              <w:jc w:val="both"/>
              <w:rPr>
                <w:rFonts w:cs="Times New Roman"/>
                <w:sz w:val="26"/>
                <w:szCs w:val="26"/>
                <w:lang w:val="en-US"/>
              </w:rPr>
            </w:pPr>
            <w:r w:rsidRPr="002F0845">
              <w:rPr>
                <w:rFonts w:cs="Times New Roman"/>
                <w:sz w:val="26"/>
                <w:szCs w:val="26"/>
                <w:lang w:val="en-US"/>
              </w:rPr>
              <w:t xml:space="preserve">- </w:t>
            </w:r>
            <w:r w:rsidR="00325AB0" w:rsidRPr="002F0845">
              <w:rPr>
                <w:rFonts w:cs="Times New Roman"/>
                <w:sz w:val="26"/>
                <w:szCs w:val="26"/>
                <w:lang w:val="en-US"/>
              </w:rPr>
              <w:t>Về khai</w:t>
            </w:r>
          </w:p>
        </w:tc>
      </w:tr>
      <w:tr w:rsidR="002F0845" w:rsidRPr="002F0845" w14:paraId="4059BC63" w14:textId="77777777" w:rsidTr="002F0845">
        <w:tc>
          <w:tcPr>
            <w:tcW w:w="305" w:type="pct"/>
            <w:shd w:val="clear" w:color="auto" w:fill="auto"/>
          </w:tcPr>
          <w:p w14:paraId="04434CA2"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F1E10A0" w14:textId="11083E1B"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715D45FB" w14:textId="77777777" w:rsidR="00294902" w:rsidRPr="002F0845" w:rsidRDefault="00294902" w:rsidP="002F0845">
            <w:pPr>
              <w:spacing w:before="20" w:after="20"/>
              <w:jc w:val="both"/>
              <w:rPr>
                <w:rFonts w:cs="Times New Roman"/>
                <w:sz w:val="26"/>
                <w:szCs w:val="26"/>
                <w:lang w:val="nl-NL"/>
              </w:rPr>
            </w:pPr>
            <w:r w:rsidRPr="002F0845">
              <w:rPr>
                <w:rFonts w:cs="Times New Roman"/>
                <w:sz w:val="26"/>
                <w:szCs w:val="26"/>
                <w:lang w:val="nl-NL"/>
              </w:rPr>
              <w:t xml:space="preserve">- Tại Danh mục Phí ban hành kèm theo Luật Phí và lệ phí có quy định </w:t>
            </w:r>
            <w:r w:rsidRPr="002F0845">
              <w:rPr>
                <w:rFonts w:cs="Times New Roman"/>
                <w:i/>
                <w:sz w:val="26"/>
                <w:szCs w:val="26"/>
                <w:lang w:val="nl-NL"/>
              </w:rPr>
              <w:t>“phí bảo vệ môi trường (BVMT) đối với khai thác khoáng sản”</w:t>
            </w:r>
            <w:r w:rsidRPr="002F0845">
              <w:rPr>
                <w:rFonts w:cs="Times New Roman"/>
                <w:sz w:val="26"/>
                <w:szCs w:val="26"/>
                <w:lang w:val="nl-NL"/>
              </w:rPr>
              <w:t xml:space="preserve"> thuộc thẩm quyền quy định của Chính phủ. Theo đó, Chính phủ đã ban hành Nghị định số 164/2016/NĐCP ngày 24/12/2016 quy định phí BVMT đối với khai thác khoáng sản và Nghị định số 27/2023/NĐ-CP ngày 31/5/2023 (thay thế Nghị định số 164/2016/NĐ-CP). Trong đó, quy định tính phí trên số lượng khoáng sản nguyên khai thực tế khai thác trong kỳ. Đồng thời, tại các Nghị định về phí nêu trên không quy định cụ thể về </w:t>
            </w:r>
            <w:r w:rsidRPr="002F0845">
              <w:rPr>
                <w:rFonts w:cs="Times New Roman"/>
                <w:i/>
                <w:sz w:val="26"/>
                <w:szCs w:val="26"/>
                <w:lang w:val="nl-NL"/>
              </w:rPr>
              <w:t>“khoáng sản nguyên khai”</w:t>
            </w:r>
            <w:r w:rsidRPr="002F0845">
              <w:rPr>
                <w:rFonts w:cs="Times New Roman"/>
                <w:sz w:val="26"/>
                <w:szCs w:val="26"/>
                <w:lang w:val="nl-NL"/>
              </w:rPr>
              <w:t xml:space="preserve"> mà viện dẫn thực hiện theo quy định của pháp luật về khoáng sản.</w:t>
            </w:r>
          </w:p>
          <w:p w14:paraId="2252A5B2" w14:textId="77777777" w:rsidR="00294902" w:rsidRPr="002F0845" w:rsidRDefault="00294902" w:rsidP="002F0845">
            <w:pPr>
              <w:spacing w:before="20" w:after="20"/>
              <w:jc w:val="both"/>
              <w:rPr>
                <w:rFonts w:cs="Times New Roman"/>
                <w:sz w:val="26"/>
                <w:szCs w:val="26"/>
                <w:lang w:val="nl-NL"/>
              </w:rPr>
            </w:pPr>
            <w:r w:rsidRPr="002F0845">
              <w:rPr>
                <w:rFonts w:cs="Times New Roman"/>
                <w:sz w:val="26"/>
                <w:szCs w:val="26"/>
                <w:lang w:val="nl-NL"/>
              </w:rPr>
              <w:t xml:space="preserve">- Tại khoản 14 và khoản 23 Điều 2 Luật Địa chất và khoáng sản năm 2024 (có hiệu lực thi hành từ ngày 01/7/2025) quy định về khoáng sản nguyên khai như sau: </w:t>
            </w:r>
            <w:r w:rsidRPr="002F0845">
              <w:rPr>
                <w:rFonts w:cs="Times New Roman"/>
                <w:i/>
                <w:sz w:val="26"/>
                <w:szCs w:val="26"/>
                <w:lang w:val="nl-NL"/>
              </w:rPr>
              <w:t xml:space="preserve">“14. Khoáng sản nguyên khai là khoáng sản được khai thác, thu hồi chưa qua chế biến. … 23. Khai thác khoáng sản là hoạt động nhằm đưa khoáng sản ra khỏi nơi thành tạo tự nhiên, bao gồm: xây dựng cơ bản mỏ, khai đào, bơm hút, lọc tách, phân loại, làm giàu và các hoạt động </w:t>
            </w:r>
            <w:r w:rsidRPr="002F0845">
              <w:rPr>
                <w:rFonts w:cs="Times New Roman"/>
                <w:i/>
                <w:sz w:val="26"/>
                <w:szCs w:val="26"/>
                <w:lang w:val="nl-NL"/>
              </w:rPr>
              <w:lastRenderedPageBreak/>
              <w:t>khác có liên quan trong dự án đầu tư khai thác khoáng sản hoặc phương án khai thác khoáng sản. Sản phẩm của hoạt động khai thác khoáng sản là khoáng sản nguyên khai.”</w:t>
            </w:r>
            <w:r w:rsidRPr="002F0845">
              <w:rPr>
                <w:rFonts w:cs="Times New Roman"/>
                <w:sz w:val="26"/>
                <w:szCs w:val="26"/>
                <w:lang w:val="nl-NL"/>
              </w:rPr>
              <w:t xml:space="preserve"> </w:t>
            </w:r>
          </w:p>
          <w:p w14:paraId="57AB6CB6" w14:textId="77777777" w:rsidR="00294902" w:rsidRPr="002F0845" w:rsidRDefault="00294902" w:rsidP="002F0845">
            <w:pPr>
              <w:spacing w:before="20" w:after="20"/>
              <w:jc w:val="both"/>
              <w:rPr>
                <w:rFonts w:cs="Times New Roman"/>
                <w:sz w:val="26"/>
                <w:szCs w:val="26"/>
                <w:lang w:val="nl-NL"/>
              </w:rPr>
            </w:pPr>
            <w:r w:rsidRPr="002F0845">
              <w:rPr>
                <w:rFonts w:cs="Times New Roman"/>
                <w:sz w:val="26"/>
                <w:szCs w:val="26"/>
                <w:lang w:val="nl-NL"/>
              </w:rPr>
              <w:t>Đối chiếu với quy định trên, thực tế khai thác khoáng sản hiện nay còn có trường hợp chưa rõ cơ sở để xác định số lượng khoáng sản nguyên khai để làm căn cứ tính phí BVMT đối với khai thác khoáng sản. Ví dụ, trường hợp khai thác titan từ các mỏ cát (bãi, đụn cát) của một số địa phương ven biển thông qua phương thức bơm hút, lắng, lọc cát để thu hồi khoáng vật nặng có chứa quặng titan sau đó mới chuyển sang công đoạn sàng, tuyển, làm giàu, nâng cao hàm lượng (cần 100 m</w:t>
            </w:r>
            <w:r w:rsidRPr="002F0845">
              <w:rPr>
                <w:rFonts w:cs="Times New Roman"/>
                <w:sz w:val="26"/>
                <w:szCs w:val="26"/>
                <w:vertAlign w:val="superscript"/>
                <w:lang w:val="nl-NL"/>
              </w:rPr>
              <w:t>3</w:t>
            </w:r>
            <w:r w:rsidRPr="002F0845">
              <w:rPr>
                <w:rFonts w:cs="Times New Roman"/>
                <w:sz w:val="26"/>
                <w:szCs w:val="26"/>
                <w:lang w:val="nl-NL"/>
              </w:rPr>
              <w:t xml:space="preserve"> đến 200 m</w:t>
            </w:r>
            <w:r w:rsidRPr="002F0845">
              <w:rPr>
                <w:rFonts w:cs="Times New Roman"/>
                <w:sz w:val="26"/>
                <w:szCs w:val="26"/>
                <w:vertAlign w:val="superscript"/>
                <w:lang w:val="nl-NL"/>
              </w:rPr>
              <w:t>3</w:t>
            </w:r>
            <w:r w:rsidRPr="002F0845">
              <w:rPr>
                <w:rFonts w:cs="Times New Roman"/>
                <w:sz w:val="26"/>
                <w:szCs w:val="26"/>
                <w:lang w:val="nl-NL"/>
              </w:rPr>
              <w:t xml:space="preserve"> cát mới thu được 1 tấn quặng khoáng vật nặng chứa titan). Từ đó dẫn đến cách hiểu khác nhau về khoáng sản nguyên khai là toàn bộ số cát hút từ mỏ chứa quặng titan hay chỉ phần khoáng vật nặng chứa quặng titan, gây khó khăn cho công tác thu khoản phí này. </w:t>
            </w:r>
          </w:p>
          <w:p w14:paraId="3F70D006" w14:textId="66767428"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lang w:val="nl-NL"/>
              </w:rPr>
              <w:t xml:space="preserve">Vì vậy, trên cơ sở quy định về </w:t>
            </w:r>
            <w:r w:rsidRPr="002F0845">
              <w:rPr>
                <w:rFonts w:cs="Times New Roman"/>
                <w:i/>
                <w:sz w:val="26"/>
                <w:szCs w:val="26"/>
                <w:lang w:val="nl-NL"/>
              </w:rPr>
              <w:t>“khoáng sản nguyên khai”</w:t>
            </w:r>
            <w:r w:rsidRPr="002F0845">
              <w:rPr>
                <w:rFonts w:cs="Times New Roman"/>
                <w:sz w:val="26"/>
                <w:szCs w:val="26"/>
                <w:lang w:val="nl-NL"/>
              </w:rPr>
              <w:t xml:space="preserve"> tại Luật Địa chất và Khoáng sản, đề nghị bổ sung quy định về định nghĩa (giải thích từ ngữ) rõ hơn về </w:t>
            </w:r>
            <w:r w:rsidRPr="002F0845">
              <w:rPr>
                <w:rFonts w:cs="Times New Roman"/>
                <w:i/>
                <w:sz w:val="26"/>
                <w:szCs w:val="26"/>
                <w:lang w:val="nl-NL"/>
              </w:rPr>
              <w:t>“khoáng sản nguyên khai”</w:t>
            </w:r>
            <w:r w:rsidRPr="002F0845">
              <w:rPr>
                <w:rFonts w:cs="Times New Roman"/>
                <w:sz w:val="26"/>
                <w:szCs w:val="26"/>
                <w:lang w:val="nl-NL"/>
              </w:rPr>
              <w:t xml:space="preserve"> tại Điều 3 dự thảo Nghị định để làm căn cứ thực hiện đối với quy định của pháp luật liên quan, đảm bảo thống nhất.</w:t>
            </w:r>
          </w:p>
        </w:tc>
        <w:tc>
          <w:tcPr>
            <w:tcW w:w="1527" w:type="pct"/>
            <w:shd w:val="clear" w:color="auto" w:fill="auto"/>
          </w:tcPr>
          <w:p w14:paraId="520CCF24" w14:textId="77777777" w:rsidR="00294902" w:rsidRPr="002F0845" w:rsidRDefault="00325AB0" w:rsidP="002F0845">
            <w:pPr>
              <w:spacing w:before="20" w:after="20"/>
              <w:jc w:val="both"/>
              <w:rPr>
                <w:rFonts w:cs="Times New Roman"/>
                <w:sz w:val="26"/>
                <w:szCs w:val="26"/>
                <w:lang w:val="en-US"/>
              </w:rPr>
            </w:pPr>
            <w:r w:rsidRPr="002F0845">
              <w:rPr>
                <w:rFonts w:cs="Times New Roman"/>
                <w:sz w:val="26"/>
                <w:szCs w:val="26"/>
                <w:lang w:val="en-US"/>
              </w:rPr>
              <w:lastRenderedPageBreak/>
              <w:t>Về nội dung này, Cơ quan chủ trì soạn thảo có ý kiến như sau:</w:t>
            </w:r>
          </w:p>
          <w:p w14:paraId="11EF0F22" w14:textId="77777777" w:rsidR="00325AB0" w:rsidRPr="002F0845" w:rsidRDefault="00325AB0" w:rsidP="002F0845">
            <w:pPr>
              <w:spacing w:before="20" w:after="20"/>
              <w:jc w:val="both"/>
              <w:rPr>
                <w:rFonts w:cs="Times New Roman"/>
                <w:sz w:val="26"/>
                <w:szCs w:val="26"/>
                <w:lang w:val="en-US"/>
              </w:rPr>
            </w:pPr>
            <w:r w:rsidRPr="002F0845">
              <w:rPr>
                <w:rFonts w:cs="Times New Roman"/>
                <w:sz w:val="26"/>
                <w:szCs w:val="26"/>
                <w:lang w:val="en-US"/>
              </w:rPr>
              <w:t>Về thuật ngữ “khoáng sản nguyên khai”, Luật đã quy định rõ sản phẩm của quá trình khai thác là khoáng sản nguyên khai. Một số hoạt động như bơm, hút, lọc, tách được thực hiện ngay trong quá trình khai thác đối với một số công nghệ khai thác đặc thù. Ví dự như, khai thác titan sa khoáng có công đoạn tuyển bằng các cụm vít xoắn ngay tại khai trường… Quá trình này khoáng sản được làm giàu nhưng vẫn được gọi là khoáng sản nguyên khai.</w:t>
            </w:r>
          </w:p>
          <w:p w14:paraId="65E9406E" w14:textId="5C59C303" w:rsidR="00325AB0" w:rsidRPr="002F0845" w:rsidRDefault="00325AB0" w:rsidP="002F0845">
            <w:pPr>
              <w:spacing w:before="20" w:after="20"/>
              <w:jc w:val="both"/>
              <w:rPr>
                <w:rFonts w:cs="Times New Roman"/>
                <w:sz w:val="26"/>
                <w:szCs w:val="26"/>
                <w:lang w:val="en-US"/>
              </w:rPr>
            </w:pPr>
            <w:r w:rsidRPr="002F0845">
              <w:rPr>
                <w:rFonts w:cs="Times New Roman"/>
                <w:sz w:val="26"/>
                <w:szCs w:val="26"/>
                <w:lang w:val="en-US"/>
              </w:rPr>
              <w:t>- Về nội dung chế biến khoáng sản và phương pháp quy đổi từ khoáng sản sau chế biến về khoáng sản nguyên khai để làm cơ sở tính phí BVMT</w:t>
            </w:r>
            <w:r w:rsidR="00033A96" w:rsidRPr="002F0845">
              <w:rPr>
                <w:rFonts w:cs="Times New Roman"/>
                <w:sz w:val="26"/>
                <w:szCs w:val="26"/>
                <w:lang w:val="en-US"/>
              </w:rPr>
              <w:t xml:space="preserve">: Tại dự thảo Nghị định đã có quy định về phương pháp quy đổi. Theo đó, các văn bản quy </w:t>
            </w:r>
            <w:r w:rsidR="00033A96" w:rsidRPr="002F0845">
              <w:rPr>
                <w:rFonts w:cs="Times New Roman"/>
                <w:sz w:val="26"/>
                <w:szCs w:val="26"/>
                <w:lang w:val="en-US"/>
              </w:rPr>
              <w:lastRenderedPageBreak/>
              <w:t>định về tính phí BVMT cần có quy định tương ứng.</w:t>
            </w:r>
            <w:r w:rsidRPr="002F0845">
              <w:rPr>
                <w:rFonts w:cs="Times New Roman"/>
                <w:sz w:val="26"/>
                <w:szCs w:val="26"/>
                <w:lang w:val="en-US"/>
              </w:rPr>
              <w:t xml:space="preserve"> </w:t>
            </w:r>
          </w:p>
        </w:tc>
      </w:tr>
      <w:tr w:rsidR="002F0845" w:rsidRPr="002F0845" w14:paraId="5D0752D5" w14:textId="77777777" w:rsidTr="002F0845">
        <w:tc>
          <w:tcPr>
            <w:tcW w:w="305" w:type="pct"/>
            <w:shd w:val="clear" w:color="auto" w:fill="auto"/>
          </w:tcPr>
          <w:p w14:paraId="2E38617A"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8C9EAD0" w14:textId="24DF8685" w:rsidR="00294902" w:rsidRPr="002F0845" w:rsidRDefault="00294902" w:rsidP="002F0845">
            <w:pPr>
              <w:spacing w:before="20" w:after="20"/>
              <w:jc w:val="both"/>
              <w:rPr>
                <w:rFonts w:cs="Times New Roman"/>
                <w:sz w:val="26"/>
                <w:szCs w:val="26"/>
                <w:lang w:val="en-US"/>
              </w:rPr>
            </w:pPr>
            <w:r w:rsidRPr="002F0845">
              <w:rPr>
                <w:rFonts w:cs="Times New Roman"/>
                <w:sz w:val="26"/>
                <w:szCs w:val="26"/>
              </w:rPr>
              <w:t>Bộ Kế hoạch và Đầu tư</w:t>
            </w:r>
          </w:p>
        </w:tc>
        <w:tc>
          <w:tcPr>
            <w:tcW w:w="2165" w:type="pct"/>
            <w:shd w:val="clear" w:color="auto" w:fill="auto"/>
          </w:tcPr>
          <w:p w14:paraId="1541FD10" w14:textId="38B4DA41" w:rsidR="00294902" w:rsidRPr="002F0845" w:rsidRDefault="00294902" w:rsidP="002F0845">
            <w:pPr>
              <w:spacing w:before="20" w:after="20"/>
              <w:jc w:val="both"/>
              <w:rPr>
                <w:rFonts w:cs="Times New Roman"/>
                <w:sz w:val="26"/>
                <w:szCs w:val="26"/>
                <w:lang w:val="nl-NL"/>
              </w:rPr>
            </w:pPr>
            <w:r w:rsidRPr="002F0845">
              <w:rPr>
                <w:rFonts w:cs="Times New Roman"/>
                <w:sz w:val="26"/>
                <w:szCs w:val="26"/>
              </w:rPr>
              <w:t>Tại khoản 13 Điều 3, đề nghị làm rõ nguồn gốc hợp pháp trong các trường hợp khác như tịch thu khoáng sán do vi phạm quy định của pháp luật, khoáng san nhập khẩu để chế biến trong nước.</w:t>
            </w:r>
          </w:p>
        </w:tc>
        <w:tc>
          <w:tcPr>
            <w:tcW w:w="1527" w:type="pct"/>
            <w:shd w:val="clear" w:color="auto" w:fill="auto"/>
          </w:tcPr>
          <w:p w14:paraId="732F51B1" w14:textId="77777777" w:rsidR="005A6DBE" w:rsidRPr="002F0845" w:rsidRDefault="005A6DBE"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795DE09E" w14:textId="77777777" w:rsidR="005A6DBE" w:rsidRPr="002F0845" w:rsidRDefault="005A6DBE" w:rsidP="002F0845">
            <w:pPr>
              <w:spacing w:before="20" w:after="20"/>
              <w:jc w:val="both"/>
              <w:rPr>
                <w:rFonts w:cs="Times New Roman"/>
                <w:sz w:val="26"/>
                <w:szCs w:val="26"/>
                <w:lang w:val="en-US"/>
              </w:rPr>
            </w:pPr>
            <w:r w:rsidRPr="002F0845">
              <w:rPr>
                <w:rFonts w:cs="Times New Roman"/>
                <w:sz w:val="26"/>
                <w:szCs w:val="26"/>
                <w:lang w:val="en-US"/>
              </w:rPr>
              <w:t xml:space="preserve">Đối với hoạt động chế biến khoáng sản, Luật Địa chất và khoáng sản chỉ quy định: “Tổ chức, cá nhân chế biến khoáng sản bao gồm tổ chức, cá nhân </w:t>
            </w:r>
            <w:r w:rsidRPr="002F0845">
              <w:rPr>
                <w:rFonts w:cs="Times New Roman"/>
                <w:sz w:val="26"/>
                <w:szCs w:val="26"/>
                <w:lang w:val="en-US"/>
              </w:rPr>
              <w:lastRenderedPageBreak/>
              <w:t xml:space="preserve">được cấp giấy phép khai thác khoáng sản, giấy phép khai thác tận thu khoáng sản và thực hiện hoạt động chế biến khoáng sản theo dự án đầu tư khai thác khoáng sản.”, đồng thời, phạm vi điều chỉnh không quy định việc điều chỉnh đối với Hoạt động chế biến khoáng sản không gắn với dự án đầu tư khai thác khoáng sản để được cấp giấy phép khai thác khoáng sản hoặc giấy phép khai thác tận thu khoáng sản. </w:t>
            </w:r>
          </w:p>
          <w:p w14:paraId="1F961DF0" w14:textId="217F0E34" w:rsidR="00294902" w:rsidRPr="002F0845" w:rsidRDefault="005A6DBE" w:rsidP="002F0845">
            <w:pPr>
              <w:spacing w:before="20" w:after="20"/>
              <w:jc w:val="both"/>
              <w:rPr>
                <w:rFonts w:cs="Times New Roman"/>
                <w:sz w:val="26"/>
                <w:szCs w:val="26"/>
                <w:lang w:val="en-US"/>
              </w:rPr>
            </w:pPr>
            <w:r w:rsidRPr="002F0845">
              <w:rPr>
                <w:rFonts w:cs="Times New Roman"/>
                <w:sz w:val="26"/>
                <w:szCs w:val="26"/>
                <w:lang w:val="en-US"/>
              </w:rPr>
              <w:t>Như vậy, khoáng sản có nguồn gốc hợp pháp phải bảo đảm các quy định nêu trên.</w:t>
            </w:r>
          </w:p>
        </w:tc>
      </w:tr>
      <w:tr w:rsidR="002F0845" w:rsidRPr="002F0845" w14:paraId="3C5C519E" w14:textId="77777777" w:rsidTr="002F0845">
        <w:tc>
          <w:tcPr>
            <w:tcW w:w="305" w:type="pct"/>
            <w:shd w:val="clear" w:color="auto" w:fill="auto"/>
          </w:tcPr>
          <w:p w14:paraId="5B52B075" w14:textId="77777777" w:rsidR="00294902" w:rsidRPr="002F0845" w:rsidRDefault="00294902"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73B6A2CA" w14:textId="440051E6"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Cục Đăng ký và Dữ liệu thông tin đất đai </w:t>
            </w:r>
          </w:p>
        </w:tc>
        <w:tc>
          <w:tcPr>
            <w:tcW w:w="2165" w:type="pct"/>
            <w:shd w:val="clear" w:color="auto" w:fill="auto"/>
          </w:tcPr>
          <w:p w14:paraId="4B1C278D" w14:textId="77777777"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khoản 8 Điều 3 dự thảo Nghị định có quy định về </w:t>
            </w:r>
            <w:r w:rsidRPr="002F0845">
              <w:rPr>
                <w:rFonts w:cs="Times New Roman"/>
                <w:i/>
                <w:iCs/>
                <w:sz w:val="26"/>
                <w:szCs w:val="26"/>
              </w:rPr>
              <w:t>“ranh giới mỏ là phạm vi không gian cuối cùng mà các công trình khai thác mỏ có thể phát triển tới đó trong những điều kiện kinh tế - kỹ thuật cụ thể”</w:t>
            </w:r>
            <w:r w:rsidRPr="002F0845">
              <w:rPr>
                <w:rFonts w:cs="Times New Roman"/>
                <w:sz w:val="26"/>
                <w:szCs w:val="26"/>
              </w:rPr>
              <w:t xml:space="preserve">. </w:t>
            </w:r>
          </w:p>
          <w:p w14:paraId="409011B9" w14:textId="73F64E06"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Tuy nhiên, chưa phân biệt được “ranh giới mỏ”</w:t>
            </w:r>
            <w:r w:rsidRPr="002F0845">
              <w:rPr>
                <w:rFonts w:cs="Times New Roman"/>
                <w:i/>
                <w:iCs/>
                <w:sz w:val="26"/>
                <w:szCs w:val="26"/>
              </w:rPr>
              <w:t xml:space="preserve"> </w:t>
            </w:r>
            <w:r w:rsidRPr="002F0845">
              <w:rPr>
                <w:rFonts w:cs="Times New Roman"/>
                <w:sz w:val="26"/>
                <w:szCs w:val="26"/>
              </w:rPr>
              <w:t>với ranh giới, diện tích, khu đất, thửa đất mà nhà nước giao đất, cho thuê đất, cấp Giấy chứng nhận quyền sử dụng đất, quyền sở hữu tài sản gắn liền với đất. Vì vậy, đề nghị dự thảo Nghị định bổ sung quy định làm rõ sự khác biệt nêu trên để quá trình thực hiện không bị chồng chéo.</w:t>
            </w:r>
          </w:p>
        </w:tc>
        <w:tc>
          <w:tcPr>
            <w:tcW w:w="1527" w:type="pct"/>
            <w:shd w:val="clear" w:color="auto" w:fill="auto"/>
          </w:tcPr>
          <w:p w14:paraId="5C5E82AC" w14:textId="77777777" w:rsidR="00033A96" w:rsidRPr="002F0845" w:rsidRDefault="00033A96"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30C7E6FD" w14:textId="77777777" w:rsidR="00033A96" w:rsidRPr="002F0845" w:rsidRDefault="00033A96" w:rsidP="002F0845">
            <w:pPr>
              <w:spacing w:before="20" w:after="20"/>
              <w:jc w:val="both"/>
              <w:rPr>
                <w:rFonts w:cs="Times New Roman"/>
                <w:sz w:val="26"/>
                <w:szCs w:val="26"/>
                <w:lang w:val="en-US"/>
              </w:rPr>
            </w:pPr>
            <w:r w:rsidRPr="002F0845">
              <w:rPr>
                <w:rFonts w:cs="Times New Roman"/>
                <w:sz w:val="26"/>
                <w:szCs w:val="26"/>
                <w:lang w:val="en-US"/>
              </w:rPr>
              <w:t>- Việc giải thích thuật ngữ như dự thảo mang tính kỹ thuật và phù hợp với Thông tư số 20/2009/TT-BCT Quy định Quy chuẩn kỹ thuật quốc gia về an toàn trong khai thác mỏ lộ thiên.</w:t>
            </w:r>
          </w:p>
          <w:p w14:paraId="7204C73D" w14:textId="7FF53DF7" w:rsidR="00294902" w:rsidRPr="002F0845" w:rsidRDefault="00033A96" w:rsidP="002F0845">
            <w:pPr>
              <w:spacing w:before="20" w:after="20"/>
              <w:jc w:val="both"/>
              <w:rPr>
                <w:rFonts w:cs="Times New Roman"/>
                <w:sz w:val="26"/>
                <w:szCs w:val="26"/>
                <w:lang w:val="en-US"/>
              </w:rPr>
            </w:pPr>
            <w:r w:rsidRPr="002F0845">
              <w:rPr>
                <w:rFonts w:cs="Times New Roman"/>
                <w:sz w:val="26"/>
                <w:szCs w:val="26"/>
                <w:lang w:val="en-US"/>
              </w:rPr>
              <w:t>- Về tính pháp lý, dự thảo Nghị định đã quy định tại khoản 1 Điều 59 như sau: “</w:t>
            </w:r>
            <w:r w:rsidRPr="002F0845">
              <w:rPr>
                <w:rFonts w:cs="Times New Roman"/>
                <w:i/>
                <w:sz w:val="26"/>
                <w:szCs w:val="26"/>
                <w:lang w:val="en-US"/>
              </w:rPr>
              <w:t>Ranh giới khu vực khai thác khoáng sản phải bảo đảm nguyên tắc quy định tại khoản 2 Điều 54 của Luật Địa chất và khoáng sản và được xác định theo không gian 3 chiều.</w:t>
            </w:r>
            <w:r w:rsidRPr="002F0845">
              <w:rPr>
                <w:rFonts w:cs="Times New Roman"/>
                <w:sz w:val="26"/>
                <w:szCs w:val="26"/>
                <w:lang w:val="en-US"/>
              </w:rPr>
              <w:t>”.</w:t>
            </w:r>
          </w:p>
        </w:tc>
      </w:tr>
      <w:tr w:rsidR="002F0845" w:rsidRPr="002F0845" w14:paraId="51D824B4" w14:textId="77777777" w:rsidTr="002F0845">
        <w:tc>
          <w:tcPr>
            <w:tcW w:w="305" w:type="pct"/>
            <w:shd w:val="clear" w:color="auto" w:fill="auto"/>
          </w:tcPr>
          <w:p w14:paraId="078EAB84" w14:textId="77777777" w:rsidR="00294902" w:rsidRPr="002F0845" w:rsidRDefault="00294902"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47D48477" w14:textId="0E48526C"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Cục Quản lý tài nguyên nước</w:t>
            </w:r>
          </w:p>
        </w:tc>
        <w:tc>
          <w:tcPr>
            <w:tcW w:w="2165" w:type="pct"/>
            <w:shd w:val="clear" w:color="auto" w:fill="auto"/>
          </w:tcPr>
          <w:p w14:paraId="3EEA9642" w14:textId="398F7CEF" w:rsidR="00294902" w:rsidRPr="002F0845" w:rsidRDefault="00294902" w:rsidP="002F0845">
            <w:pPr>
              <w:autoSpaceDE w:val="0"/>
              <w:autoSpaceDN w:val="0"/>
              <w:adjustRightInd w:val="0"/>
              <w:spacing w:before="20" w:after="20"/>
              <w:jc w:val="both"/>
              <w:rPr>
                <w:rFonts w:cs="Times New Roman"/>
                <w:b/>
                <w:bCs/>
                <w:i/>
                <w:iCs/>
                <w:sz w:val="26"/>
                <w:szCs w:val="26"/>
              </w:rPr>
            </w:pPr>
            <w:r w:rsidRPr="002F0845">
              <w:rPr>
                <w:rFonts w:cs="Times New Roman"/>
                <w:sz w:val="26"/>
                <w:szCs w:val="26"/>
              </w:rPr>
              <w:t xml:space="preserve">Theo quy định tại khoản 2 Điều 1 của Luật Tài nguyên nước, nước khoáng, nước nóng thiên nhiên không thuộc </w:t>
            </w:r>
            <w:r w:rsidRPr="002F0845">
              <w:rPr>
                <w:rFonts w:cs="Times New Roman"/>
                <w:sz w:val="26"/>
                <w:szCs w:val="26"/>
              </w:rPr>
              <w:lastRenderedPageBreak/>
              <w:t>phạm vi điều chỉnh của Luật Tài nguyên nước. Thực tế, các nguồn nước nóng được khai thác, sử dụng thường có nhiệt độ lớn hơn 36 độ, có những nơi nhiệt độ từ 60 độ đến 70 độ. Vì vậy, để phân định rõ giữa nước dưới đất thuộc phạm vi điều chỉnh của Luật Tài nguyên nước và nước nóng thuộc phạm vi điều chỉnh của Luật Địa chất và Khoáng sản, đề nghị bổ sung tại Điều 3 (Giải thích từ ngữ) giải thích khái niệm “</w:t>
            </w:r>
            <w:r w:rsidRPr="002F0845">
              <w:rPr>
                <w:rFonts w:cs="Times New Roman"/>
                <w:i/>
                <w:iCs/>
                <w:sz w:val="26"/>
                <w:szCs w:val="26"/>
              </w:rPr>
              <w:t xml:space="preserve">Nước nóng thiên nhiên” </w:t>
            </w:r>
            <w:r w:rsidRPr="002F0845">
              <w:rPr>
                <w:rFonts w:cs="Times New Roman"/>
                <w:b/>
                <w:bCs/>
                <w:i/>
                <w:iCs/>
                <w:sz w:val="26"/>
                <w:szCs w:val="26"/>
              </w:rPr>
              <w:t>là nước dưới đất có nhiệt độ</w:t>
            </w:r>
            <w:r w:rsidRPr="002F0845">
              <w:rPr>
                <w:rFonts w:cs="Times New Roman"/>
                <w:sz w:val="26"/>
                <w:szCs w:val="26"/>
              </w:rPr>
              <w:t xml:space="preserve"> </w:t>
            </w:r>
            <w:r w:rsidRPr="002F0845">
              <w:rPr>
                <w:rFonts w:cs="Times New Roman"/>
                <w:b/>
                <w:bCs/>
                <w:i/>
                <w:iCs/>
                <w:sz w:val="26"/>
                <w:szCs w:val="26"/>
              </w:rPr>
              <w:t xml:space="preserve">lớn hơn 36oC. </w:t>
            </w:r>
          </w:p>
        </w:tc>
        <w:tc>
          <w:tcPr>
            <w:tcW w:w="1527" w:type="pct"/>
            <w:shd w:val="clear" w:color="auto" w:fill="auto"/>
          </w:tcPr>
          <w:p w14:paraId="48933153" w14:textId="7A21DF43" w:rsidR="00294902" w:rsidRPr="002F0845" w:rsidRDefault="006A43CF"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Về nội dung này, Cơ quan chủ trì soạn thảo có ý kiến như sau: Tại khoản 19 </w:t>
            </w:r>
            <w:r w:rsidRPr="002F0845">
              <w:rPr>
                <w:rFonts w:cs="Times New Roman"/>
                <w:sz w:val="26"/>
                <w:szCs w:val="26"/>
                <w:lang w:val="en-US"/>
              </w:rPr>
              <w:lastRenderedPageBreak/>
              <w:t xml:space="preserve">Điều 2 đã quy định việc xác định </w:t>
            </w:r>
            <w:r w:rsidRPr="002F0845">
              <w:rPr>
                <w:rFonts w:cs="Times New Roman"/>
                <w:sz w:val="26"/>
                <w:szCs w:val="26"/>
              </w:rPr>
              <w:t>“</w:t>
            </w:r>
            <w:r w:rsidRPr="002F0845">
              <w:rPr>
                <w:rFonts w:cs="Times New Roman"/>
                <w:i/>
                <w:iCs/>
                <w:sz w:val="26"/>
                <w:szCs w:val="26"/>
              </w:rPr>
              <w:t>Nước nóng thiên nhiên”</w:t>
            </w:r>
            <w:r w:rsidRPr="002F0845">
              <w:rPr>
                <w:rFonts w:cs="Times New Roman"/>
                <w:iCs/>
                <w:sz w:val="26"/>
                <w:szCs w:val="26"/>
                <w:lang w:val="en-US"/>
              </w:rPr>
              <w:t xml:space="preserve"> sẽ được xác định căn cứ “</w:t>
            </w:r>
            <w:r w:rsidRPr="002F0845">
              <w:rPr>
                <w:rFonts w:cs="Times New Roman"/>
                <w:i/>
                <w:iCs/>
                <w:sz w:val="26"/>
                <w:szCs w:val="26"/>
                <w:lang w:val="en-US"/>
              </w:rPr>
              <w:t>tiêu chuẩn, quy chuẩn kỹ thuật Việt Nam hoặc tiêu chuẩn nước ngoài được phép áp dụng tại Việt Nam</w:t>
            </w:r>
            <w:r w:rsidRPr="002F0845">
              <w:rPr>
                <w:rFonts w:cs="Times New Roman"/>
                <w:iCs/>
                <w:sz w:val="26"/>
                <w:szCs w:val="26"/>
                <w:lang w:val="en-US"/>
              </w:rPr>
              <w:t>”. Theo đó, Bộ Nông nghiệp và Môi trường sẽ xây dựng các tiêu chuẩn cụ thể để phân định rõ.</w:t>
            </w:r>
          </w:p>
        </w:tc>
      </w:tr>
      <w:tr w:rsidR="002F0845" w:rsidRPr="002F0845" w14:paraId="7878F6E2" w14:textId="77777777" w:rsidTr="002F0845">
        <w:tc>
          <w:tcPr>
            <w:tcW w:w="305" w:type="pct"/>
            <w:shd w:val="clear" w:color="auto" w:fill="auto"/>
          </w:tcPr>
          <w:p w14:paraId="1FBFE786"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9DDAA1A"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UBND tỉnh Cao Bằng</w:t>
            </w:r>
          </w:p>
          <w:p w14:paraId="72977144" w14:textId="77777777" w:rsidR="006C4C18" w:rsidRPr="002F0845" w:rsidRDefault="006C4C18" w:rsidP="002F0845">
            <w:pPr>
              <w:spacing w:before="20" w:after="20"/>
              <w:jc w:val="both"/>
              <w:rPr>
                <w:rFonts w:cs="Times New Roman"/>
                <w:sz w:val="26"/>
                <w:szCs w:val="26"/>
              </w:rPr>
            </w:pPr>
            <w:r w:rsidRPr="002F0845">
              <w:rPr>
                <w:rFonts w:cs="Times New Roman"/>
                <w:sz w:val="26"/>
                <w:szCs w:val="26"/>
              </w:rPr>
              <w:t>Sở TNMT tỉnh Lạng Sơn</w:t>
            </w:r>
          </w:p>
          <w:p w14:paraId="36E126D4" w14:textId="77777777" w:rsidR="006C4C18" w:rsidRPr="002F0845" w:rsidRDefault="006C4C18" w:rsidP="002F0845">
            <w:pPr>
              <w:spacing w:before="20" w:after="20"/>
              <w:jc w:val="both"/>
              <w:rPr>
                <w:rFonts w:cs="Times New Roman"/>
                <w:sz w:val="26"/>
                <w:szCs w:val="26"/>
              </w:rPr>
            </w:pPr>
            <w:r w:rsidRPr="002F0845">
              <w:rPr>
                <w:rFonts w:cs="Times New Roman"/>
                <w:sz w:val="26"/>
                <w:szCs w:val="26"/>
              </w:rPr>
              <w:t>Sở TNMT tỉnh Bắc Kạn</w:t>
            </w:r>
          </w:p>
          <w:p w14:paraId="0FE5659F" w14:textId="4DAE47A4" w:rsidR="006C4C18" w:rsidRPr="002F0845" w:rsidRDefault="006C4C18" w:rsidP="002F0845">
            <w:pPr>
              <w:spacing w:before="20" w:after="20"/>
              <w:jc w:val="both"/>
              <w:rPr>
                <w:rFonts w:cs="Times New Roman"/>
                <w:sz w:val="26"/>
                <w:szCs w:val="26"/>
                <w:lang w:val="en-US"/>
              </w:rPr>
            </w:pPr>
            <w:r w:rsidRPr="002F0845">
              <w:rPr>
                <w:rFonts w:cs="Times New Roman"/>
                <w:sz w:val="26"/>
                <w:szCs w:val="26"/>
              </w:rPr>
              <w:t>Sở TNMT tỉnh Hải</w:t>
            </w:r>
            <w:r w:rsidRPr="002F0845">
              <w:rPr>
                <w:rFonts w:cs="Times New Roman"/>
                <w:sz w:val="26"/>
                <w:szCs w:val="26"/>
                <w:lang w:val="en-US"/>
              </w:rPr>
              <w:t xml:space="preserve"> </w:t>
            </w:r>
            <w:r w:rsidRPr="002F0845">
              <w:rPr>
                <w:rFonts w:cs="Times New Roman"/>
                <w:sz w:val="26"/>
                <w:szCs w:val="26"/>
              </w:rPr>
              <w:t>Dương</w:t>
            </w:r>
          </w:p>
        </w:tc>
        <w:tc>
          <w:tcPr>
            <w:tcW w:w="2165" w:type="pct"/>
            <w:shd w:val="clear" w:color="auto" w:fill="auto"/>
          </w:tcPr>
          <w:p w14:paraId="6E7830AB" w14:textId="56BCF76C" w:rsidR="00294902" w:rsidRPr="002F0845" w:rsidRDefault="006C4C18" w:rsidP="002F0845">
            <w:pPr>
              <w:spacing w:before="20" w:after="20"/>
              <w:jc w:val="both"/>
              <w:rPr>
                <w:rFonts w:cs="Times New Roman"/>
                <w:sz w:val="26"/>
                <w:szCs w:val="26"/>
                <w:lang w:val="en-US"/>
              </w:rPr>
            </w:pPr>
            <w:r w:rsidRPr="002F0845">
              <w:rPr>
                <w:rFonts w:eastAsia="Arial" w:cs="Times New Roman"/>
                <w:bCs/>
                <w:sz w:val="26"/>
                <w:szCs w:val="26"/>
                <w14:ligatures w14:val="none"/>
              </w:rPr>
              <w:t>Đề nghị bổ sung thêm nội dung giải thích từ ngữ "khoáng sản đi kèm" để thuận tiện cho công tác quản lý</w:t>
            </w:r>
          </w:p>
        </w:tc>
        <w:tc>
          <w:tcPr>
            <w:tcW w:w="1527" w:type="pct"/>
            <w:shd w:val="clear" w:color="auto" w:fill="auto"/>
          </w:tcPr>
          <w:p w14:paraId="13EFFAE6" w14:textId="3EF986A5" w:rsidR="00294902" w:rsidRPr="002F0845" w:rsidRDefault="006A43CF"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có ý kiến như sau: Thuật ngữ “</w:t>
            </w:r>
            <w:r w:rsidRPr="002F0845">
              <w:rPr>
                <w:rFonts w:cs="Times New Roman"/>
                <w:i/>
                <w:sz w:val="26"/>
                <w:szCs w:val="26"/>
                <w:lang w:val="en-US"/>
              </w:rPr>
              <w:t>Khoáng sản đi kèm</w:t>
            </w:r>
            <w:r w:rsidRPr="002F0845">
              <w:rPr>
                <w:rFonts w:cs="Times New Roman"/>
                <w:sz w:val="26"/>
                <w:szCs w:val="26"/>
                <w:lang w:val="en-US"/>
              </w:rPr>
              <w:t xml:space="preserve">” đã được quy định tại khoản 15 Điều 2 của Luật Địa chất và khoáng sản. </w:t>
            </w:r>
          </w:p>
        </w:tc>
      </w:tr>
      <w:tr w:rsidR="002F0845" w:rsidRPr="002F0845" w14:paraId="7C7CD843" w14:textId="77777777" w:rsidTr="002F0845">
        <w:tc>
          <w:tcPr>
            <w:tcW w:w="305" w:type="pct"/>
            <w:shd w:val="clear" w:color="auto" w:fill="auto"/>
          </w:tcPr>
          <w:p w14:paraId="4AFF1361"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CF87B0B" w14:textId="77777777" w:rsidR="006C4C18" w:rsidRPr="002F0845" w:rsidRDefault="006C4C18" w:rsidP="002F0845">
            <w:pPr>
              <w:spacing w:before="20" w:after="20"/>
              <w:jc w:val="both"/>
              <w:rPr>
                <w:rFonts w:cs="Times New Roman"/>
                <w:sz w:val="26"/>
                <w:szCs w:val="26"/>
                <w:lang w:val="en-US"/>
              </w:rPr>
            </w:pPr>
            <w:r w:rsidRPr="002F0845">
              <w:rPr>
                <w:rFonts w:cs="Times New Roman"/>
                <w:sz w:val="26"/>
                <w:szCs w:val="26"/>
                <w:lang w:val="en-US"/>
              </w:rPr>
              <w:t>UBND tỉnh Cao Bằng</w:t>
            </w:r>
          </w:p>
          <w:p w14:paraId="0306F688" w14:textId="77777777" w:rsidR="00294902" w:rsidRPr="002F0845" w:rsidRDefault="006C4C18" w:rsidP="002F0845">
            <w:pPr>
              <w:spacing w:before="20" w:after="20"/>
              <w:jc w:val="both"/>
              <w:rPr>
                <w:rFonts w:cs="Times New Roman"/>
                <w:sz w:val="26"/>
                <w:szCs w:val="26"/>
              </w:rPr>
            </w:pPr>
            <w:r w:rsidRPr="002F0845">
              <w:rPr>
                <w:rFonts w:cs="Times New Roman"/>
                <w:sz w:val="26"/>
                <w:szCs w:val="26"/>
              </w:rPr>
              <w:t>Sở TNMT tỉnh Lạng Sơn Sở TNMT tỉnh Nam Định</w:t>
            </w:r>
          </w:p>
          <w:p w14:paraId="3D2C7F65" w14:textId="77777777" w:rsidR="006C4C18" w:rsidRPr="002F0845" w:rsidRDefault="006C4C18" w:rsidP="002F0845">
            <w:pPr>
              <w:spacing w:before="20" w:after="20"/>
              <w:jc w:val="both"/>
              <w:rPr>
                <w:rFonts w:cs="Times New Roman"/>
                <w:sz w:val="26"/>
                <w:szCs w:val="26"/>
              </w:rPr>
            </w:pPr>
            <w:r w:rsidRPr="002F0845">
              <w:rPr>
                <w:rFonts w:cs="Times New Roman"/>
                <w:sz w:val="26"/>
                <w:szCs w:val="26"/>
              </w:rPr>
              <w:t>Sở TNMT tỉnh Gia Lai</w:t>
            </w:r>
          </w:p>
          <w:p w14:paraId="6F20242D" w14:textId="77777777" w:rsidR="006C4C18" w:rsidRPr="002F0845" w:rsidRDefault="006C4C18" w:rsidP="002F0845">
            <w:pPr>
              <w:spacing w:before="20" w:after="20"/>
              <w:jc w:val="both"/>
              <w:rPr>
                <w:rFonts w:cs="Times New Roman"/>
                <w:sz w:val="26"/>
                <w:szCs w:val="26"/>
              </w:rPr>
            </w:pPr>
            <w:r w:rsidRPr="002F0845">
              <w:rPr>
                <w:rFonts w:cs="Times New Roman"/>
                <w:sz w:val="26"/>
                <w:szCs w:val="26"/>
              </w:rPr>
              <w:t>Sở NNMT tỉnh Quảng Nam</w:t>
            </w:r>
          </w:p>
          <w:p w14:paraId="1BC4F0A3" w14:textId="3F18C510" w:rsidR="006C4C18" w:rsidRPr="002F0845" w:rsidRDefault="006C4C18" w:rsidP="002F0845">
            <w:pPr>
              <w:spacing w:before="20" w:after="20"/>
              <w:jc w:val="both"/>
              <w:rPr>
                <w:rFonts w:cs="Times New Roman"/>
                <w:sz w:val="26"/>
                <w:szCs w:val="26"/>
                <w:lang w:val="en-US"/>
              </w:rPr>
            </w:pPr>
            <w:r w:rsidRPr="002F0845">
              <w:rPr>
                <w:rFonts w:cs="Times New Roman"/>
                <w:sz w:val="26"/>
                <w:szCs w:val="26"/>
                <w:lang w:val="en-US"/>
              </w:rPr>
              <w:t>Sở TNMT tỉnh Nghệ An</w:t>
            </w:r>
          </w:p>
        </w:tc>
        <w:tc>
          <w:tcPr>
            <w:tcW w:w="2165" w:type="pct"/>
            <w:shd w:val="clear" w:color="auto" w:fill="auto"/>
          </w:tcPr>
          <w:p w14:paraId="2A49885A" w14:textId="7777777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 xml:space="preserve">- Tại khoản 6 Điều 3: “Giám đốc điều hành mỏ là người có trình độ, năng lực đáp ứng yêu cầu quy định tại Điều 64 Luật Địa chất và khoáng sản...”, đề nghị sửa thành: “Giám đốc điều hành mỏ là người có trình độ, năng lực đáp ứng yêu cầu quy định tại Điều 62 Luật Địa chất và Khoáng sản”. </w:t>
            </w:r>
          </w:p>
          <w:p w14:paraId="6D506704" w14:textId="195DB350"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Lý do: Điều 64 Luật Địa chất và khoáng sản quy định về Thống kê, kiểm kê trữ lượng khoáng sản.</w:t>
            </w:r>
          </w:p>
        </w:tc>
        <w:tc>
          <w:tcPr>
            <w:tcW w:w="1527" w:type="pct"/>
            <w:shd w:val="clear" w:color="auto" w:fill="auto"/>
          </w:tcPr>
          <w:p w14:paraId="408D016F" w14:textId="5C416473" w:rsidR="00294902" w:rsidRPr="002F0845" w:rsidRDefault="006A43CF"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có ý kiến như sau: dự thảo Nghị định đã bỏ khoản 6 Điều 3 và quy định cụ thể tại Điều 77 của dự thảo Nghị định.</w:t>
            </w:r>
          </w:p>
        </w:tc>
      </w:tr>
      <w:tr w:rsidR="002F0845" w:rsidRPr="002F0845" w14:paraId="4FAF56EF" w14:textId="77777777" w:rsidTr="002F0845">
        <w:tc>
          <w:tcPr>
            <w:tcW w:w="305" w:type="pct"/>
            <w:shd w:val="clear" w:color="auto" w:fill="auto"/>
          </w:tcPr>
          <w:p w14:paraId="3A565789"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5050C4B" w14:textId="2A27DEBA" w:rsidR="00294902" w:rsidRPr="002F0845" w:rsidRDefault="006C4C18"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1DB55BEF" w14:textId="61C87502"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Khoản 11 Điều 3: Đề nghị xem xét chỉnh sửa như sau “Người có quyền đưa tài sản là quyền khai thác khoáng sản ra đấu giá là cơ quan nhà nước có thẩm quyền cấp giấy phép thăm dò khoáng sản, giấy phép khai thác khoáng sản quy định Điều 108 Luật Địa chất và khoáng sản.” do Luật Địa chất và khoáng sản quy định thẩm quyền cấp giấy phép thăm dò khoáng sản, giấy phép khai thác khoáng sản là Bộ Tài nguyên và Môi trường; UBND </w:t>
            </w:r>
            <w:r w:rsidRPr="002F0845">
              <w:rPr>
                <w:rFonts w:eastAsia="Times New Roman" w:cs="Times New Roman"/>
                <w:sz w:val="26"/>
                <w:szCs w:val="26"/>
                <w14:ligatures w14:val="none"/>
              </w:rPr>
              <w:lastRenderedPageBreak/>
              <w:t>cấp tỉnh.</w:t>
            </w:r>
          </w:p>
        </w:tc>
        <w:tc>
          <w:tcPr>
            <w:tcW w:w="1527" w:type="pct"/>
            <w:shd w:val="clear" w:color="auto" w:fill="auto"/>
          </w:tcPr>
          <w:p w14:paraId="5194ACA0" w14:textId="09F77F88" w:rsidR="00294902" w:rsidRPr="002F0845" w:rsidRDefault="00D50AD6"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khoản 7 Điều 3 dự thảo Nghị định.</w:t>
            </w:r>
          </w:p>
        </w:tc>
      </w:tr>
      <w:tr w:rsidR="002F0845" w:rsidRPr="002F0845" w14:paraId="6D00FE99" w14:textId="77777777" w:rsidTr="002F0845">
        <w:tc>
          <w:tcPr>
            <w:tcW w:w="305" w:type="pct"/>
            <w:shd w:val="clear" w:color="auto" w:fill="auto"/>
          </w:tcPr>
          <w:p w14:paraId="5F6221D5"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316BFE2" w14:textId="1D68FA97"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4408F7D7" w14:textId="77777777" w:rsidR="005B3C1C" w:rsidRPr="002F0845" w:rsidRDefault="00294902" w:rsidP="002F0845">
            <w:pPr>
              <w:spacing w:before="20" w:after="20"/>
              <w:jc w:val="both"/>
              <w:rPr>
                <w:rFonts w:eastAsia="Times New Roman" w:cs="Times New Roman"/>
                <w:sz w:val="26"/>
                <w:szCs w:val="26"/>
                <w:lang w:val="it-IT"/>
                <w14:ligatures w14:val="none"/>
              </w:rPr>
            </w:pPr>
            <w:r w:rsidRPr="002F0845">
              <w:rPr>
                <w:rFonts w:eastAsia="Times New Roman" w:cs="Times New Roman"/>
                <w:sz w:val="26"/>
                <w:szCs w:val="26"/>
                <w:lang w:val="it-IT"/>
                <w14:ligatures w14:val="none"/>
              </w:rPr>
              <w:t>Tại khoản 1, 2 Điều 3 giải thích từ ngữ về: “1. Đăng ký hoạt động điều tra cơ bản địa chất” và “2. Đăng ký hoạt động điều tra địa chất về khoáng sản”:</w:t>
            </w:r>
          </w:p>
          <w:p w14:paraId="4ACC2787" w14:textId="2718CDC5"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b/>
                <w:bCs/>
                <w:i/>
                <w:iCs/>
                <w:sz w:val="26"/>
                <w:szCs w:val="26"/>
                <w:lang w:val="it-IT"/>
                <w14:ligatures w14:val="none"/>
              </w:rPr>
              <w:t>Đề nghị bỏ nội dung này, lý do</w:t>
            </w:r>
            <w:r w:rsidRPr="002F0845">
              <w:rPr>
                <w:rFonts w:eastAsia="Times New Roman" w:cs="Times New Roman"/>
                <w:sz w:val="26"/>
                <w:szCs w:val="26"/>
                <w:lang w:val="it-IT"/>
                <w14:ligatures w14:val="none"/>
              </w:rPr>
              <w:t>: tại Mục 2 (Điều 8, 9, 10) đã có quy định cụ thể về trình tự, thủ tục, hồ sơ Đăng ký hoạt động điều tra cơ bản địa chất và Đăng ký hoạt động điều tra địa chất về khoáng sản nên việc giải thích đối với cụm từ này là không cần thiết.</w:t>
            </w:r>
          </w:p>
        </w:tc>
        <w:tc>
          <w:tcPr>
            <w:tcW w:w="1527" w:type="pct"/>
            <w:shd w:val="clear" w:color="auto" w:fill="auto"/>
          </w:tcPr>
          <w:p w14:paraId="15154B93" w14:textId="2E4ECA1A"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84C68F4" w14:textId="77777777" w:rsidTr="002F0845">
        <w:tc>
          <w:tcPr>
            <w:tcW w:w="305" w:type="pct"/>
            <w:shd w:val="clear" w:color="auto" w:fill="auto"/>
          </w:tcPr>
          <w:p w14:paraId="1A1B952D"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721C250" w14:textId="6A62DB74" w:rsidR="00F608FD" w:rsidRPr="002F0845" w:rsidRDefault="00F608FD" w:rsidP="002F0845">
            <w:pPr>
              <w:spacing w:before="20" w:after="20"/>
              <w:jc w:val="both"/>
              <w:rPr>
                <w:rFonts w:cs="Times New Roman"/>
                <w:sz w:val="26"/>
                <w:szCs w:val="26"/>
              </w:rPr>
            </w:pPr>
            <w:r w:rsidRPr="002F0845">
              <w:rPr>
                <w:rFonts w:cs="Times New Roman"/>
                <w:sz w:val="26"/>
                <w:szCs w:val="26"/>
                <w:lang w:val="en-US"/>
              </w:rPr>
              <w:t>UBND tỉnh Cao Bằng</w:t>
            </w:r>
            <w:r w:rsidRPr="002F0845">
              <w:rPr>
                <w:rFonts w:cs="Times New Roman"/>
                <w:sz w:val="26"/>
                <w:szCs w:val="26"/>
              </w:rPr>
              <w:t xml:space="preserve"> </w:t>
            </w:r>
          </w:p>
          <w:p w14:paraId="6D89CFC6" w14:textId="5AF4C894" w:rsidR="00F608FD" w:rsidRPr="002F0845" w:rsidRDefault="00F608FD" w:rsidP="002F0845">
            <w:pPr>
              <w:spacing w:before="20" w:after="20"/>
              <w:jc w:val="both"/>
              <w:rPr>
                <w:rFonts w:cs="Times New Roman"/>
                <w:sz w:val="26"/>
                <w:szCs w:val="26"/>
              </w:rPr>
            </w:pPr>
            <w:r w:rsidRPr="002F0845">
              <w:rPr>
                <w:rFonts w:cs="Times New Roman"/>
                <w:sz w:val="26"/>
                <w:szCs w:val="26"/>
                <w:lang w:val="en-US"/>
              </w:rPr>
              <w:t>UBND tỉnh Phú Yên</w:t>
            </w:r>
          </w:p>
          <w:p w14:paraId="3D4A39E7" w14:textId="765788A3" w:rsidR="00F608FD" w:rsidRPr="002F0845" w:rsidRDefault="00294902" w:rsidP="002F0845">
            <w:pPr>
              <w:spacing w:before="20" w:after="20"/>
              <w:jc w:val="both"/>
              <w:rPr>
                <w:rFonts w:cs="Times New Roman"/>
                <w:sz w:val="26"/>
                <w:szCs w:val="26"/>
              </w:rPr>
            </w:pPr>
            <w:r w:rsidRPr="002F0845">
              <w:rPr>
                <w:rFonts w:cs="Times New Roman"/>
                <w:sz w:val="26"/>
                <w:szCs w:val="26"/>
              </w:rPr>
              <w:t>Sở TNMT tỉnh Khánh Hòa</w:t>
            </w:r>
          </w:p>
          <w:p w14:paraId="639C2051" w14:textId="77777777" w:rsidR="00F608FD" w:rsidRPr="002F0845" w:rsidRDefault="00F608FD" w:rsidP="002F0845">
            <w:pPr>
              <w:spacing w:before="20" w:after="20"/>
              <w:jc w:val="both"/>
              <w:rPr>
                <w:rFonts w:cs="Times New Roman"/>
                <w:sz w:val="26"/>
                <w:szCs w:val="26"/>
              </w:rPr>
            </w:pPr>
            <w:r w:rsidRPr="002F0845">
              <w:rPr>
                <w:rFonts w:cs="Times New Roman"/>
                <w:sz w:val="26"/>
                <w:szCs w:val="26"/>
              </w:rPr>
              <w:t>Sở TNMT tỉnh Lào Cai</w:t>
            </w:r>
          </w:p>
          <w:p w14:paraId="493C08EF" w14:textId="77777777" w:rsidR="00F608FD" w:rsidRPr="002F0845" w:rsidRDefault="00F608FD" w:rsidP="002F0845">
            <w:pPr>
              <w:spacing w:before="20" w:after="20"/>
              <w:jc w:val="both"/>
              <w:rPr>
                <w:rFonts w:cs="Times New Roman"/>
                <w:sz w:val="26"/>
                <w:szCs w:val="26"/>
              </w:rPr>
            </w:pPr>
            <w:r w:rsidRPr="002F0845">
              <w:rPr>
                <w:rFonts w:cs="Times New Roman"/>
                <w:sz w:val="26"/>
                <w:szCs w:val="26"/>
              </w:rPr>
              <w:t>Sở TNMT tỉnh Quảng Ngãi</w:t>
            </w:r>
          </w:p>
          <w:p w14:paraId="2F37B28A" w14:textId="4208E5C0" w:rsidR="00F608FD" w:rsidRPr="002F0845" w:rsidRDefault="00F608FD" w:rsidP="002F0845">
            <w:pPr>
              <w:spacing w:before="20" w:after="20"/>
              <w:jc w:val="both"/>
              <w:rPr>
                <w:rFonts w:cs="Times New Roman"/>
                <w:sz w:val="26"/>
                <w:szCs w:val="26"/>
              </w:rPr>
            </w:pPr>
          </w:p>
        </w:tc>
        <w:tc>
          <w:tcPr>
            <w:tcW w:w="2165" w:type="pct"/>
            <w:shd w:val="clear" w:color="auto" w:fill="auto"/>
          </w:tcPr>
          <w:p w14:paraId="099CE6C2" w14:textId="77777777"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9 Điều 3 quy định: “</w:t>
            </w:r>
            <w:r w:rsidRPr="002F0845">
              <w:rPr>
                <w:rFonts w:eastAsia="Times New Roman" w:cs="Times New Roman"/>
                <w:i/>
                <w:iCs/>
                <w:sz w:val="26"/>
                <w:szCs w:val="26"/>
                <w14:ligatures w14:val="none"/>
              </w:rPr>
              <w:t>9. Đơn vị xác định chi phí phải hoàn trả là đơn vị sự nghiệp trực thuộc Cục Khoáng sản Việt Nam (đối với mỏ thuộc thẩm quyền cấp phép của Bộ Tài nguyên và Môi trường), đơn vị sự nghiệp trực thuộc Sở Tài nguyên và Môi trường cấp tỉnh (đối với mỏ thuộc thẩm quyền cấp phép của Ủy ban nhân dân cấp tỉnh) có được giao thực hiện nhiệm vụ xác định chi phí đánh giá tiềm năng khoáng sản, chi phí thăm dò khoáng sản phải hoàn trả.</w:t>
            </w:r>
            <w:r w:rsidRPr="002F0845">
              <w:rPr>
                <w:rFonts w:eastAsia="Times New Roman" w:cs="Times New Roman"/>
                <w:sz w:val="26"/>
                <w:szCs w:val="26"/>
                <w14:ligatures w14:val="none"/>
              </w:rPr>
              <w:t xml:space="preserve">” </w:t>
            </w:r>
          </w:p>
          <w:p w14:paraId="06C9120E" w14:textId="327D3D14"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điều chỉnh </w:t>
            </w:r>
            <w:r w:rsidRPr="002F0845">
              <w:rPr>
                <w:rFonts w:eastAsia="Times New Roman" w:cs="Times New Roman"/>
                <w:i/>
                <w:iCs/>
                <w:sz w:val="26"/>
                <w:szCs w:val="26"/>
                <w14:ligatures w14:val="none"/>
              </w:rPr>
              <w:t xml:space="preserve">đơn vị xác định chi phí phải hoàn trả </w:t>
            </w:r>
            <w:r w:rsidRPr="002F0845">
              <w:rPr>
                <w:rFonts w:eastAsia="Times New Roman" w:cs="Times New Roman"/>
                <w:sz w:val="26"/>
                <w:szCs w:val="26"/>
                <w14:ligatures w14:val="none"/>
              </w:rPr>
              <w:t>theo hướng Sở Nông nghiệp và Môi trường thực hiện xác định chi phí đánh giá tiềm năng khoáng sản, chi phí thăm dò khoáng sản phải hoàn trả hoặc lựa chọn các tổ chức có đủ năng lực chuyên môn để tư vấn thực hiện. Lý do, hiện nay các Sở Tài nguyên và Môi trường (Sở Nông nghiệp và Môi trường) cấp tỉnh hầu như không có đơn vị sự nghiệp có đủ chức năng, chuyên môn nghiệp vụ đối với lĩnh vực địa chất, khoán sản để thực hiện việc này.</w:t>
            </w:r>
          </w:p>
        </w:tc>
        <w:tc>
          <w:tcPr>
            <w:tcW w:w="1527" w:type="pct"/>
            <w:shd w:val="clear" w:color="auto" w:fill="auto"/>
          </w:tcPr>
          <w:p w14:paraId="457D504A" w14:textId="49D02970" w:rsidR="00751E2B" w:rsidRPr="002F0845" w:rsidRDefault="00F608FD"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Về nội dung này, Cơ quan chủ trì soạn thảo đ</w:t>
            </w:r>
            <w:r w:rsidR="00751E2B" w:rsidRPr="002F0845">
              <w:rPr>
                <w:rFonts w:eastAsia="Times New Roman" w:cs="Times New Roman"/>
                <w:sz w:val="26"/>
                <w:szCs w:val="26"/>
                <w14:ligatures w14:val="none"/>
              </w:rPr>
              <w:t>ề nghị giữ nguyên vì theo quy định tại điểm i khoản 6 Điều 134 dự thảo đã quy định việc thuê đơn vị tư vấn lập báo cáo xác định chi phí hoàn trả trong nội dung chi cho công tác xác định chi phí hoàn trả. Do đó, khi đơn vị sự nghiệp thuộc Sở Nông nghiệp và Môi trường cấp tỉnh thấy không có đủ năng lực để lập báo cáo xác định có thể thuê đơn vị sự nghiệp thuộc Cục Địa chất và Khoáng sản Việt Nam thực hiện. Thực tế, đã có các tỉnh Sơn La, Phú Thọ thực hiện hình thức này.</w:t>
            </w:r>
          </w:p>
          <w:p w14:paraId="6AC66638" w14:textId="737E0A89" w:rsidR="00294902" w:rsidRPr="002F0845" w:rsidRDefault="00751E2B"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Bên cạnh đó, chi phí phải hoàn trả sẽ được nộp vào tài khoản của đơn vị xác định chi phí hoàn trả sau đó được thu vào ngân sách nhà nước, 1 phần được trích để lại để phục vụ công tác xác định chi phí hoàn trả, do vậy, cần được thực hiện bởi đơn vị sự nghiệp để đảm bảo </w:t>
            </w:r>
            <w:r w:rsidRPr="002F0845">
              <w:rPr>
                <w:rFonts w:eastAsia="Times New Roman" w:cs="Times New Roman"/>
                <w:sz w:val="26"/>
                <w:szCs w:val="26"/>
                <w14:ligatures w14:val="none"/>
              </w:rPr>
              <w:lastRenderedPageBreak/>
              <w:t>thực hiện chế độ hạch toán kế toán theo quy định.</w:t>
            </w:r>
          </w:p>
        </w:tc>
      </w:tr>
      <w:tr w:rsidR="002F0845" w:rsidRPr="002F0845" w14:paraId="1FCB14C8" w14:textId="77777777" w:rsidTr="002F0845">
        <w:tc>
          <w:tcPr>
            <w:tcW w:w="305" w:type="pct"/>
            <w:shd w:val="clear" w:color="auto" w:fill="auto"/>
          </w:tcPr>
          <w:p w14:paraId="5C4F52F4"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4508913" w14:textId="2F369718" w:rsidR="00294902" w:rsidRPr="002F0845" w:rsidRDefault="00294902" w:rsidP="002F0845">
            <w:pPr>
              <w:spacing w:before="20" w:after="20"/>
              <w:jc w:val="both"/>
              <w:rPr>
                <w:rFonts w:cs="Times New Roman"/>
                <w:sz w:val="26"/>
                <w:szCs w:val="26"/>
              </w:rPr>
            </w:pPr>
          </w:p>
        </w:tc>
        <w:tc>
          <w:tcPr>
            <w:tcW w:w="2165" w:type="pct"/>
            <w:shd w:val="clear" w:color="auto" w:fill="auto"/>
          </w:tcPr>
          <w:p w14:paraId="121A2661" w14:textId="77777777"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10 Điều 3 quy định: “</w:t>
            </w:r>
            <w:r w:rsidRPr="002F0845">
              <w:rPr>
                <w:rFonts w:eastAsia="Times New Roman" w:cs="Times New Roman"/>
                <w:i/>
                <w:iCs/>
                <w:sz w:val="26"/>
                <w:szCs w:val="26"/>
                <w14:ligatures w14:val="none"/>
              </w:rPr>
              <w:t>10. Đấu giá quyền khai thác khoáng sản là việc xác định tổ chức, cá nhân được quyền thăm dò, khai thác khoáng sản khi tham gia cuộc đấu giá theo nguyên tắc, điều kiện, trình tự, thủ tục được quy định tại Nghị định này, Luật Địa chất và khoáng sản và Luật Đấu giá tài sản.</w:t>
            </w:r>
            <w:r w:rsidRPr="002F0845">
              <w:rPr>
                <w:rFonts w:eastAsia="Times New Roman" w:cs="Times New Roman"/>
                <w:sz w:val="26"/>
                <w:szCs w:val="26"/>
                <w14:ligatures w14:val="none"/>
              </w:rPr>
              <w:t>”</w:t>
            </w:r>
          </w:p>
          <w:p w14:paraId="3225977F" w14:textId="77777777" w:rsidR="00294902" w:rsidRPr="002F0845" w:rsidRDefault="00294902"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Đề nghị bổ sung như sau: </w:t>
            </w:r>
          </w:p>
          <w:p w14:paraId="75910983" w14:textId="77777777" w:rsidR="00294902" w:rsidRPr="002F0845" w:rsidRDefault="00294902"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w:t>
            </w:r>
            <w:r w:rsidRPr="002F0845">
              <w:rPr>
                <w:rFonts w:eastAsia="Times New Roman" w:cs="Times New Roman"/>
                <w:i/>
                <w:sz w:val="26"/>
                <w:szCs w:val="26"/>
                <w:lang w:val="en-US"/>
                <w14:ligatures w14:val="none"/>
              </w:rPr>
              <w:t xml:space="preserve">10. Đấu giá quyền khai thác khoáng sản là việc xác định tổ chức, cá nhân được quyền </w:t>
            </w:r>
            <w:r w:rsidRPr="002F0845">
              <w:rPr>
                <w:rFonts w:eastAsia="Times New Roman" w:cs="Times New Roman"/>
                <w:i/>
                <w:iCs/>
                <w:sz w:val="26"/>
                <w:szCs w:val="26"/>
                <w:lang w:val="en-US"/>
                <w14:ligatures w14:val="none"/>
              </w:rPr>
              <w:t>khảo sát, đánh giá thông tin chung</w:t>
            </w:r>
            <w:r w:rsidRPr="002F0845">
              <w:rPr>
                <w:rFonts w:eastAsia="Times New Roman" w:cs="Times New Roman"/>
                <w:i/>
                <w:sz w:val="26"/>
                <w:szCs w:val="26"/>
                <w:lang w:val="en-US"/>
                <w14:ligatures w14:val="none"/>
              </w:rPr>
              <w:t>, thăm dò, khai thác khoáng sản khi tham gia cuộc đấu giá theo nguyên tắc, điều kiện, trình tự, thủ tục được quy định tại Nghị định này, Luật Địa chất và khoáng sản và Luật Đấu giá tài sản.</w:t>
            </w:r>
            <w:r w:rsidRPr="002F0845">
              <w:rPr>
                <w:rFonts w:eastAsia="Times New Roman" w:cs="Times New Roman"/>
                <w:sz w:val="26"/>
                <w:szCs w:val="26"/>
                <w:lang w:val="en-US"/>
                <w14:ligatures w14:val="none"/>
              </w:rPr>
              <w:t xml:space="preserve">” </w:t>
            </w:r>
          </w:p>
          <w:p w14:paraId="10A7677C" w14:textId="67319E41" w:rsidR="00294902" w:rsidRPr="002F0845" w:rsidRDefault="00294902"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Lý do, theo quy định của Luật địa chất và khoáng sản đối với khoáng sản nhóm IV thì các tổ chức cá nhân không cần phải thăm dò, mà thực hiện </w:t>
            </w:r>
            <w:r w:rsidRPr="002F0845">
              <w:rPr>
                <w:rFonts w:eastAsia="Times New Roman" w:cs="Times New Roman"/>
                <w:i/>
                <w:iCs/>
                <w:sz w:val="26"/>
                <w:szCs w:val="26"/>
                <w:lang w:val="en-US"/>
                <w14:ligatures w14:val="none"/>
              </w:rPr>
              <w:t>khảo sát, đánh giá thông tin chung</w:t>
            </w:r>
            <w:r w:rsidRPr="002F0845">
              <w:rPr>
                <w:rFonts w:eastAsia="Times New Roman" w:cs="Times New Roman"/>
                <w:sz w:val="26"/>
                <w:szCs w:val="26"/>
                <w:lang w:val="en-US"/>
                <w14:ligatures w14:val="none"/>
              </w:rPr>
              <w:t xml:space="preserve">. </w:t>
            </w:r>
          </w:p>
        </w:tc>
        <w:tc>
          <w:tcPr>
            <w:tcW w:w="1527" w:type="pct"/>
            <w:shd w:val="clear" w:color="auto" w:fill="auto"/>
          </w:tcPr>
          <w:p w14:paraId="507FFE45" w14:textId="77777777" w:rsidR="00294902"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giải trình như sau:</w:t>
            </w:r>
          </w:p>
          <w:p w14:paraId="0C830D81" w14:textId="77777777" w:rsidR="00D50AD6" w:rsidRPr="002F0845" w:rsidRDefault="00D50AD6" w:rsidP="002F0845">
            <w:pPr>
              <w:spacing w:before="20" w:after="20"/>
              <w:jc w:val="both"/>
              <w:rPr>
                <w:rFonts w:eastAsia="Times New Roman" w:cs="Times New Roman"/>
                <w:sz w:val="26"/>
                <w:szCs w:val="26"/>
                <w:lang w:val="en-US"/>
                <w14:ligatures w14:val="none"/>
              </w:rPr>
            </w:pPr>
            <w:r w:rsidRPr="002F0845">
              <w:rPr>
                <w:rFonts w:cs="Times New Roman"/>
                <w:sz w:val="26"/>
                <w:szCs w:val="26"/>
                <w:lang w:val="en-US"/>
              </w:rPr>
              <w:t>Việc khảo sát, đánh giá thông tin chung là các bước công việc do tổ chức, cá nhân triể</w:t>
            </w:r>
            <w:r w:rsidR="00D00C5C" w:rsidRPr="002F0845">
              <w:rPr>
                <w:rFonts w:cs="Times New Roman"/>
                <w:sz w:val="26"/>
                <w:szCs w:val="26"/>
                <w:lang w:val="en-US"/>
              </w:rPr>
              <w:t xml:space="preserve">n khai trong hoạt động khoáng sản và sẽ được thể hiện trong </w:t>
            </w:r>
            <w:r w:rsidR="00D00C5C" w:rsidRPr="002F0845">
              <w:rPr>
                <w:rFonts w:eastAsia="Times New Roman" w:cs="Times New Roman"/>
                <w:sz w:val="26"/>
                <w:szCs w:val="26"/>
                <w:lang w:val="en-US"/>
                <w14:ligatures w14:val="none"/>
              </w:rPr>
              <w:t>nguyên tắc, điều kiện, trình tự cụ thể.</w:t>
            </w:r>
          </w:p>
          <w:p w14:paraId="0139C1C3" w14:textId="44DE0D0E" w:rsidR="00D00C5C" w:rsidRPr="002F0845" w:rsidRDefault="00D00C5C" w:rsidP="002F0845">
            <w:pPr>
              <w:spacing w:before="20" w:after="20"/>
              <w:jc w:val="both"/>
              <w:rPr>
                <w:rFonts w:cs="Times New Roman"/>
                <w:sz w:val="26"/>
                <w:szCs w:val="26"/>
                <w:lang w:val="en-US"/>
              </w:rPr>
            </w:pPr>
            <w:r w:rsidRPr="002F0845">
              <w:rPr>
                <w:rFonts w:eastAsia="Times New Roman" w:cs="Times New Roman"/>
                <w:sz w:val="26"/>
                <w:szCs w:val="26"/>
                <w:lang w:val="en-US"/>
                <w14:ligatures w14:val="none"/>
              </w:rPr>
              <w:t>Do đó, cơ quan chủ trì soạn thảo xin giữ nguyên nội dung như dự thảo.</w:t>
            </w:r>
          </w:p>
        </w:tc>
      </w:tr>
      <w:tr w:rsidR="002F0845" w:rsidRPr="002F0845" w14:paraId="4C25BF4F" w14:textId="77777777" w:rsidTr="002F0845">
        <w:tc>
          <w:tcPr>
            <w:tcW w:w="305" w:type="pct"/>
            <w:shd w:val="clear" w:color="auto" w:fill="auto"/>
          </w:tcPr>
          <w:p w14:paraId="08D9CD48"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300B645" w14:textId="6A2E2F4F"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2BC098F6" w14:textId="3ECDB709" w:rsidR="00294902" w:rsidRPr="002F0845" w:rsidRDefault="00294902"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8 Điều 3: Đề nghị sửa đổi, bổ sung như sau: “</w:t>
            </w:r>
            <w:r w:rsidRPr="002F0845">
              <w:rPr>
                <w:rFonts w:eastAsia="Times New Roman" w:cs="Times New Roman"/>
                <w:i/>
                <w:iCs/>
                <w:sz w:val="26"/>
                <w:szCs w:val="26"/>
                <w14:ligatures w14:val="none"/>
              </w:rPr>
              <w:t>Ranh giới mỏ là phạm vi,</w:t>
            </w:r>
            <w:r w:rsidRPr="002F0845">
              <w:rPr>
                <w:rFonts w:eastAsia="Times New Roman" w:cs="Times New Roman"/>
                <w:b/>
                <w:bCs/>
                <w:i/>
                <w:iCs/>
                <w:sz w:val="26"/>
                <w:szCs w:val="26"/>
                <w14:ligatures w14:val="none"/>
              </w:rPr>
              <w:t xml:space="preserve"> giới hạn</w:t>
            </w:r>
            <w:r w:rsidRPr="002F0845">
              <w:rPr>
                <w:rFonts w:eastAsia="Times New Roman" w:cs="Times New Roman"/>
                <w:i/>
                <w:iCs/>
                <w:sz w:val="26"/>
                <w:szCs w:val="26"/>
                <w14:ligatures w14:val="none"/>
              </w:rPr>
              <w:t xml:space="preserve"> không gian cuối cùng mà các công trình khai thác mỏ có thể phát triển tới đó trong những điều kiện kinh tế kỹ thuật cụ thể</w:t>
            </w:r>
            <w:r w:rsidRPr="002F0845">
              <w:rPr>
                <w:rFonts w:eastAsia="Times New Roman" w:cs="Times New Roman"/>
                <w:sz w:val="26"/>
                <w:szCs w:val="26"/>
                <w14:ligatures w14:val="none"/>
              </w:rPr>
              <w:t xml:space="preserve">”. </w:t>
            </w:r>
          </w:p>
        </w:tc>
        <w:tc>
          <w:tcPr>
            <w:tcW w:w="1527" w:type="pct"/>
            <w:shd w:val="clear" w:color="auto" w:fill="auto"/>
          </w:tcPr>
          <w:p w14:paraId="7DCDFDE2"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6291C847"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Việc giải thích thuật ngữ như dự thảo mang tính kỹ thuật và phù hợp với Thông tư số 20/2009/TT-BCT Quy định Quy chuẩn kỹ thuật quốc gia về an toàn trong khai thác mỏ lộ thiên.</w:t>
            </w:r>
          </w:p>
          <w:p w14:paraId="16B8D73B" w14:textId="0DBD2B54" w:rsidR="00294902"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Về tính pháp lý, dự thảo Nghị định đã quy định tại khoản 1 Điều 59 như sau: “</w:t>
            </w:r>
            <w:r w:rsidRPr="002F0845">
              <w:rPr>
                <w:rFonts w:cs="Times New Roman"/>
                <w:i/>
                <w:sz w:val="26"/>
                <w:szCs w:val="26"/>
                <w:lang w:val="en-US"/>
              </w:rPr>
              <w:t xml:space="preserve">Ranh giới khu vực khai thác khoáng sản phải bảo đảm nguyên tắc quy định </w:t>
            </w:r>
            <w:r w:rsidRPr="002F0845">
              <w:rPr>
                <w:rFonts w:cs="Times New Roman"/>
                <w:i/>
                <w:sz w:val="26"/>
                <w:szCs w:val="26"/>
                <w:lang w:val="en-US"/>
              </w:rPr>
              <w:lastRenderedPageBreak/>
              <w:t>tại khoản 2 Điều 54 của Luật Địa chất và khoáng sản và được xác định theo không gian 3 chiều.</w:t>
            </w:r>
            <w:r w:rsidRPr="002F0845">
              <w:rPr>
                <w:rFonts w:cs="Times New Roman"/>
                <w:sz w:val="26"/>
                <w:szCs w:val="26"/>
                <w:lang w:val="en-US"/>
              </w:rPr>
              <w:t>”.</w:t>
            </w:r>
          </w:p>
        </w:tc>
      </w:tr>
      <w:tr w:rsidR="002F0845" w:rsidRPr="002F0845" w14:paraId="3432FC2A" w14:textId="77777777" w:rsidTr="002F0845">
        <w:tc>
          <w:tcPr>
            <w:tcW w:w="305" w:type="pct"/>
            <w:shd w:val="clear" w:color="auto" w:fill="auto"/>
          </w:tcPr>
          <w:p w14:paraId="23E3BC03"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2A87699" w14:textId="26A505FF"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4231A811" w14:textId="77777777" w:rsidR="00294902" w:rsidRPr="002F0845" w:rsidRDefault="00294902"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6 Điều 3: “</w:t>
            </w:r>
            <w:r w:rsidRPr="002F0845">
              <w:rPr>
                <w:rFonts w:eastAsia="Times New Roman" w:cs="Times New Roman"/>
                <w:i/>
                <w:iCs/>
                <w:sz w:val="26"/>
                <w:szCs w:val="26"/>
                <w:lang w:val="en-US"/>
                <w14:ligatures w14:val="none"/>
              </w:rPr>
              <w:t>Giám đốc điều hành mỏ</w:t>
            </w:r>
            <w:r w:rsidRPr="002F0845">
              <w:rPr>
                <w:rFonts w:eastAsia="Times New Roman" w:cs="Times New Roman"/>
                <w:i/>
                <w:sz w:val="26"/>
                <w:szCs w:val="26"/>
                <w:lang w:val="en-US"/>
                <w14:ligatures w14:val="none"/>
              </w:rPr>
              <w:t xml:space="preserve"> </w:t>
            </w:r>
            <w:r w:rsidRPr="002F0845">
              <w:rPr>
                <w:rFonts w:eastAsia="Times New Roman" w:cs="Times New Roman"/>
                <w:i/>
                <w:sz w:val="26"/>
                <w:szCs w:val="26"/>
                <w:shd w:val="clear" w:color="auto" w:fill="FFFFFF"/>
                <w:lang w:val="en-US"/>
                <w14:ligatures w14:val="none"/>
              </w:rPr>
              <w:t>là người có trình độ, năng lực đáp ứng yêu cầu quy định tại Điều 64 Luật Địa chất và khoáng sản…</w:t>
            </w:r>
            <w:r w:rsidRPr="002F0845">
              <w:rPr>
                <w:rFonts w:eastAsia="Times New Roman" w:cs="Times New Roman"/>
                <w:sz w:val="26"/>
                <w:szCs w:val="26"/>
                <w:shd w:val="clear" w:color="auto" w:fill="FFFFFF"/>
                <w:lang w:val="en-US"/>
                <w14:ligatures w14:val="none"/>
              </w:rPr>
              <w:t>” đề nghị sửa thành: “</w:t>
            </w:r>
            <w:r w:rsidRPr="002F0845">
              <w:rPr>
                <w:rFonts w:eastAsia="Times New Roman" w:cs="Times New Roman"/>
                <w:i/>
                <w:iCs/>
                <w:sz w:val="26"/>
                <w:szCs w:val="26"/>
                <w:lang w:val="en-US"/>
                <w14:ligatures w14:val="none"/>
              </w:rPr>
              <w:t xml:space="preserve">Giám </w:t>
            </w:r>
            <w:r w:rsidRPr="002F0845">
              <w:rPr>
                <w:rFonts w:eastAsia="Times New Roman" w:cs="Times New Roman"/>
                <w:i/>
                <w:sz w:val="26"/>
                <w:szCs w:val="26"/>
                <w:shd w:val="clear" w:color="auto" w:fill="FFFFFF"/>
                <w:lang w:val="en-US"/>
                <w14:ligatures w14:val="none"/>
              </w:rPr>
              <w:t>đốc điều hành mỏ là người có trình độ, năng lực đáp ứng yêu cầu quy định tại </w:t>
            </w:r>
            <w:r w:rsidRPr="002F0845">
              <w:rPr>
                <w:rFonts w:eastAsia="Times New Roman" w:cs="Times New Roman"/>
                <w:b/>
                <w:i/>
                <w:sz w:val="26"/>
                <w:szCs w:val="26"/>
                <w:shd w:val="clear" w:color="auto" w:fill="FFFFFF"/>
                <w:lang w:val="en-US"/>
                <w14:ligatures w14:val="none"/>
              </w:rPr>
              <w:t>Điều 62</w:t>
            </w:r>
            <w:r w:rsidRPr="002F0845">
              <w:rPr>
                <w:rFonts w:eastAsia="Times New Roman" w:cs="Times New Roman"/>
                <w:i/>
                <w:sz w:val="26"/>
                <w:szCs w:val="26"/>
                <w:shd w:val="clear" w:color="auto" w:fill="FFFFFF"/>
                <w:lang w:val="en-US"/>
                <w14:ligatures w14:val="none"/>
              </w:rPr>
              <w:t xml:space="preserve"> Luật Địa chất và khoáng sản”. </w:t>
            </w:r>
          </w:p>
          <w:p w14:paraId="53DA996F" w14:textId="06097596" w:rsidR="00294902" w:rsidRPr="002F0845" w:rsidRDefault="00294902"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shd w:val="clear" w:color="auto" w:fill="FFFFFF"/>
                <w:lang w:val="en-US"/>
                <w14:ligatures w14:val="none"/>
              </w:rPr>
              <w:t>Lý do: Điều 64 Luật Địa chất và khoáng sản quy định về Thống kê, kiểm kê trữ lượng khoáng sản.</w:t>
            </w:r>
          </w:p>
        </w:tc>
        <w:tc>
          <w:tcPr>
            <w:tcW w:w="1527" w:type="pct"/>
            <w:shd w:val="clear" w:color="auto" w:fill="auto"/>
          </w:tcPr>
          <w:p w14:paraId="043D069A" w14:textId="613540AC" w:rsidR="00294902"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có ý kiến như sau: dự thảo Nghị định đã bỏ khoản 6 Điều 3 và quy định cụ thể tại Điều 77 của dự thảo Nghị định.</w:t>
            </w:r>
          </w:p>
        </w:tc>
      </w:tr>
      <w:tr w:rsidR="002F0845" w:rsidRPr="002F0845" w14:paraId="215F3A3A" w14:textId="77777777" w:rsidTr="002F0845">
        <w:tc>
          <w:tcPr>
            <w:tcW w:w="305" w:type="pct"/>
            <w:shd w:val="clear" w:color="auto" w:fill="auto"/>
          </w:tcPr>
          <w:p w14:paraId="0735B4C0"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74D2957" w14:textId="30494DAD"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3637AA66" w14:textId="3666E51A"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Khoản 6: đề nghị sửa nội dung “Giám đốc điều hành mỏ là người có trình độ, năng lực đáp ứng yêu cầu quy định tại Điều 64 Luật Địa chất và khoáng sản, ….” thành: Giám đốc điều hành mỏ là người có trình độ, năng lực đáp ứng yêu cầu quy định tại Điều 62 Luật Địa chất và Khoáng sản, …” để đảm bảo thống nhất với Luật.</w:t>
            </w:r>
          </w:p>
        </w:tc>
        <w:tc>
          <w:tcPr>
            <w:tcW w:w="1527" w:type="pct"/>
            <w:shd w:val="clear" w:color="auto" w:fill="auto"/>
          </w:tcPr>
          <w:p w14:paraId="1090E2F3" w14:textId="1BF2A826" w:rsidR="00294902"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có ý kiến như sau: dự thảo Nghị định đã bỏ khoản 6 Điều 3 và quy định cụ thể tại Điều 77 của dự thảo Nghị định.</w:t>
            </w:r>
          </w:p>
        </w:tc>
      </w:tr>
      <w:tr w:rsidR="002F0845" w:rsidRPr="002F0845" w14:paraId="662111B0" w14:textId="77777777" w:rsidTr="002F0845">
        <w:tc>
          <w:tcPr>
            <w:tcW w:w="305" w:type="pct"/>
            <w:shd w:val="clear" w:color="auto" w:fill="auto"/>
          </w:tcPr>
          <w:p w14:paraId="3DB49A06"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9B9A812" w14:textId="3263E77E" w:rsidR="00294902" w:rsidRPr="002F0845" w:rsidRDefault="00294902" w:rsidP="002F0845">
            <w:pPr>
              <w:spacing w:before="20" w:after="20"/>
              <w:jc w:val="both"/>
              <w:rPr>
                <w:rFonts w:cs="Times New Roman"/>
                <w:sz w:val="26"/>
                <w:szCs w:val="26"/>
              </w:rPr>
            </w:pPr>
          </w:p>
        </w:tc>
        <w:tc>
          <w:tcPr>
            <w:tcW w:w="2165" w:type="pct"/>
            <w:shd w:val="clear" w:color="auto" w:fill="auto"/>
          </w:tcPr>
          <w:p w14:paraId="527177D4" w14:textId="1DB08C3E"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Khoản 8: nội dung “Ranh giới mỏ là phạm vi không gian cuối cùng mà các công trình khai thác mỏ có thể phát triển tới đó trong những điều kiện kinh tế - kỹ thuật cụ thể” đề nghị cơ quan soạn thảo xem xét bổ sung nội dung theo diện rộng và chiều sâu đề làm rõ hơn về khái niệm.</w:t>
            </w:r>
          </w:p>
        </w:tc>
        <w:tc>
          <w:tcPr>
            <w:tcW w:w="1527" w:type="pct"/>
            <w:shd w:val="clear" w:color="auto" w:fill="auto"/>
          </w:tcPr>
          <w:p w14:paraId="7A40253C"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09E174EC"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Việc giải thích thuật ngữ như dự thảo mang tính kỹ thuật và phù hợp với Thông tư số 20/2009/TT-BCT Quy định Quy chuẩn kỹ thuật quốc gia về an toàn trong khai thác mỏ lộ thiên.</w:t>
            </w:r>
          </w:p>
          <w:p w14:paraId="660EF02E" w14:textId="294F3A9B" w:rsidR="00294902" w:rsidRPr="002F0845" w:rsidRDefault="00FD7CB8" w:rsidP="002F0845">
            <w:pPr>
              <w:spacing w:before="20" w:after="20"/>
              <w:jc w:val="both"/>
              <w:rPr>
                <w:rFonts w:cs="Times New Roman"/>
                <w:sz w:val="26"/>
                <w:szCs w:val="26"/>
              </w:rPr>
            </w:pPr>
            <w:r w:rsidRPr="002F0845">
              <w:rPr>
                <w:rFonts w:cs="Times New Roman"/>
                <w:sz w:val="26"/>
                <w:szCs w:val="26"/>
                <w:lang w:val="en-US"/>
              </w:rPr>
              <w:t>- Về tính pháp lý, dự thảo Nghị định đã quy định tại khoản 1 Điều 59 như sau: “</w:t>
            </w:r>
            <w:r w:rsidRPr="002F0845">
              <w:rPr>
                <w:rFonts w:cs="Times New Roman"/>
                <w:i/>
                <w:sz w:val="26"/>
                <w:szCs w:val="26"/>
                <w:lang w:val="en-US"/>
              </w:rPr>
              <w:t xml:space="preserve">Ranh giới khu vực khai thác khoáng sản phải bảo đảm nguyên tắc quy định tại khoản 2 Điều 54 của Luật Địa chất và khoáng sản và được xác định theo </w:t>
            </w:r>
            <w:r w:rsidRPr="002F0845">
              <w:rPr>
                <w:rFonts w:cs="Times New Roman"/>
                <w:i/>
                <w:sz w:val="26"/>
                <w:szCs w:val="26"/>
                <w:lang w:val="en-US"/>
              </w:rPr>
              <w:lastRenderedPageBreak/>
              <w:t>không gian 3 chiều.</w:t>
            </w:r>
            <w:r w:rsidRPr="002F0845">
              <w:rPr>
                <w:rFonts w:cs="Times New Roman"/>
                <w:sz w:val="26"/>
                <w:szCs w:val="26"/>
                <w:lang w:val="en-US"/>
              </w:rPr>
              <w:t>”.</w:t>
            </w:r>
          </w:p>
        </w:tc>
      </w:tr>
      <w:tr w:rsidR="002F0845" w:rsidRPr="002F0845" w14:paraId="4AA4A35B" w14:textId="77777777" w:rsidTr="002F0845">
        <w:tc>
          <w:tcPr>
            <w:tcW w:w="305" w:type="pct"/>
            <w:shd w:val="clear" w:color="auto" w:fill="auto"/>
          </w:tcPr>
          <w:p w14:paraId="299AC983"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D68C3D1" w14:textId="5485BC6F"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Sở TNMT tỉnh Bắc Giang</w:t>
            </w:r>
          </w:p>
        </w:tc>
        <w:tc>
          <w:tcPr>
            <w:tcW w:w="2165" w:type="pct"/>
            <w:shd w:val="clear" w:color="auto" w:fill="auto"/>
          </w:tcPr>
          <w:p w14:paraId="372D2083" w14:textId="6AD9DD10" w:rsidR="00294902" w:rsidRPr="002F0845" w:rsidRDefault="00294902"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Tại khoản 6 Điều 3: “Giám đốc điều hành mỏ là người có trình độ, năng lực đáp ứng yêu cầu quy định tại Điều 64 Luật Địa chất và khoáng sản”, đề nghị sửa thành: “Giám đốc điều hành mỏ là người có trình độ, năng lực đáp ứng yêu cầu quy định tại </w:t>
            </w:r>
            <w:r w:rsidRPr="002F0845">
              <w:rPr>
                <w:rFonts w:eastAsia="Times New Roman" w:cs="Times New Roman"/>
                <w:b/>
                <w:bCs/>
                <w:sz w:val="26"/>
                <w:szCs w:val="26"/>
                <w:lang w:val="en-US"/>
                <w14:ligatures w14:val="none"/>
              </w:rPr>
              <w:t>Điều 62</w:t>
            </w:r>
            <w:r w:rsidRPr="002F0845">
              <w:rPr>
                <w:rFonts w:eastAsia="Times New Roman" w:cs="Times New Roman"/>
                <w:sz w:val="26"/>
                <w:szCs w:val="26"/>
                <w:lang w:val="en-US"/>
                <w14:ligatures w14:val="none"/>
              </w:rPr>
              <w:t xml:space="preserve"> Luật Địa chất và khoáng sản”.</w:t>
            </w:r>
          </w:p>
        </w:tc>
        <w:tc>
          <w:tcPr>
            <w:tcW w:w="1527" w:type="pct"/>
            <w:shd w:val="clear" w:color="auto" w:fill="auto"/>
          </w:tcPr>
          <w:p w14:paraId="59451788" w14:textId="67640C59" w:rsidR="00294902"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có ý kiến như sau: dự thảo Nghị định đã bỏ khoản 6 Điều 3 và quy định cụ thể tại Điều 77 của dự thảo Nghị định.</w:t>
            </w:r>
          </w:p>
        </w:tc>
      </w:tr>
      <w:tr w:rsidR="002F0845" w:rsidRPr="002F0845" w14:paraId="4751D7AA" w14:textId="77777777" w:rsidTr="002F0845">
        <w:tc>
          <w:tcPr>
            <w:tcW w:w="305" w:type="pct"/>
            <w:shd w:val="clear" w:color="auto" w:fill="auto"/>
          </w:tcPr>
          <w:p w14:paraId="306C29E2"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09DFF4F" w14:textId="3231829A"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Phú Thọ</w:t>
            </w:r>
          </w:p>
        </w:tc>
        <w:tc>
          <w:tcPr>
            <w:tcW w:w="2165" w:type="pct"/>
            <w:shd w:val="clear" w:color="auto" w:fill="auto"/>
          </w:tcPr>
          <w:p w14:paraId="58585808" w14:textId="03CD7398" w:rsidR="00294902" w:rsidRPr="002F0845" w:rsidRDefault="00294902"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Khoản 6, Điều 3 tại dự thảo: Quy định về Giám đốc điều hành mỏ, đề nghị nghiên cứu xem xét điều chỉnh từ “cử” bằng cụm từ “giao nhiệm vụ bằng văn bản của người có thẩm quyền”</w:t>
            </w:r>
          </w:p>
        </w:tc>
        <w:tc>
          <w:tcPr>
            <w:tcW w:w="1527" w:type="pct"/>
            <w:shd w:val="clear" w:color="auto" w:fill="auto"/>
          </w:tcPr>
          <w:p w14:paraId="50361F0B" w14:textId="5AAF25A3" w:rsidR="00294902" w:rsidRPr="002F0845" w:rsidRDefault="00FD7CB8" w:rsidP="002F0845">
            <w:pPr>
              <w:spacing w:before="20" w:after="20"/>
              <w:jc w:val="both"/>
              <w:rPr>
                <w:rFonts w:cs="Times New Roman"/>
                <w:sz w:val="26"/>
                <w:szCs w:val="26"/>
              </w:rPr>
            </w:pPr>
            <w:r w:rsidRPr="002F0845">
              <w:rPr>
                <w:rFonts w:cs="Times New Roman"/>
                <w:sz w:val="26"/>
                <w:szCs w:val="26"/>
                <w:lang w:val="en-US"/>
              </w:rPr>
              <w:t>Về nội dung này, Cơ quan chủ trì soạn thảo có ý kiến như sau: dự thảo Nghị định đã bỏ khoản 6 Điều 3 và quy định cụ thể tại Điều 77 của dự thảo Nghị định.</w:t>
            </w:r>
          </w:p>
        </w:tc>
      </w:tr>
      <w:tr w:rsidR="002F0845" w:rsidRPr="002F0845" w14:paraId="2E93F69D" w14:textId="77777777" w:rsidTr="002F0845">
        <w:tc>
          <w:tcPr>
            <w:tcW w:w="305" w:type="pct"/>
            <w:shd w:val="clear" w:color="auto" w:fill="auto"/>
          </w:tcPr>
          <w:p w14:paraId="5FC9C3A1"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379AE08" w14:textId="408F9812"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Đắk Lắk</w:t>
            </w:r>
          </w:p>
        </w:tc>
        <w:tc>
          <w:tcPr>
            <w:tcW w:w="2165" w:type="pct"/>
            <w:shd w:val="clear" w:color="auto" w:fill="auto"/>
          </w:tcPr>
          <w:p w14:paraId="1E165568" w14:textId="340B5E6B" w:rsidR="00294902" w:rsidRPr="002F0845" w:rsidRDefault="00294902" w:rsidP="002F0845">
            <w:pPr>
              <w:autoSpaceDE w:val="0"/>
              <w:autoSpaceDN w:val="0"/>
              <w:adjustRightInd w:val="0"/>
              <w:spacing w:before="20" w:after="20"/>
              <w:jc w:val="both"/>
              <w:rPr>
                <w:rFonts w:cs="Times New Roman"/>
                <w:sz w:val="26"/>
                <w:szCs w:val="26"/>
              </w:rPr>
            </w:pPr>
            <w:r w:rsidRPr="002F0845">
              <w:rPr>
                <w:rFonts w:cs="Times New Roman"/>
                <w:sz w:val="26"/>
                <w:szCs w:val="26"/>
              </w:rPr>
              <w:t>Tại khoản 6 Điều 3 dự thảo Nghị định, kiến nghị sửa: “…</w:t>
            </w:r>
            <w:r w:rsidRPr="002F0845">
              <w:rPr>
                <w:rFonts w:cs="Times New Roman"/>
                <w:i/>
                <w:iCs/>
                <w:sz w:val="26"/>
                <w:szCs w:val="26"/>
              </w:rPr>
              <w:t xml:space="preserve">quy định tại </w:t>
            </w:r>
            <w:r w:rsidRPr="002F0845">
              <w:rPr>
                <w:rFonts w:cs="Times New Roman"/>
                <w:b/>
                <w:bCs/>
                <w:i/>
                <w:iCs/>
                <w:sz w:val="26"/>
                <w:szCs w:val="26"/>
              </w:rPr>
              <w:t>Điều 64</w:t>
            </w:r>
            <w:r w:rsidRPr="002F0845">
              <w:rPr>
                <w:rFonts w:cs="Times New Roman"/>
                <w:i/>
                <w:iCs/>
                <w:sz w:val="26"/>
                <w:szCs w:val="26"/>
              </w:rPr>
              <w:t xml:space="preserve"> Luật Địa chất và khoáng sản</w:t>
            </w:r>
            <w:r w:rsidRPr="002F0845">
              <w:rPr>
                <w:rFonts w:cs="Times New Roman"/>
                <w:sz w:val="26"/>
                <w:szCs w:val="26"/>
              </w:rPr>
              <w:t xml:space="preserve">…” </w:t>
            </w:r>
            <w:r w:rsidRPr="002F0845">
              <w:rPr>
                <w:rFonts w:cs="Times New Roman"/>
                <w:b/>
                <w:bCs/>
                <w:sz w:val="26"/>
                <w:szCs w:val="26"/>
              </w:rPr>
              <w:t>thành</w:t>
            </w:r>
            <w:r w:rsidRPr="002F0845">
              <w:rPr>
                <w:rFonts w:cs="Times New Roman"/>
                <w:sz w:val="26"/>
                <w:szCs w:val="26"/>
              </w:rPr>
              <w:t xml:space="preserve"> “…</w:t>
            </w:r>
            <w:r w:rsidRPr="002F0845">
              <w:rPr>
                <w:rFonts w:cs="Times New Roman"/>
                <w:i/>
                <w:iCs/>
                <w:sz w:val="26"/>
                <w:szCs w:val="26"/>
              </w:rPr>
              <w:t xml:space="preserve">quy định tại </w:t>
            </w:r>
            <w:r w:rsidRPr="002F0845">
              <w:rPr>
                <w:rFonts w:cs="Times New Roman"/>
                <w:b/>
                <w:bCs/>
                <w:i/>
                <w:iCs/>
                <w:sz w:val="26"/>
                <w:szCs w:val="26"/>
              </w:rPr>
              <w:t>Điều 62</w:t>
            </w:r>
            <w:r w:rsidRPr="002F0845">
              <w:rPr>
                <w:rFonts w:cs="Times New Roman"/>
                <w:i/>
                <w:iCs/>
                <w:sz w:val="26"/>
                <w:szCs w:val="26"/>
              </w:rPr>
              <w:t xml:space="preserve"> Luật Địa chất và khoáng sản</w:t>
            </w:r>
            <w:r w:rsidRPr="002F0845">
              <w:rPr>
                <w:rFonts w:cs="Times New Roman"/>
                <w:sz w:val="26"/>
                <w:szCs w:val="26"/>
              </w:rPr>
              <w:t xml:space="preserve">…” </w:t>
            </w:r>
          </w:p>
        </w:tc>
        <w:tc>
          <w:tcPr>
            <w:tcW w:w="1527" w:type="pct"/>
            <w:shd w:val="clear" w:color="auto" w:fill="auto"/>
          </w:tcPr>
          <w:p w14:paraId="59D72ADB" w14:textId="0C43D74D" w:rsidR="00294902" w:rsidRPr="002F0845" w:rsidRDefault="00FD7CB8" w:rsidP="002F0845">
            <w:pPr>
              <w:spacing w:before="20" w:after="20"/>
              <w:jc w:val="both"/>
              <w:rPr>
                <w:rFonts w:cs="Times New Roman"/>
                <w:sz w:val="26"/>
                <w:szCs w:val="26"/>
              </w:rPr>
            </w:pPr>
            <w:r w:rsidRPr="002F0845">
              <w:rPr>
                <w:rFonts w:cs="Times New Roman"/>
                <w:sz w:val="26"/>
                <w:szCs w:val="26"/>
                <w:lang w:val="en-US"/>
              </w:rPr>
              <w:t>Về nội dung này, Cơ quan chủ trì soạn thảo có ý kiến như sau: dự thảo Nghị định đã bỏ khoản 6 Điều 3 và quy định cụ thể tại Điều 77 của dự thảo Nghị định.</w:t>
            </w:r>
          </w:p>
        </w:tc>
      </w:tr>
      <w:tr w:rsidR="002F0845" w:rsidRPr="002F0845" w14:paraId="58B24269" w14:textId="77777777" w:rsidTr="002F0845">
        <w:tc>
          <w:tcPr>
            <w:tcW w:w="305" w:type="pct"/>
            <w:shd w:val="clear" w:color="auto" w:fill="auto"/>
          </w:tcPr>
          <w:p w14:paraId="1BDA3721"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71BB98B" w14:textId="5A62D034" w:rsidR="00294902" w:rsidRPr="002F0845" w:rsidRDefault="00294902" w:rsidP="002F0845">
            <w:pPr>
              <w:spacing w:before="20" w:after="20"/>
              <w:jc w:val="both"/>
              <w:rPr>
                <w:rFonts w:cs="Times New Roman"/>
                <w:sz w:val="26"/>
                <w:szCs w:val="26"/>
              </w:rPr>
            </w:pPr>
          </w:p>
        </w:tc>
        <w:tc>
          <w:tcPr>
            <w:tcW w:w="2165" w:type="pct"/>
            <w:shd w:val="clear" w:color="auto" w:fill="auto"/>
          </w:tcPr>
          <w:p w14:paraId="3DA9E403" w14:textId="27F01439" w:rsidR="00294902" w:rsidRPr="002F0845" w:rsidRDefault="00294902" w:rsidP="002F0845">
            <w:pPr>
              <w:autoSpaceDE w:val="0"/>
              <w:autoSpaceDN w:val="0"/>
              <w:adjustRightInd w:val="0"/>
              <w:spacing w:before="20" w:after="20"/>
              <w:jc w:val="both"/>
              <w:rPr>
                <w:rFonts w:cs="Times New Roman"/>
                <w:i/>
                <w:iCs/>
                <w:sz w:val="26"/>
                <w:szCs w:val="26"/>
              </w:rPr>
            </w:pPr>
            <w:r w:rsidRPr="002F0845">
              <w:rPr>
                <w:rFonts w:cs="Times New Roman"/>
                <w:sz w:val="26"/>
                <w:szCs w:val="26"/>
              </w:rPr>
              <w:t>Tại khoản 13 Điều 3 dự thảo Nghị định, kiến nghị sửa: “</w:t>
            </w:r>
            <w:r w:rsidRPr="002F0845">
              <w:rPr>
                <w:rFonts w:cs="Times New Roman"/>
                <w:i/>
                <w:iCs/>
                <w:sz w:val="26"/>
                <w:szCs w:val="26"/>
              </w:rPr>
              <w:t>khoáng sản có nguồn gốc hợp pháp là khoáng sản được khai thác, thu hồi bởi tổ chức, cá nhân được cơ quan quản lý nhà nước có thẩm quyền cấp giấy phép khai thác khoáng sản, giấy xác nhận đăng ký thu hồi”</w:t>
            </w:r>
            <w:r w:rsidRPr="002F0845">
              <w:rPr>
                <w:rFonts w:cs="Times New Roman"/>
                <w:sz w:val="26"/>
                <w:szCs w:val="26"/>
              </w:rPr>
              <w:t xml:space="preserve"> </w:t>
            </w:r>
            <w:r w:rsidRPr="002F0845">
              <w:rPr>
                <w:rFonts w:cs="Times New Roman"/>
                <w:b/>
                <w:bCs/>
                <w:sz w:val="26"/>
                <w:szCs w:val="26"/>
              </w:rPr>
              <w:t>thành</w:t>
            </w:r>
            <w:r w:rsidRPr="002F0845">
              <w:rPr>
                <w:rFonts w:cs="Times New Roman"/>
                <w:sz w:val="26"/>
                <w:szCs w:val="26"/>
              </w:rPr>
              <w:t xml:space="preserve"> “</w:t>
            </w:r>
            <w:r w:rsidRPr="002F0845">
              <w:rPr>
                <w:rFonts w:cs="Times New Roman"/>
                <w:i/>
                <w:iCs/>
                <w:sz w:val="26"/>
                <w:szCs w:val="26"/>
              </w:rPr>
              <w:t xml:space="preserve">khoáng sản có nguồn gốc hợp pháp là khoáng sản được khai thác, thu hồi theo nội dung giấy phép khai thác khoáng sản, giấy xác nhận đăng ký thu hồi được cơ quan quản lý nhà nước có thẩm quyền cấp cho tổ chức, cá nhân thực hiện”. </w:t>
            </w:r>
          </w:p>
        </w:tc>
        <w:tc>
          <w:tcPr>
            <w:tcW w:w="1527" w:type="pct"/>
            <w:shd w:val="clear" w:color="auto" w:fill="auto"/>
          </w:tcPr>
          <w:p w14:paraId="261DA6ED"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5A9995C2"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xml:space="preserve">Đối với hoạt động chế biến khoáng sản, Luật Địa chất và khoáng sản chỉ quy định: “Tổ chức, cá nhân chế biến khoáng sản bao gồm tổ chức, cá nhân được cấp giấy phép khai thác khoáng sản, giấy phép khai thác tận thu khoáng sản và thực hiện hoạt động chế biến khoáng sản theo dự án đầu tư khai thác khoáng sản.”, đồng thời, phạm vi điều chỉnh không quy định việc điều chỉnh đối với Hoạt động chế biến khoáng sản </w:t>
            </w:r>
            <w:r w:rsidRPr="002F0845">
              <w:rPr>
                <w:rFonts w:cs="Times New Roman"/>
                <w:sz w:val="26"/>
                <w:szCs w:val="26"/>
                <w:lang w:val="en-US"/>
              </w:rPr>
              <w:lastRenderedPageBreak/>
              <w:t xml:space="preserve">không gắn với dự án đầu tư khai thác khoáng sản để được cấp giấy phép khai thác khoáng sản hoặc giấy phép khai thác tận thu khoáng sản. </w:t>
            </w:r>
          </w:p>
          <w:p w14:paraId="399D0AC0" w14:textId="51130E24" w:rsidR="00294902"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Như vậy, khoáng sản có nguồn gốc hợp pháp phải bảo đảm các quy định nêu trên.</w:t>
            </w:r>
          </w:p>
        </w:tc>
      </w:tr>
      <w:tr w:rsidR="002F0845" w:rsidRPr="002F0845" w14:paraId="2D584CDF" w14:textId="77777777" w:rsidTr="002F0845">
        <w:tc>
          <w:tcPr>
            <w:tcW w:w="305" w:type="pct"/>
            <w:shd w:val="clear" w:color="auto" w:fill="auto"/>
          </w:tcPr>
          <w:p w14:paraId="7ABC0364"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5C172F0" w14:textId="43FA7735" w:rsidR="00294902" w:rsidRPr="002F0845" w:rsidRDefault="00294902"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51864766" w14:textId="77777777"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đổi khoản 7 Điều 3 Dự thảo: </w:t>
            </w:r>
          </w:p>
          <w:p w14:paraId="01B2C845" w14:textId="369A1E39"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Từ: “</w:t>
            </w:r>
            <w:r w:rsidRPr="002F0845">
              <w:rPr>
                <w:rFonts w:eastAsia="Times New Roman" w:cs="Times New Roman"/>
                <w:i/>
                <w:iCs/>
                <w:sz w:val="26"/>
                <w:szCs w:val="26"/>
                <w14:ligatures w14:val="none"/>
              </w:rPr>
              <w:t>Bãi thải mỏ</w:t>
            </w:r>
            <w:r w:rsidRPr="002F0845">
              <w:rPr>
                <w:rFonts w:eastAsia="Times New Roman" w:cs="Times New Roman"/>
                <w:sz w:val="26"/>
                <w:szCs w:val="26"/>
                <w14:ligatures w14:val="none"/>
              </w:rPr>
              <w:t xml:space="preserve"> là khu vực dùng để chứa đất đá thải và các tạp chất khác trong quá trình khai thác, sàng tuyển và chế biến khoáng sản” thành “</w:t>
            </w:r>
            <w:r w:rsidRPr="002F0845">
              <w:rPr>
                <w:rFonts w:eastAsia="Times New Roman" w:cs="Times New Roman"/>
                <w:i/>
                <w:iCs/>
                <w:sz w:val="26"/>
                <w:szCs w:val="26"/>
                <w14:ligatures w14:val="none"/>
              </w:rPr>
              <w:t>Bãi thải mỏ</w:t>
            </w:r>
            <w:r w:rsidRPr="002F0845">
              <w:rPr>
                <w:rFonts w:eastAsia="Times New Roman" w:cs="Times New Roman"/>
                <w:sz w:val="26"/>
                <w:szCs w:val="26"/>
                <w14:ligatures w14:val="none"/>
              </w:rPr>
              <w:t xml:space="preserve"> là khu vực dùng để chứa đất đá thải và các tạp chất khác trong quá trình khai thác, sàng tuyển, chế biến khoáng sản và không có hiệu quả kinh tế tại thời điểm đổ thải”.</w:t>
            </w:r>
          </w:p>
          <w:p w14:paraId="49633D6D" w14:textId="5C63201E"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Lý do: Phần vật chất không có hiệu quả kinh tế mới đưa vào bãi thải. Đất, đá thải nếu có hiệu quả kinh tế thì vẫn sử dụng để tiết kiệm tài nguyên khoáng sản.</w:t>
            </w:r>
          </w:p>
        </w:tc>
        <w:tc>
          <w:tcPr>
            <w:tcW w:w="1527" w:type="pct"/>
            <w:shd w:val="clear" w:color="auto" w:fill="auto"/>
          </w:tcPr>
          <w:p w14:paraId="382E6B00" w14:textId="77777777" w:rsidR="00294902" w:rsidRPr="002F0845" w:rsidRDefault="00C27246"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5863CAFF" w14:textId="77777777" w:rsidR="00C27246" w:rsidRPr="002F0845" w:rsidRDefault="00C27246" w:rsidP="002F0845">
            <w:pPr>
              <w:spacing w:before="20" w:after="20"/>
              <w:jc w:val="both"/>
              <w:rPr>
                <w:rFonts w:cs="Times New Roman"/>
                <w:sz w:val="26"/>
                <w:szCs w:val="26"/>
                <w:lang w:val="en-US"/>
              </w:rPr>
            </w:pPr>
            <w:r w:rsidRPr="002F0845">
              <w:rPr>
                <w:rFonts w:cs="Times New Roman"/>
                <w:sz w:val="26"/>
                <w:szCs w:val="26"/>
                <w:lang w:val="en-US"/>
              </w:rPr>
              <w:t xml:space="preserve">Theo quy định của Luật Địa chất và khoáng sản, tổ chức, cá nhân có trách nhiệm khai thác tối đa khoáng sản được quy định trong GPKT; sử dụng đất, đá thải mỏ vào mục đích cải tạo, phục hồi môi trường và các mục đích khác theo quy định của Chính phủ. Tại Điều 72 của dự thảo Nghị định đã có quy định về sử dụng đất, đá thải, quặng đuôi từ hoạt động khai thác, chế biến khoáng sản nhóm I, nhóm II và nhóm III. Với các quy định nêu trên, tổ chức, cá nhân tự xác định việc thải bỏ đất đá thải và quặng đuôi từ hoạt động khai thác, chế biến khoáng sản cho phù hợp theo từng giai đoạn và không làm thất thoát tài nguyên, đồng thời bảo đảm yêu cầu về sử dụng hợp lý tài nguyên khoáng sản. Trường hợp kèm theo điều kiện không có hiệu quả kinh tế thì mới được phép cho vào Bãi thải mỏ dẫn đến: (i) Tổ </w:t>
            </w:r>
            <w:r w:rsidRPr="002F0845">
              <w:rPr>
                <w:rFonts w:cs="Times New Roman"/>
                <w:sz w:val="26"/>
                <w:szCs w:val="26"/>
                <w:lang w:val="en-US"/>
              </w:rPr>
              <w:lastRenderedPageBreak/>
              <w:t>chức, cá nhân không thể chủ động trong hoạt động sản xuất, kinh doanh của mình; (ii) Chưa rõ trách nhiệm đánh giá hiệu quả kinh tế thuộc về cơ quan, tổ chức nào.</w:t>
            </w:r>
          </w:p>
          <w:p w14:paraId="7F384913" w14:textId="7EC39C19" w:rsidR="00C27246" w:rsidRPr="002F0845" w:rsidRDefault="00C27246" w:rsidP="002F0845">
            <w:pPr>
              <w:spacing w:before="20" w:after="20"/>
              <w:jc w:val="both"/>
              <w:rPr>
                <w:rFonts w:cs="Times New Roman"/>
                <w:sz w:val="26"/>
                <w:szCs w:val="26"/>
                <w:lang w:val="en-US"/>
              </w:rPr>
            </w:pPr>
            <w:r w:rsidRPr="002F0845">
              <w:rPr>
                <w:rFonts w:cs="Times New Roman"/>
                <w:sz w:val="26"/>
                <w:szCs w:val="26"/>
                <w:lang w:val="en-US"/>
              </w:rPr>
              <w:t>Do vậy, đề nghị giữ nguyên như dự thảo.</w:t>
            </w:r>
          </w:p>
        </w:tc>
      </w:tr>
      <w:tr w:rsidR="002F0845" w:rsidRPr="002F0845" w14:paraId="65C7E2B4" w14:textId="77777777" w:rsidTr="002F0845">
        <w:tc>
          <w:tcPr>
            <w:tcW w:w="305" w:type="pct"/>
            <w:shd w:val="clear" w:color="auto" w:fill="auto"/>
          </w:tcPr>
          <w:p w14:paraId="05F629CF"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7AF8F5B" w14:textId="19DB1D0D" w:rsidR="00294902" w:rsidRPr="002F0845" w:rsidRDefault="00294902" w:rsidP="002F0845">
            <w:pPr>
              <w:spacing w:before="20" w:after="20"/>
              <w:jc w:val="both"/>
              <w:rPr>
                <w:rFonts w:cs="Times New Roman"/>
                <w:sz w:val="26"/>
                <w:szCs w:val="26"/>
              </w:rPr>
            </w:pPr>
          </w:p>
        </w:tc>
        <w:tc>
          <w:tcPr>
            <w:tcW w:w="2165" w:type="pct"/>
            <w:shd w:val="clear" w:color="auto" w:fill="auto"/>
          </w:tcPr>
          <w:p w14:paraId="151B6782" w14:textId="59D76370"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lại khái niệm tại khoản 8 Điều 3 Dự thảo vì chưa rõ ràng về </w:t>
            </w:r>
            <w:r w:rsidRPr="002F0845">
              <w:rPr>
                <w:rFonts w:eastAsia="Times New Roman" w:cs="Times New Roman"/>
                <w:i/>
                <w:iCs/>
                <w:sz w:val="26"/>
                <w:szCs w:val="26"/>
                <w14:ligatures w14:val="none"/>
              </w:rPr>
              <w:t xml:space="preserve">Ranh giới mỏ, </w:t>
            </w:r>
            <w:r w:rsidRPr="002F0845">
              <w:rPr>
                <w:rFonts w:eastAsia="Times New Roman" w:cs="Times New Roman"/>
                <w:sz w:val="26"/>
                <w:szCs w:val="26"/>
                <w14:ligatures w14:val="none"/>
              </w:rPr>
              <w:t xml:space="preserve">dễ gây hiểu khác nhau trong quá trình quản lý và khai thác khoáng sản sau này. </w:t>
            </w:r>
          </w:p>
        </w:tc>
        <w:tc>
          <w:tcPr>
            <w:tcW w:w="1527" w:type="pct"/>
            <w:shd w:val="clear" w:color="auto" w:fill="auto"/>
          </w:tcPr>
          <w:p w14:paraId="7A695C23"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chủ trì soạn thảo có ý kiến như sau: </w:t>
            </w:r>
          </w:p>
          <w:p w14:paraId="3700B675" w14:textId="77777777" w:rsidR="00FD7CB8" w:rsidRPr="002F0845" w:rsidRDefault="00FD7CB8" w:rsidP="002F0845">
            <w:pPr>
              <w:spacing w:before="20" w:after="20"/>
              <w:jc w:val="both"/>
              <w:rPr>
                <w:rFonts w:cs="Times New Roman"/>
                <w:sz w:val="26"/>
                <w:szCs w:val="26"/>
                <w:lang w:val="en-US"/>
              </w:rPr>
            </w:pPr>
            <w:r w:rsidRPr="002F0845">
              <w:rPr>
                <w:rFonts w:cs="Times New Roman"/>
                <w:sz w:val="26"/>
                <w:szCs w:val="26"/>
                <w:lang w:val="en-US"/>
              </w:rPr>
              <w:t>- Việc giải thích thuật ngữ như dự thảo mang tính kỹ thuật và phù hợp với Thông tư số 20/2009/TT-BCT Quy định Quy chuẩn kỹ thuật quốc gia về an toàn trong khai thác mỏ lộ thiên.</w:t>
            </w:r>
          </w:p>
          <w:p w14:paraId="575EAAB6" w14:textId="31647734" w:rsidR="00294902" w:rsidRPr="002F0845" w:rsidRDefault="00FD7CB8" w:rsidP="002F0845">
            <w:pPr>
              <w:spacing w:before="20" w:after="20"/>
              <w:jc w:val="both"/>
              <w:rPr>
                <w:rFonts w:cs="Times New Roman"/>
                <w:sz w:val="26"/>
                <w:szCs w:val="26"/>
              </w:rPr>
            </w:pPr>
            <w:r w:rsidRPr="002F0845">
              <w:rPr>
                <w:rFonts w:cs="Times New Roman"/>
                <w:sz w:val="26"/>
                <w:szCs w:val="26"/>
                <w:lang w:val="en-US"/>
              </w:rPr>
              <w:t>- Về tính pháp lý, dự thảo Nghị định đã quy định tại khoản 1 Điều 59 như sau: “</w:t>
            </w:r>
            <w:r w:rsidRPr="002F0845">
              <w:rPr>
                <w:rFonts w:cs="Times New Roman"/>
                <w:i/>
                <w:sz w:val="26"/>
                <w:szCs w:val="26"/>
                <w:lang w:val="en-US"/>
              </w:rPr>
              <w:t>Ranh giới khu vực khai thác khoáng sản phải bảo đảm nguyên tắc quy định tại khoản 2 Điều 54 của Luật Địa chất và khoáng sản và được xác định theo không gian 3 chiều.</w:t>
            </w:r>
            <w:r w:rsidRPr="002F0845">
              <w:rPr>
                <w:rFonts w:cs="Times New Roman"/>
                <w:sz w:val="26"/>
                <w:szCs w:val="26"/>
                <w:lang w:val="en-US"/>
              </w:rPr>
              <w:t>”.</w:t>
            </w:r>
          </w:p>
        </w:tc>
      </w:tr>
      <w:tr w:rsidR="002F0845" w:rsidRPr="002F0845" w14:paraId="4D554362" w14:textId="77777777" w:rsidTr="002F0845">
        <w:tc>
          <w:tcPr>
            <w:tcW w:w="305" w:type="pct"/>
            <w:shd w:val="clear" w:color="auto" w:fill="auto"/>
          </w:tcPr>
          <w:p w14:paraId="72FE8339"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8FD28BB" w14:textId="3E4B0ED6" w:rsidR="00294902" w:rsidRPr="002F0845" w:rsidRDefault="00294902" w:rsidP="002F0845">
            <w:pPr>
              <w:spacing w:before="20" w:after="20"/>
              <w:jc w:val="both"/>
              <w:rPr>
                <w:rFonts w:cs="Times New Roman"/>
                <w:sz w:val="26"/>
                <w:szCs w:val="26"/>
              </w:rPr>
            </w:pPr>
            <w:r w:rsidRPr="002F0845">
              <w:rPr>
                <w:rFonts w:cs="Times New Roman"/>
                <w:sz w:val="26"/>
                <w:szCs w:val="26"/>
                <w:lang w:val="en-US"/>
              </w:rPr>
              <w:t>Sở TNMT TP Hải Phòng</w:t>
            </w:r>
          </w:p>
        </w:tc>
        <w:tc>
          <w:tcPr>
            <w:tcW w:w="2165" w:type="pct"/>
            <w:shd w:val="clear" w:color="auto" w:fill="auto"/>
          </w:tcPr>
          <w:p w14:paraId="13104DB3" w14:textId="0907C0EA"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xét đưa nội dung các khoản 3 và 4 Điều 3 ra khỏi nội dung giải thích từ ngữ để bổ sung, quy định rõ tại các Điều của Nghị định. </w:t>
            </w:r>
          </w:p>
        </w:tc>
        <w:tc>
          <w:tcPr>
            <w:tcW w:w="1527" w:type="pct"/>
            <w:shd w:val="clear" w:color="auto" w:fill="auto"/>
          </w:tcPr>
          <w:p w14:paraId="7381959B" w14:textId="187D6C10" w:rsidR="00294902" w:rsidRPr="002F0845" w:rsidRDefault="00C27246" w:rsidP="002F0845">
            <w:pPr>
              <w:spacing w:before="20" w:after="20"/>
              <w:jc w:val="both"/>
              <w:rPr>
                <w:rFonts w:cs="Times New Roman"/>
                <w:sz w:val="26"/>
                <w:szCs w:val="26"/>
              </w:rPr>
            </w:pPr>
            <w:r w:rsidRPr="002F0845">
              <w:rPr>
                <w:rFonts w:cs="Times New Roman"/>
                <w:sz w:val="26"/>
                <w:szCs w:val="26"/>
              </w:rPr>
              <w:t xml:space="preserve">Đối với việc giải thích từ ngữ có 2 cách tiếp cận. Trường hợp thuật ngữ được lặp lại nhiều lần trong dự thảo thì sẽ được giải thích từ ngữ tại Điều 2. Trường hợp còn lại, sẽ có quy định nội dung cụ thể tại dự thảo </w:t>
            </w:r>
            <w:r w:rsidRPr="002F0845">
              <w:rPr>
                <w:rFonts w:cs="Times New Roman"/>
                <w:sz w:val="26"/>
                <w:szCs w:val="26"/>
                <w:lang w:val="en-US"/>
              </w:rPr>
              <w:t>Nghị định. Do vậy, đề nghị giữ nguyên như dự thảo.</w:t>
            </w:r>
          </w:p>
        </w:tc>
      </w:tr>
      <w:tr w:rsidR="002F0845" w:rsidRPr="002F0845" w14:paraId="483FFFCA" w14:textId="77777777" w:rsidTr="002F0845">
        <w:tc>
          <w:tcPr>
            <w:tcW w:w="305" w:type="pct"/>
            <w:shd w:val="clear" w:color="auto" w:fill="auto"/>
          </w:tcPr>
          <w:p w14:paraId="1EF0E596"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AA46856" w14:textId="77777777"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3043719A" w14:textId="7D6E8B49"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xét đưa nội dung khoản 11 (Người có quyền đưa tài sản là quyền khai thác khoáng sản ra đấu giá” và </w:t>
            </w:r>
            <w:r w:rsidRPr="002F0845">
              <w:rPr>
                <w:rFonts w:eastAsia="Times New Roman" w:cs="Times New Roman"/>
                <w:sz w:val="26"/>
                <w:szCs w:val="26"/>
                <w14:ligatures w14:val="none"/>
              </w:rPr>
              <w:lastRenderedPageBreak/>
              <w:t>khoản 12 (Cơ quan chủ trì tổ chức đấu giá quyền khai thác khoáng sản” ra khỏi Điều 3 Giải thích từ ngữ để bổ sung, quy định rõ tại Chương VIII của Nghị định.</w:t>
            </w:r>
          </w:p>
        </w:tc>
        <w:tc>
          <w:tcPr>
            <w:tcW w:w="1527" w:type="pct"/>
            <w:shd w:val="clear" w:color="auto" w:fill="auto"/>
          </w:tcPr>
          <w:p w14:paraId="2669E9ED" w14:textId="1FCCF07C" w:rsidR="00294902" w:rsidRPr="002F0845" w:rsidRDefault="00D00C5C" w:rsidP="002F0845">
            <w:pPr>
              <w:spacing w:before="20" w:after="20"/>
              <w:jc w:val="both"/>
              <w:rPr>
                <w:rFonts w:cs="Times New Roman"/>
                <w:sz w:val="26"/>
                <w:szCs w:val="26"/>
              </w:rPr>
            </w:pPr>
            <w:r w:rsidRPr="002F0845">
              <w:rPr>
                <w:rFonts w:cs="Times New Roman"/>
                <w:sz w:val="26"/>
                <w:szCs w:val="26"/>
              </w:rPr>
              <w:lastRenderedPageBreak/>
              <w:t xml:space="preserve">Đối với việc giải thích từ ngữ có 2 cách tiếp cận. Trường hợp thuật ngữ được </w:t>
            </w:r>
            <w:r w:rsidRPr="002F0845">
              <w:rPr>
                <w:rFonts w:cs="Times New Roman"/>
                <w:sz w:val="26"/>
                <w:szCs w:val="26"/>
              </w:rPr>
              <w:lastRenderedPageBreak/>
              <w:t xml:space="preserve">lặp lại nhiều lần trong dự thảo thì sẽ được giải thích từ ngữ tại Điều 2. Trường hợp còn lại, sẽ có quy định nội dung cụ thể tại dự thảo </w:t>
            </w:r>
            <w:r w:rsidRPr="002F0845">
              <w:rPr>
                <w:rFonts w:cs="Times New Roman"/>
                <w:sz w:val="26"/>
                <w:szCs w:val="26"/>
                <w:lang w:val="en-US"/>
              </w:rPr>
              <w:t>Nghị định. Do vậy, đề nghị giữ nguyên như dự thảo.</w:t>
            </w:r>
          </w:p>
        </w:tc>
      </w:tr>
      <w:tr w:rsidR="002F0845" w:rsidRPr="002F0845" w14:paraId="6E641DF8" w14:textId="77777777" w:rsidTr="002F0845">
        <w:tc>
          <w:tcPr>
            <w:tcW w:w="5000" w:type="pct"/>
            <w:gridSpan w:val="4"/>
            <w:shd w:val="clear" w:color="auto" w:fill="auto"/>
          </w:tcPr>
          <w:p w14:paraId="155EBC22" w14:textId="4FAE9283"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lastRenderedPageBreak/>
              <w:t>Điều 4. Danh mục khoáng sản theo nhóm</w:t>
            </w:r>
          </w:p>
        </w:tc>
      </w:tr>
      <w:tr w:rsidR="002F0845" w:rsidRPr="002F0845" w14:paraId="0BE21AFE" w14:textId="77777777" w:rsidTr="002F0845">
        <w:tc>
          <w:tcPr>
            <w:tcW w:w="305" w:type="pct"/>
            <w:shd w:val="clear" w:color="auto" w:fill="auto"/>
          </w:tcPr>
          <w:p w14:paraId="75F1C9C4" w14:textId="77777777" w:rsidR="00D00C5C" w:rsidRPr="002F0845" w:rsidRDefault="00D00C5C"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518DFCD" w14:textId="266E7100" w:rsidR="00D00C5C" w:rsidRPr="002F0845" w:rsidRDefault="00D00C5C"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364E9D54" w14:textId="7FCAF8A1" w:rsidR="00D00C5C" w:rsidRPr="002F0845" w:rsidRDefault="00D00C5C" w:rsidP="002F0845">
            <w:pPr>
              <w:spacing w:before="20" w:after="20"/>
              <w:jc w:val="both"/>
              <w:rPr>
                <w:rFonts w:cs="Times New Roman"/>
                <w:b/>
                <w:sz w:val="26"/>
                <w:szCs w:val="26"/>
                <w:lang w:val="en-US"/>
              </w:rPr>
            </w:pPr>
            <w:r w:rsidRPr="002F0845">
              <w:rPr>
                <w:rFonts w:cs="Times New Roman"/>
                <w:sz w:val="26"/>
                <w:szCs w:val="26"/>
              </w:rPr>
              <w:t xml:space="preserve">Tại khoản 1 Điều 4 về Danh mục khoáng sản nhóm I, II, III và IV được quy định tại Phụ lục I ban hành kèm theo: Đề nghị nghiên cứu để phân loại theo mục đích và nhu cầu sử dụng của khoáng sản, không phân loại theo quy chuẩn, tiêu chuẩn kỹ thuật của nguyên liệu sử dụng để tránh việc chồng chéo giữa khoáng sản nhóm I, nhóm II với khoáng sản nhóm III, đồng thời điều chỉnh tên một số loại khoáng sản cho đúng với thuật ngữ chuyên môn </w:t>
            </w:r>
            <w:r w:rsidRPr="002F0845">
              <w:rPr>
                <w:rFonts w:cs="Times New Roman"/>
                <w:i/>
                <w:iCs/>
                <w:sz w:val="26"/>
                <w:szCs w:val="26"/>
              </w:rPr>
              <w:t>(chi tiết tại Phụ lục I kèm theo</w:t>
            </w:r>
            <w:r w:rsidRPr="002F0845">
              <w:rPr>
                <w:rFonts w:cs="Times New Roman"/>
                <w:i/>
                <w:iCs/>
                <w:sz w:val="26"/>
                <w:szCs w:val="26"/>
                <w:lang w:val="en-US"/>
              </w:rPr>
              <w:t>)</w:t>
            </w:r>
          </w:p>
        </w:tc>
        <w:tc>
          <w:tcPr>
            <w:tcW w:w="1527" w:type="pct"/>
            <w:shd w:val="clear" w:color="auto" w:fill="auto"/>
          </w:tcPr>
          <w:p w14:paraId="00F681E7" w14:textId="29FF748D" w:rsidR="00D00C5C" w:rsidRPr="002F0845" w:rsidRDefault="00D00C5C"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0E6CD044" w14:textId="77777777" w:rsidTr="002F0845">
        <w:tc>
          <w:tcPr>
            <w:tcW w:w="305" w:type="pct"/>
            <w:shd w:val="clear" w:color="auto" w:fill="auto"/>
          </w:tcPr>
          <w:p w14:paraId="52E00941" w14:textId="77777777" w:rsidR="00D00C5C" w:rsidRPr="002F0845" w:rsidRDefault="00D00C5C"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30519EC" w14:textId="57D649F4" w:rsidR="00D00C5C" w:rsidRPr="002F0845" w:rsidRDefault="00D00C5C"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55C070EA" w14:textId="10406E16" w:rsidR="00D00C5C" w:rsidRPr="002F0845" w:rsidRDefault="00D00C5C" w:rsidP="002F0845">
            <w:pPr>
              <w:spacing w:before="20" w:after="20"/>
              <w:jc w:val="both"/>
              <w:rPr>
                <w:rFonts w:cs="Times New Roman"/>
                <w:sz w:val="26"/>
                <w:szCs w:val="26"/>
                <w:lang w:val="en-US"/>
              </w:rPr>
            </w:pPr>
            <w:r w:rsidRPr="002F0845">
              <w:rPr>
                <w:rFonts w:cs="Times New Roman"/>
                <w:sz w:val="26"/>
                <w:szCs w:val="26"/>
              </w:rPr>
              <w:t>(1) Đề nghị nêu đầy đủ các khoáng sản theo 04 nhóm theo quy định của khoản 1 Điều 6 Luật Địa chất và khoáng sản. Không ghi “,…” để đảm bảo sự chặt chẽ của VBQPPL.</w:t>
            </w:r>
          </w:p>
        </w:tc>
        <w:tc>
          <w:tcPr>
            <w:tcW w:w="1527" w:type="pct"/>
            <w:shd w:val="clear" w:color="auto" w:fill="auto"/>
          </w:tcPr>
          <w:p w14:paraId="52B8965A" w14:textId="1EC8A708" w:rsidR="00D00C5C" w:rsidRPr="002F0845" w:rsidRDefault="00D00C5C"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7547A881" w14:textId="77777777" w:rsidTr="002F0845">
        <w:tc>
          <w:tcPr>
            <w:tcW w:w="305" w:type="pct"/>
            <w:shd w:val="clear" w:color="auto" w:fill="auto"/>
          </w:tcPr>
          <w:p w14:paraId="7DD8ADD5"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A26FADA" w14:textId="77CFE6DD" w:rsidR="00294902" w:rsidRPr="002F0845" w:rsidRDefault="00294902" w:rsidP="002F0845">
            <w:pPr>
              <w:spacing w:before="20" w:after="20"/>
              <w:jc w:val="both"/>
              <w:rPr>
                <w:rFonts w:cs="Times New Roman"/>
                <w:sz w:val="26"/>
                <w:szCs w:val="26"/>
                <w:lang w:val="en-US"/>
              </w:rPr>
            </w:pPr>
          </w:p>
        </w:tc>
        <w:tc>
          <w:tcPr>
            <w:tcW w:w="2165" w:type="pct"/>
            <w:shd w:val="clear" w:color="auto" w:fill="auto"/>
          </w:tcPr>
          <w:p w14:paraId="54725C21" w14:textId="0E250CD2" w:rsidR="00294902" w:rsidRPr="002F0845" w:rsidRDefault="00294902" w:rsidP="002F0845">
            <w:pPr>
              <w:spacing w:before="20" w:after="20"/>
              <w:jc w:val="both"/>
              <w:rPr>
                <w:rFonts w:cs="Times New Roman"/>
                <w:sz w:val="26"/>
                <w:szCs w:val="26"/>
                <w:lang w:val="en-US"/>
              </w:rPr>
            </w:pPr>
            <w:r w:rsidRPr="002F0845">
              <w:rPr>
                <w:rFonts w:cs="Times New Roman"/>
                <w:sz w:val="26"/>
                <w:szCs w:val="26"/>
              </w:rPr>
              <w:t xml:space="preserve">(2) Đề nghị bổ sung cụm từ “trình cấp có thẩm quyền” vào khoản 2 như sau: “ … Bộ trưởng Bộ Xây dựng </w:t>
            </w:r>
            <w:r w:rsidRPr="002F0845">
              <w:rPr>
                <w:rFonts w:cs="Times New Roman"/>
                <w:i/>
                <w:sz w:val="26"/>
                <w:szCs w:val="26"/>
                <w:u w:val="single"/>
              </w:rPr>
              <w:t>trình cấp có thẩm quyền</w:t>
            </w:r>
            <w:r w:rsidRPr="002F0845">
              <w:rPr>
                <w:rFonts w:cs="Times New Roman"/>
                <w:sz w:val="26"/>
                <w:szCs w:val="26"/>
              </w:rPr>
              <w:t xml:space="preserve"> điều chỉnh …”.</w:t>
            </w:r>
          </w:p>
        </w:tc>
        <w:tc>
          <w:tcPr>
            <w:tcW w:w="1527" w:type="pct"/>
            <w:shd w:val="clear" w:color="auto" w:fill="auto"/>
          </w:tcPr>
          <w:p w14:paraId="42453D26" w14:textId="32F8E192" w:rsidR="00294902" w:rsidRPr="002F0845" w:rsidRDefault="00DA7FA7" w:rsidP="002F0845">
            <w:pPr>
              <w:spacing w:before="20" w:after="20"/>
              <w:jc w:val="both"/>
              <w:rPr>
                <w:rFonts w:cs="Times New Roman"/>
                <w:sz w:val="26"/>
                <w:szCs w:val="26"/>
              </w:rPr>
            </w:pPr>
            <w:r w:rsidRPr="002F0845">
              <w:rPr>
                <w:rFonts w:eastAsia="Times New Roman" w:cs="Times New Roman"/>
                <w:sz w:val="26"/>
                <w:szCs w:val="26"/>
                <w:lang w:val="pt-BR"/>
                <w14:ligatures w14:val="none"/>
              </w:rPr>
              <w:t xml:space="preserve">Về nội dung này, Cơ quan chủ trì soạn thảo cho rằng, để bảo đảm tính linh hoạt trong công tác chỉ đạo điều hành đối với công tác quản lý nhà nước trong hoạt động khoáng sản và với tinh thần phân cấp, phân quyền, dự thảo đề xuất phương án Chính phủ ủy quyền cho Bộ trưởng Bộ Nông nghiệp và Môi trường chủ trì, phối hợp với Bộ trưởng Bộ Công Thương, Bộ trưởng Bộ Xây dựng. Tuy nhiên, nội dung này sẽ được quyết </w:t>
            </w:r>
            <w:r w:rsidRPr="002F0845">
              <w:rPr>
                <w:rFonts w:eastAsia="Times New Roman" w:cs="Times New Roman"/>
                <w:sz w:val="26"/>
                <w:szCs w:val="26"/>
                <w:lang w:val="pt-BR"/>
                <w14:ligatures w14:val="none"/>
              </w:rPr>
              <w:lastRenderedPageBreak/>
              <w:t>định sau khi có ý kiến thẩm định của các Thành viên Chính phủ.</w:t>
            </w:r>
          </w:p>
        </w:tc>
      </w:tr>
      <w:tr w:rsidR="002F0845" w:rsidRPr="002F0845" w14:paraId="2AC85731" w14:textId="77777777" w:rsidTr="002F0845">
        <w:tc>
          <w:tcPr>
            <w:tcW w:w="305" w:type="pct"/>
            <w:shd w:val="clear" w:color="auto" w:fill="auto"/>
          </w:tcPr>
          <w:p w14:paraId="7F8595FE" w14:textId="77777777" w:rsidR="00DA7FA7" w:rsidRPr="002F0845" w:rsidRDefault="00DA7FA7"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E4B1E0B" w14:textId="7C91C6D3" w:rsidR="00DA7FA7" w:rsidRPr="002F0845" w:rsidRDefault="00DA7FA7" w:rsidP="002F0845">
            <w:pPr>
              <w:spacing w:before="20" w:after="20"/>
              <w:jc w:val="both"/>
              <w:rPr>
                <w:rFonts w:cs="Times New Roman"/>
                <w:sz w:val="26"/>
                <w:szCs w:val="26"/>
                <w:lang w:val="en-US"/>
              </w:rPr>
            </w:pPr>
          </w:p>
        </w:tc>
        <w:tc>
          <w:tcPr>
            <w:tcW w:w="2165" w:type="pct"/>
            <w:shd w:val="clear" w:color="auto" w:fill="auto"/>
          </w:tcPr>
          <w:p w14:paraId="40D381F9" w14:textId="77777777" w:rsidR="00DA7FA7" w:rsidRPr="002F0845" w:rsidRDefault="00DA7FA7" w:rsidP="002F0845">
            <w:pPr>
              <w:spacing w:before="20" w:after="20"/>
              <w:jc w:val="both"/>
              <w:rPr>
                <w:rFonts w:cs="Times New Roman"/>
                <w:sz w:val="26"/>
                <w:szCs w:val="26"/>
              </w:rPr>
            </w:pPr>
            <w:r w:rsidRPr="002F0845">
              <w:rPr>
                <w:rFonts w:cs="Times New Roman"/>
                <w:sz w:val="26"/>
                <w:szCs w:val="26"/>
              </w:rPr>
              <w:t xml:space="preserve">(3) Khoản 2 Điều 6 Luật Địa chất và Khoáng sản quy định “2. Chính phủ quy định chi tiết danh mục khoáng sản theo nhóm; quy định việc phân nhóm đối với khoáng sản có nhiều mục đích sử dụng”. </w:t>
            </w:r>
          </w:p>
          <w:p w14:paraId="32CC5F78" w14:textId="58EE161F" w:rsidR="00DA7FA7" w:rsidRPr="002F0845" w:rsidRDefault="00DA7FA7" w:rsidP="002F0845">
            <w:pPr>
              <w:spacing w:before="20" w:after="20"/>
              <w:jc w:val="both"/>
              <w:rPr>
                <w:rFonts w:cs="Times New Roman"/>
                <w:sz w:val="26"/>
                <w:szCs w:val="26"/>
              </w:rPr>
            </w:pPr>
            <w:r w:rsidRPr="002F0845">
              <w:rPr>
                <w:rFonts w:cs="Times New Roman"/>
                <w:sz w:val="26"/>
                <w:szCs w:val="26"/>
              </w:rPr>
              <w:t>Do vậy, đề nghị rà soát lại việc giao cho các Bộ điều chỉnh, bổ sung danh mục khoáng sản tại khoản 2 Điều 4 dự thảo để phù hợp với Luật Địa chất và Khoáng sản và khoản 2 Điều 11 Luật Ban hành VBQPPL.</w:t>
            </w:r>
          </w:p>
        </w:tc>
        <w:tc>
          <w:tcPr>
            <w:tcW w:w="1527" w:type="pct"/>
            <w:vMerge w:val="restart"/>
            <w:shd w:val="clear" w:color="auto" w:fill="auto"/>
          </w:tcPr>
          <w:p w14:paraId="65773F68" w14:textId="6ACB9275" w:rsidR="00DA7FA7" w:rsidRPr="002F0845" w:rsidRDefault="00DA7FA7" w:rsidP="002F0845">
            <w:pPr>
              <w:spacing w:before="20" w:after="20"/>
              <w:jc w:val="both"/>
              <w:rPr>
                <w:rFonts w:cs="Times New Roman"/>
                <w:sz w:val="26"/>
                <w:szCs w:val="26"/>
              </w:rPr>
            </w:pPr>
            <w:r w:rsidRPr="002F0845">
              <w:rPr>
                <w:rFonts w:eastAsia="Times New Roman" w:cs="Times New Roman"/>
                <w:sz w:val="26"/>
                <w:szCs w:val="26"/>
                <w:lang w:val="pt-BR"/>
                <w14:ligatures w14:val="none"/>
              </w:rPr>
              <w:t>Về nội dung này, Cơ quan chủ trì soạn thảo cho rằng, để bảo đảm tính linh hoạt trong công tác chỉ đạo điều hành đối với công tác quản lý nhà nước trong hoạt động khoáng sản và với tinh thần phân cấp, phân quyền, dự thảo đề xuất phương án Chính phủ ủy quyền cho Bộ trưởng Bộ Nông nghiệp và Môi trường chủ trì, phối hợp với Bộ trưởng Bộ Công Thương, Bộ trưởng Bộ Xây dựng. Tuy nhiên, nội dung này sẽ được quyết định sau khi có ý kiến thẩm định của các Thành viên Chính phủ.</w:t>
            </w:r>
          </w:p>
        </w:tc>
      </w:tr>
      <w:tr w:rsidR="002F0845" w:rsidRPr="002F0845" w14:paraId="69A70B08" w14:textId="77777777" w:rsidTr="002F0845">
        <w:tc>
          <w:tcPr>
            <w:tcW w:w="305" w:type="pct"/>
            <w:shd w:val="clear" w:color="auto" w:fill="auto"/>
          </w:tcPr>
          <w:p w14:paraId="7AA42A6D" w14:textId="77777777" w:rsidR="00DA7FA7" w:rsidRPr="002F0845" w:rsidRDefault="00DA7FA7"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11DEA716" w14:textId="42D82F87" w:rsidR="00DA7FA7" w:rsidRPr="002F0845" w:rsidRDefault="00DA7FA7" w:rsidP="002F0845">
            <w:pPr>
              <w:autoSpaceDE w:val="0"/>
              <w:autoSpaceDN w:val="0"/>
              <w:adjustRightInd w:val="0"/>
              <w:spacing w:before="20" w:after="20"/>
              <w:jc w:val="both"/>
              <w:rPr>
                <w:rFonts w:cs="Times New Roman"/>
                <w:sz w:val="26"/>
                <w:szCs w:val="26"/>
              </w:rPr>
            </w:pPr>
            <w:r w:rsidRPr="002F0845">
              <w:rPr>
                <w:rFonts w:cs="Times New Roman"/>
                <w:sz w:val="26"/>
                <w:szCs w:val="26"/>
              </w:rPr>
              <w:t>Cục Kiểm soát ô nhiễm môi trường</w:t>
            </w:r>
          </w:p>
        </w:tc>
        <w:tc>
          <w:tcPr>
            <w:tcW w:w="2165" w:type="pct"/>
            <w:shd w:val="clear" w:color="auto" w:fill="auto"/>
          </w:tcPr>
          <w:p w14:paraId="25BCB15D" w14:textId="613ED3CC" w:rsidR="00DA7FA7" w:rsidRPr="002F0845" w:rsidRDefault="00DA7FA7" w:rsidP="002F0845">
            <w:pPr>
              <w:autoSpaceDE w:val="0"/>
              <w:autoSpaceDN w:val="0"/>
              <w:adjustRightInd w:val="0"/>
              <w:spacing w:before="20" w:after="20"/>
              <w:jc w:val="both"/>
              <w:rPr>
                <w:rFonts w:cs="Times New Roman"/>
                <w:sz w:val="26"/>
                <w:szCs w:val="26"/>
              </w:rPr>
            </w:pPr>
            <w:r w:rsidRPr="002F0845">
              <w:rPr>
                <w:rFonts w:cs="Times New Roman"/>
                <w:sz w:val="26"/>
                <w:szCs w:val="26"/>
              </w:rPr>
              <w:t>Tại khoản 2 Điều 4 dự thảo Nghị định: Đề nghị làm rõ thẩm quyền, hình thức điều chỉnh, bổ sung danh mục khoáng sản quy định tại khoản 1 Điều này; quyết định xếp nhóm đối với khoáng sản có nhiều mục đích sử dụng khác nhau.</w:t>
            </w:r>
          </w:p>
        </w:tc>
        <w:tc>
          <w:tcPr>
            <w:tcW w:w="1527" w:type="pct"/>
            <w:vMerge/>
            <w:shd w:val="clear" w:color="auto" w:fill="auto"/>
          </w:tcPr>
          <w:p w14:paraId="52ED035E" w14:textId="1EBE76E9" w:rsidR="00DA7FA7" w:rsidRPr="002F0845" w:rsidRDefault="00DA7FA7" w:rsidP="002F0845">
            <w:pPr>
              <w:spacing w:before="20" w:after="20"/>
              <w:jc w:val="both"/>
              <w:rPr>
                <w:rFonts w:cs="Times New Roman"/>
                <w:b/>
                <w:bCs/>
                <w:sz w:val="26"/>
                <w:szCs w:val="26"/>
              </w:rPr>
            </w:pPr>
          </w:p>
        </w:tc>
      </w:tr>
      <w:tr w:rsidR="002F0845" w:rsidRPr="002F0845" w14:paraId="3E06BE17" w14:textId="77777777" w:rsidTr="002F0845">
        <w:tc>
          <w:tcPr>
            <w:tcW w:w="305" w:type="pct"/>
            <w:shd w:val="clear" w:color="auto" w:fill="auto"/>
          </w:tcPr>
          <w:p w14:paraId="2321C79B" w14:textId="77777777" w:rsidR="00294902" w:rsidRPr="002F0845" w:rsidRDefault="00294902"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FB69F03" w14:textId="06FC9661" w:rsidR="00294902" w:rsidRPr="002F0845" w:rsidRDefault="00294902"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1690E711" w14:textId="4019D5E2" w:rsidR="00294902" w:rsidRPr="002F0845" w:rsidRDefault="00294902" w:rsidP="002F0845">
            <w:pPr>
              <w:tabs>
                <w:tab w:val="left" w:pos="993"/>
              </w:tabs>
              <w:spacing w:before="20" w:after="20"/>
              <w:contextualSpacing/>
              <w:jc w:val="both"/>
              <w:rPr>
                <w:rFonts w:eastAsia="Times New Roman" w:cs="Times New Roman"/>
                <w:sz w:val="26"/>
                <w:szCs w:val="26"/>
                <w14:ligatures w14:val="none"/>
              </w:rPr>
            </w:pPr>
            <w:r w:rsidRPr="002F0845">
              <w:rPr>
                <w:rFonts w:cs="Times New Roman"/>
                <w:spacing w:val="-2"/>
                <w:sz w:val="26"/>
                <w:szCs w:val="26"/>
              </w:rPr>
              <w:t xml:space="preserve">Tại Điều 4 (danh mục khoáng sản theo nhóm): Tại phụ lục I đề nghị xem xét phân loại, phân biệt rõ ràng và cụ thể giữa loại khoáng sản là </w:t>
            </w:r>
            <w:r w:rsidRPr="002F0845">
              <w:rPr>
                <w:rFonts w:cs="Times New Roman"/>
                <w:i/>
                <w:spacing w:val="-2"/>
                <w:sz w:val="26"/>
                <w:szCs w:val="26"/>
                <w:u w:val="single"/>
              </w:rPr>
              <w:t>Cát các loại</w:t>
            </w:r>
            <w:r w:rsidRPr="002F0845">
              <w:rPr>
                <w:rFonts w:cs="Times New Roman"/>
                <w:spacing w:val="-2"/>
                <w:sz w:val="26"/>
                <w:szCs w:val="26"/>
              </w:rPr>
              <w:t xml:space="preserve"> tại danh mục khoáng sản nhóm III và </w:t>
            </w:r>
            <w:r w:rsidRPr="002F0845">
              <w:rPr>
                <w:rFonts w:cs="Times New Roman"/>
                <w:i/>
                <w:spacing w:val="-2"/>
                <w:sz w:val="26"/>
                <w:szCs w:val="26"/>
                <w:u w:val="single"/>
              </w:rPr>
              <w:t>Cát các loại</w:t>
            </w:r>
            <w:r w:rsidRPr="002F0845">
              <w:rPr>
                <w:rFonts w:cs="Times New Roman"/>
                <w:spacing w:val="-2"/>
                <w:sz w:val="26"/>
                <w:szCs w:val="26"/>
              </w:rPr>
              <w:t xml:space="preserve"> tại danh mục khoáng sản nhóm IV.</w:t>
            </w:r>
          </w:p>
        </w:tc>
        <w:tc>
          <w:tcPr>
            <w:tcW w:w="1527" w:type="pct"/>
            <w:shd w:val="clear" w:color="auto" w:fill="auto"/>
          </w:tcPr>
          <w:p w14:paraId="4FFD287A" w14:textId="697AF33E" w:rsidR="00294902" w:rsidRPr="002F0845" w:rsidRDefault="00D00C5C"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1E811278" w14:textId="77777777" w:rsidTr="002F0845">
        <w:tc>
          <w:tcPr>
            <w:tcW w:w="305" w:type="pct"/>
            <w:shd w:val="clear" w:color="auto" w:fill="auto"/>
          </w:tcPr>
          <w:p w14:paraId="4B0166C0" w14:textId="77777777" w:rsidR="00DA7FA7" w:rsidRPr="002F0845" w:rsidRDefault="00DA7FA7"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F382B26" w14:textId="61F339E8" w:rsidR="00DA7FA7" w:rsidRPr="002F0845" w:rsidRDefault="00DA7FA7" w:rsidP="002F0845">
            <w:pPr>
              <w:spacing w:before="20" w:after="20"/>
              <w:jc w:val="both"/>
              <w:rPr>
                <w:rFonts w:cs="Times New Roman"/>
                <w:sz w:val="26"/>
                <w:szCs w:val="26"/>
              </w:rPr>
            </w:pPr>
            <w:r w:rsidRPr="002F0845">
              <w:rPr>
                <w:rFonts w:cs="Times New Roman"/>
                <w:sz w:val="26"/>
                <w:szCs w:val="26"/>
              </w:rPr>
              <w:t>Tập đoàn Công nghiệp Than - Khoáng sản Việt Nam</w:t>
            </w:r>
          </w:p>
        </w:tc>
        <w:tc>
          <w:tcPr>
            <w:tcW w:w="2165" w:type="pct"/>
            <w:shd w:val="clear" w:color="auto" w:fill="auto"/>
          </w:tcPr>
          <w:p w14:paraId="2C944873" w14:textId="77777777" w:rsidR="00DA7FA7" w:rsidRPr="002F0845" w:rsidRDefault="00DA7FA7" w:rsidP="002F0845">
            <w:pPr>
              <w:tabs>
                <w:tab w:val="left" w:pos="993"/>
              </w:tabs>
              <w:spacing w:before="20" w:after="20"/>
              <w:contextualSpacing/>
              <w:jc w:val="both"/>
              <w:rPr>
                <w:rFonts w:cs="Times New Roman"/>
                <w:spacing w:val="-2"/>
                <w:sz w:val="26"/>
                <w:szCs w:val="26"/>
              </w:rPr>
            </w:pPr>
            <w:r w:rsidRPr="002F0845">
              <w:rPr>
                <w:rFonts w:cs="Times New Roman"/>
                <w:spacing w:val="-2"/>
                <w:sz w:val="26"/>
                <w:szCs w:val="26"/>
              </w:rPr>
              <w:t>Tại khoản 2 Điều 4 quy định: “Căn cứ vào tình hình thực tế, hiệu quả kinh tế khi sử dụng khoáng sản, Bộ trưởng Bộ Tài nguyên và Môi trường chủ trì, phối hợp với Bộ trưởng Bộ Công Thương, Bộ trưởng Bộ Xây dựng điều chỉnh, bổ sung danh mục khoáng sản quy định tại khoản 1 Điều này; quyết định xếp nhóm đối với khoáng sản có nhiều mục đích sử dụng khác nhau”.</w:t>
            </w:r>
          </w:p>
          <w:p w14:paraId="48DC2313" w14:textId="4FAC215E" w:rsidR="00DA7FA7" w:rsidRPr="002F0845" w:rsidRDefault="00DA7FA7" w:rsidP="002F0845">
            <w:pPr>
              <w:tabs>
                <w:tab w:val="left" w:pos="993"/>
              </w:tabs>
              <w:spacing w:before="20" w:after="20"/>
              <w:contextualSpacing/>
              <w:jc w:val="both"/>
              <w:rPr>
                <w:rFonts w:cs="Times New Roman"/>
                <w:spacing w:val="-2"/>
                <w:sz w:val="26"/>
                <w:szCs w:val="26"/>
              </w:rPr>
            </w:pPr>
            <w:r w:rsidRPr="002F0845">
              <w:rPr>
                <w:rFonts w:cs="Times New Roman"/>
                <w:spacing w:val="-2"/>
                <w:sz w:val="26"/>
                <w:szCs w:val="26"/>
              </w:rPr>
              <w:t xml:space="preserve">TKV đề nghị xem xét lại bởi thẩm quyền phê duyệt điều chỉnh, bổ sung danh mục khoáng sản là của Chính phủ theo quy định tại khoản 2 Điều 6 Luật địa chất và khoáng </w:t>
            </w:r>
            <w:r w:rsidRPr="002F0845">
              <w:rPr>
                <w:rFonts w:cs="Times New Roman"/>
                <w:spacing w:val="-2"/>
                <w:sz w:val="26"/>
                <w:szCs w:val="26"/>
              </w:rPr>
              <w:lastRenderedPageBreak/>
              <w:t>sản, các Bộ như dự thảo đề cập sẽ có trách nhiệm phối hợp để trình Chính phủ xem xét, quyết định.</w:t>
            </w:r>
          </w:p>
        </w:tc>
        <w:tc>
          <w:tcPr>
            <w:tcW w:w="1527" w:type="pct"/>
            <w:vMerge w:val="restart"/>
            <w:shd w:val="clear" w:color="auto" w:fill="auto"/>
          </w:tcPr>
          <w:p w14:paraId="403A7AAD" w14:textId="1659C2A7" w:rsidR="00DA7FA7" w:rsidRPr="002F0845" w:rsidRDefault="00DA7FA7" w:rsidP="002F0845">
            <w:pPr>
              <w:spacing w:before="20" w:after="20"/>
              <w:jc w:val="both"/>
              <w:rPr>
                <w:rFonts w:cs="Times New Roman"/>
                <w:sz w:val="26"/>
                <w:szCs w:val="26"/>
              </w:rPr>
            </w:pPr>
            <w:r w:rsidRPr="002F0845">
              <w:rPr>
                <w:rFonts w:eastAsia="Times New Roman" w:cs="Times New Roman"/>
                <w:sz w:val="26"/>
                <w:szCs w:val="26"/>
                <w:lang w:val="pt-BR"/>
                <w14:ligatures w14:val="none"/>
              </w:rPr>
              <w:lastRenderedPageBreak/>
              <w:t xml:space="preserve">Về nội dung này, Cơ quan chủ trì soạn thảo cho rằng, để bảo đảm tính linh hoạt trong công tác chỉ đạo điều hành đối với công tác quản lý nhà nước trong hoạt động khoáng sản và với tinh thần phân cấp, phân quyền, dự thảo đề xuất phương án Chính phủ ủy quyền cho Bộ trưởng Bộ Nông nghiệp và Môi trường chủ trì, phối hợp với Bộ trưởng Bộ </w:t>
            </w:r>
            <w:r w:rsidRPr="002F0845">
              <w:rPr>
                <w:rFonts w:eastAsia="Times New Roman" w:cs="Times New Roman"/>
                <w:sz w:val="26"/>
                <w:szCs w:val="26"/>
                <w:lang w:val="pt-BR"/>
                <w14:ligatures w14:val="none"/>
              </w:rPr>
              <w:lastRenderedPageBreak/>
              <w:t>Công Thương, Bộ trưởng Bộ Xây dựng. Tuy nhiên, nội dung này sẽ được quyết định sau khi có ý kiến thẩm định của các Thành viên Chính phủ.</w:t>
            </w:r>
          </w:p>
        </w:tc>
      </w:tr>
      <w:tr w:rsidR="002F0845" w:rsidRPr="002F0845" w14:paraId="0FA52417" w14:textId="77777777" w:rsidTr="002F0845">
        <w:tc>
          <w:tcPr>
            <w:tcW w:w="305" w:type="pct"/>
            <w:shd w:val="clear" w:color="auto" w:fill="auto"/>
          </w:tcPr>
          <w:p w14:paraId="724D4362" w14:textId="77777777" w:rsidR="00DA7FA7" w:rsidRPr="002F0845" w:rsidRDefault="00DA7FA7"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91F0B74" w14:textId="4D6637F5" w:rsidR="00DA7FA7" w:rsidRPr="002F0845" w:rsidRDefault="00DA7FA7" w:rsidP="002F0845">
            <w:pPr>
              <w:spacing w:before="20" w:after="20"/>
              <w:jc w:val="both"/>
              <w:rPr>
                <w:rFonts w:cs="Times New Roman"/>
                <w:sz w:val="26"/>
                <w:szCs w:val="26"/>
              </w:rPr>
            </w:pPr>
            <w:r w:rsidRPr="002F0845">
              <w:rPr>
                <w:rFonts w:cs="Times New Roman"/>
                <w:sz w:val="26"/>
                <w:szCs w:val="26"/>
                <w:lang w:val="en-US"/>
              </w:rPr>
              <w:t>Sở NNMT tỉnh Quảng Ninh</w:t>
            </w:r>
          </w:p>
        </w:tc>
        <w:tc>
          <w:tcPr>
            <w:tcW w:w="2165" w:type="pct"/>
            <w:shd w:val="clear" w:color="auto" w:fill="auto"/>
          </w:tcPr>
          <w:p w14:paraId="41099841" w14:textId="77777777" w:rsidR="00DA7FA7" w:rsidRPr="002F0845" w:rsidRDefault="00DA7FA7" w:rsidP="002F0845">
            <w:pPr>
              <w:tabs>
                <w:tab w:val="left" w:pos="993"/>
              </w:tabs>
              <w:spacing w:before="20" w:after="20"/>
              <w:contextualSpacing/>
              <w:jc w:val="both"/>
              <w:rPr>
                <w:rFonts w:cs="Times New Roman"/>
                <w:spacing w:val="-2"/>
                <w:sz w:val="26"/>
                <w:szCs w:val="26"/>
              </w:rPr>
            </w:pPr>
            <w:r w:rsidRPr="002F0845">
              <w:rPr>
                <w:rFonts w:cs="Times New Roman"/>
                <w:spacing w:val="-2"/>
                <w:sz w:val="26"/>
                <w:szCs w:val="26"/>
              </w:rPr>
              <w:t xml:space="preserve">Tại khoản 2 Điều 4 quy định: “Căn cứ vào tình hình thực tế, hiệu quả kinh tế khi sử dụng khoáng sản, Bộ trưởng Bộ Tài nguyên và Môi trường chủ trì, phối hợp với Bộ trưởng Bộ Công Thương, Bộ trưởng Bộ Xây dựng điều chỉnh, bổ sung danh mục khoáng sản quy định tại khoản 1 Điều này; quyết định xếp nhóm đối với khoáng sản có nhiều mục đích sử dụng khác nhau”. </w:t>
            </w:r>
          </w:p>
          <w:p w14:paraId="57071690" w14:textId="2DBCDA25" w:rsidR="00DA7FA7" w:rsidRPr="002F0845" w:rsidRDefault="00DA7FA7" w:rsidP="002F0845">
            <w:pPr>
              <w:tabs>
                <w:tab w:val="left" w:pos="993"/>
              </w:tabs>
              <w:spacing w:before="20" w:after="20"/>
              <w:contextualSpacing/>
              <w:jc w:val="both"/>
              <w:rPr>
                <w:rFonts w:cs="Times New Roman"/>
                <w:spacing w:val="-2"/>
                <w:sz w:val="26"/>
                <w:szCs w:val="26"/>
              </w:rPr>
            </w:pPr>
            <w:r w:rsidRPr="002F0845">
              <w:rPr>
                <w:rFonts w:cs="Times New Roman"/>
                <w:spacing w:val="-2"/>
                <w:sz w:val="26"/>
                <w:szCs w:val="26"/>
              </w:rPr>
              <w:t>Đề nghị xem xét lại bởi thẩm quyền phê duyệt điều chỉnh, bổ sung danh mục khoáng sản là của Chính phủ theo quy định tại khoản 2 Điều 6 Luật Địa chất và Khoáng sản, các Bộ như Dự thảo đề cập sẽ có trách nhiệm phối hợp để trình Chính phủ xem xét, quyết định; mặt khác điều chỉnh “Bộ Tài nguyên và Môi trường” thành “Bộ Nông nghiệp và Môi trường”.</w:t>
            </w:r>
          </w:p>
        </w:tc>
        <w:tc>
          <w:tcPr>
            <w:tcW w:w="1527" w:type="pct"/>
            <w:vMerge/>
            <w:shd w:val="clear" w:color="auto" w:fill="auto"/>
          </w:tcPr>
          <w:p w14:paraId="45F97FB5" w14:textId="77777777" w:rsidR="00DA7FA7" w:rsidRPr="002F0845" w:rsidRDefault="00DA7FA7" w:rsidP="002F0845">
            <w:pPr>
              <w:spacing w:before="20" w:after="20"/>
              <w:jc w:val="both"/>
              <w:rPr>
                <w:rFonts w:cs="Times New Roman"/>
                <w:sz w:val="26"/>
                <w:szCs w:val="26"/>
              </w:rPr>
            </w:pPr>
          </w:p>
        </w:tc>
      </w:tr>
      <w:tr w:rsidR="002F0845" w:rsidRPr="002F0845" w14:paraId="118E3C2D" w14:textId="77777777" w:rsidTr="002F0845">
        <w:tc>
          <w:tcPr>
            <w:tcW w:w="5000" w:type="pct"/>
            <w:gridSpan w:val="4"/>
            <w:shd w:val="clear" w:color="auto" w:fill="auto"/>
          </w:tcPr>
          <w:p w14:paraId="3485F17E" w14:textId="0FCFBC0E" w:rsidR="00294902" w:rsidRPr="002F0845" w:rsidRDefault="00294902"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5. Quy định về trách nhiệm đóng góp kinh phí của tổ chức, cá nhân khai thác khoáng sản để đầu tư nâng cấp, duy tu, xây dựng các công trình hạ tầng kỹ thuật, công trình bảo vệ môi trường</w:t>
            </w:r>
          </w:p>
        </w:tc>
      </w:tr>
      <w:tr w:rsidR="002F0845" w:rsidRPr="002F0845" w14:paraId="3E715D88" w14:textId="77777777" w:rsidTr="002F0845">
        <w:tc>
          <w:tcPr>
            <w:tcW w:w="305" w:type="pct"/>
            <w:shd w:val="clear" w:color="auto" w:fill="auto"/>
          </w:tcPr>
          <w:p w14:paraId="08D70EB0" w14:textId="77777777" w:rsidR="00294902" w:rsidRPr="002F0845" w:rsidRDefault="00294902"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614DB77" w14:textId="2CCB2855"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4B22B4B6" w14:textId="77777777" w:rsidR="00294902" w:rsidRPr="002F0845" w:rsidRDefault="00294902" w:rsidP="002F0845">
            <w:pPr>
              <w:spacing w:before="20" w:after="20"/>
              <w:jc w:val="both"/>
              <w:rPr>
                <w:rFonts w:cs="Times New Roman"/>
                <w:spacing w:val="-2"/>
                <w:sz w:val="26"/>
                <w:szCs w:val="26"/>
                <w:lang w:val="nl-NL"/>
              </w:rPr>
            </w:pPr>
            <w:r w:rsidRPr="002F0845">
              <w:rPr>
                <w:rFonts w:cs="Times New Roman"/>
                <w:spacing w:val="-2"/>
                <w:sz w:val="26"/>
                <w:szCs w:val="26"/>
                <w:lang w:val="nl-NL"/>
              </w:rPr>
              <w:t xml:space="preserve">(i) Tại điểm a khoản 1 Điều 5 dự thảo Nghị định quy định về trách nhiệm đóng góp kinh phí của tổ chức, cá nhân khai thác khoáng sản để đầu tư nâng cấp, duy tu, xây dựng các công trình hạ tầng kỹ thuật, công trình BVMT, trong đó có nội dung </w:t>
            </w:r>
            <w:r w:rsidRPr="002F0845">
              <w:rPr>
                <w:rFonts w:cs="Times New Roman"/>
                <w:i/>
                <w:spacing w:val="-2"/>
                <w:sz w:val="26"/>
                <w:szCs w:val="26"/>
                <w:lang w:val="nl-NL"/>
              </w:rPr>
              <w:t xml:space="preserve">“Mức kinh phí đóng góp được xác định theo từng nhóm, loại khoáng sản nhưng </w:t>
            </w:r>
            <w:r w:rsidRPr="002F0845">
              <w:rPr>
                <w:rFonts w:cs="Times New Roman"/>
                <w:i/>
                <w:spacing w:val="-2"/>
                <w:sz w:val="26"/>
                <w:szCs w:val="26"/>
                <w:u w:val="single"/>
                <w:lang w:val="nl-NL"/>
              </w:rPr>
              <w:t>không vượt quá 5% so với giá tính thuế tài nguyên trên địa bàn</w:t>
            </w:r>
            <w:r w:rsidRPr="002F0845">
              <w:rPr>
                <w:rFonts w:cs="Times New Roman"/>
                <w:i/>
                <w:spacing w:val="-2"/>
                <w:sz w:val="26"/>
                <w:szCs w:val="26"/>
                <w:lang w:val="nl-NL"/>
              </w:rPr>
              <w:t>”</w:t>
            </w:r>
            <w:r w:rsidRPr="002F0845">
              <w:rPr>
                <w:rFonts w:cs="Times New Roman"/>
                <w:spacing w:val="-2"/>
                <w:sz w:val="26"/>
                <w:szCs w:val="26"/>
                <w:lang w:val="nl-NL"/>
              </w:rPr>
              <w:t xml:space="preserve">: </w:t>
            </w:r>
          </w:p>
          <w:p w14:paraId="0D7B7B6B" w14:textId="77777777" w:rsidR="00294902" w:rsidRPr="002F0845" w:rsidRDefault="00294902" w:rsidP="002F0845">
            <w:pPr>
              <w:spacing w:before="20" w:after="20"/>
              <w:jc w:val="both"/>
              <w:rPr>
                <w:rFonts w:cs="Times New Roman"/>
                <w:sz w:val="26"/>
                <w:szCs w:val="26"/>
                <w:lang w:val="nl-NL"/>
              </w:rPr>
            </w:pPr>
            <w:r w:rsidRPr="002F0845">
              <w:rPr>
                <w:rFonts w:cs="Times New Roman"/>
                <w:sz w:val="26"/>
                <w:szCs w:val="26"/>
                <w:lang w:val="nl-NL"/>
              </w:rPr>
              <w:t xml:space="preserve">Pháp luật về thuế tài nguyên quy định giá tính thuế tài nguyên là giá bán tính trên một đơn vị sản phẩm tài nguyên. Về bản chất, hai khoản thu thuế tài nguyên và kinh phí đóng góp theo quy định tại điểm a khoản 1 Điều 5 dự thảo Nghị định là khác nhau. Vì vậy, quy định giá </w:t>
            </w:r>
            <w:r w:rsidRPr="002F0845">
              <w:rPr>
                <w:rFonts w:cs="Times New Roman"/>
                <w:sz w:val="26"/>
                <w:szCs w:val="26"/>
                <w:lang w:val="nl-NL"/>
              </w:rPr>
              <w:lastRenderedPageBreak/>
              <w:t xml:space="preserve">tính thuế tài nguyên làm căn cứ để xác định mức kinh phí đóng góp của tổ chức, cá nhân khai thác khoáng sản để đầu tư nâng cấp, duy tu, xây dựng các công trình hạ tầng kỹ thuật, công trình BVMT là không phù hợp. Như vậy, quy định mức kinh phí đóng góp không vượt quá 5% so với giá tính thuế tài nguyên tại dự thảo Nghị định là không phù hợp. Theo đó, đề nghị cơ quan soạn thảo bỏ quy định </w:t>
            </w:r>
            <w:r w:rsidRPr="002F0845">
              <w:rPr>
                <w:rFonts w:cs="Times New Roman"/>
                <w:i/>
                <w:sz w:val="26"/>
                <w:szCs w:val="26"/>
                <w:u w:val="single"/>
                <w:lang w:val="nl-NL"/>
              </w:rPr>
              <w:t>“không vượt quá 5% so với giá tính thuế tài nguyên trên địa bàn”</w:t>
            </w:r>
            <w:r w:rsidRPr="002F0845">
              <w:rPr>
                <w:rFonts w:cs="Times New Roman"/>
                <w:sz w:val="26"/>
                <w:szCs w:val="26"/>
                <w:lang w:val="nl-NL"/>
              </w:rPr>
              <w:t xml:space="preserve">; đề nghị nghiên cứu quy định mức đóng góp cố định/sản phẩm tài nguyên (ví dụ: …nghìn đồng/tấn) đảm bảo dễ hiểu, dễ thực hiện. </w:t>
            </w:r>
          </w:p>
          <w:p w14:paraId="39342EA3" w14:textId="553A6E6B" w:rsidR="00294902" w:rsidRPr="002F0845" w:rsidRDefault="00294902" w:rsidP="002F0845">
            <w:pPr>
              <w:spacing w:before="20" w:after="20"/>
              <w:jc w:val="both"/>
              <w:rPr>
                <w:rFonts w:cs="Times New Roman"/>
                <w:sz w:val="26"/>
                <w:szCs w:val="26"/>
              </w:rPr>
            </w:pPr>
            <w:r w:rsidRPr="002F0845">
              <w:rPr>
                <w:rFonts w:eastAsia="Calibri" w:cs="Times New Roman"/>
                <w:sz w:val="26"/>
                <w:szCs w:val="26"/>
                <w:lang w:val="nl-NL"/>
              </w:rPr>
              <w:t xml:space="preserve">Ngoài ra, căn cứ quy định tại khoản 3 Điều 5 dự thảo Nghị định, hình thức đóng góp là </w:t>
            </w:r>
            <w:r w:rsidRPr="002F0845">
              <w:rPr>
                <w:rFonts w:eastAsia="Calibri" w:cs="Times New Roman"/>
                <w:i/>
                <w:sz w:val="26"/>
                <w:szCs w:val="26"/>
                <w:lang w:val="nl-NL"/>
              </w:rPr>
              <w:t>“bằng tiền hoặc công trình”,</w:t>
            </w:r>
            <w:r w:rsidRPr="002F0845">
              <w:rPr>
                <w:rFonts w:eastAsia="Calibri" w:cs="Times New Roman"/>
                <w:sz w:val="26"/>
                <w:szCs w:val="26"/>
                <w:lang w:val="nl-NL"/>
              </w:rPr>
              <w:t xml:space="preserve"> tuy nhiên tại tên gọi Điều 5 và khoản 1 Điều 5 dự thảo Nghị định chỉ quy định về hình thức đóng góp bằng </w:t>
            </w:r>
            <w:r w:rsidRPr="002F0845">
              <w:rPr>
                <w:rFonts w:eastAsia="Calibri" w:cs="Times New Roman"/>
                <w:i/>
                <w:sz w:val="26"/>
                <w:szCs w:val="26"/>
                <w:lang w:val="nl-NL"/>
              </w:rPr>
              <w:t>“kinh phí đóng góp”.</w:t>
            </w:r>
            <w:r w:rsidRPr="002F0845">
              <w:rPr>
                <w:rFonts w:eastAsia="Calibri" w:cs="Times New Roman"/>
                <w:sz w:val="26"/>
                <w:szCs w:val="26"/>
                <w:lang w:val="nl-NL"/>
              </w:rPr>
              <w:t xml:space="preserve"> Do vậy, đề nghị Bộ TN&amp;MT nghiên cứu để quy định tại dự thảo Nghị định cho phù hợp.</w:t>
            </w:r>
          </w:p>
        </w:tc>
        <w:tc>
          <w:tcPr>
            <w:tcW w:w="1527" w:type="pct"/>
            <w:shd w:val="clear" w:color="auto" w:fill="auto"/>
          </w:tcPr>
          <w:p w14:paraId="1D18A4B2" w14:textId="758FFCB3"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lastRenderedPageBreak/>
              <w:t>Đây là quy định không mang tính bắt buộc. Theo đó, Chính phủ căn cứ tình hình thực tế tại địa phương, đã quy định “</w:t>
            </w:r>
            <w:r w:rsidRPr="002F0845">
              <w:rPr>
                <w:rFonts w:cs="Times New Roman"/>
                <w:bCs/>
                <w:iCs/>
                <w:szCs w:val="28"/>
                <w:lang w:val="pt-BR"/>
              </w:rPr>
              <w:t xml:space="preserve">Hội đồng nhân dân cấp tỉnh </w:t>
            </w:r>
            <w:r w:rsidRPr="002F0845">
              <w:rPr>
                <w:rFonts w:cs="Times New Roman"/>
                <w:b/>
                <w:bCs/>
                <w:i/>
                <w:iCs/>
                <w:szCs w:val="28"/>
                <w:lang w:val="pt-BR"/>
              </w:rPr>
              <w:t>quyết định việc thu hoặc không thu</w:t>
            </w:r>
            <w:r w:rsidRPr="002F0845">
              <w:rPr>
                <w:rFonts w:cs="Times New Roman"/>
                <w:bCs/>
                <w:iCs/>
                <w:szCs w:val="28"/>
                <w:lang w:val="pt-BR"/>
              </w:rPr>
              <w:t xml:space="preserve"> </w:t>
            </w:r>
            <w:r w:rsidRPr="002F0845">
              <w:rPr>
                <w:rFonts w:cs="Times New Roman"/>
                <w:iCs/>
                <w:szCs w:val="28"/>
                <w:lang w:val="pt-BR"/>
              </w:rPr>
              <w:t xml:space="preserve">kinh phí </w:t>
            </w:r>
            <w:r w:rsidRPr="002F0845">
              <w:rPr>
                <w:rFonts w:cs="Times New Roman"/>
                <w:iCs/>
                <w:szCs w:val="28"/>
              </w:rPr>
              <w:t>đóng góp</w:t>
            </w:r>
            <w:r w:rsidRPr="002F0845">
              <w:rPr>
                <w:rFonts w:cs="Times New Roman"/>
                <w:lang w:val="pt-BR"/>
              </w:rPr>
              <w:t xml:space="preserve"> </w:t>
            </w:r>
            <w:r w:rsidRPr="002F0845">
              <w:rPr>
                <w:rFonts w:cs="Times New Roman"/>
                <w:iCs/>
                <w:szCs w:val="28"/>
              </w:rPr>
              <w:t>của tổ chức, cá nhân khai thác khoáng sản</w:t>
            </w:r>
            <w:r w:rsidRPr="002F0845">
              <w:rPr>
                <w:rFonts w:cs="Times New Roman"/>
                <w:iCs/>
                <w:szCs w:val="28"/>
                <w:lang w:val="pt-BR"/>
              </w:rPr>
              <w:t>.</w:t>
            </w:r>
            <w:r w:rsidRPr="002F0845">
              <w:rPr>
                <w:rFonts w:cs="Times New Roman"/>
                <w:sz w:val="26"/>
                <w:szCs w:val="26"/>
                <w:lang w:val="en-US"/>
              </w:rPr>
              <w:t>”.</w:t>
            </w:r>
          </w:p>
          <w:p w14:paraId="2FDE6394" w14:textId="0378F1BD" w:rsidR="00294902" w:rsidRPr="002F0845" w:rsidRDefault="00294902" w:rsidP="002F0845">
            <w:pPr>
              <w:spacing w:before="20" w:after="20"/>
              <w:jc w:val="both"/>
              <w:rPr>
                <w:rFonts w:cs="Times New Roman"/>
                <w:sz w:val="26"/>
                <w:szCs w:val="26"/>
                <w:lang w:val="en-US"/>
              </w:rPr>
            </w:pPr>
            <w:r w:rsidRPr="002F0845">
              <w:rPr>
                <w:rFonts w:cs="Times New Roman"/>
                <w:sz w:val="26"/>
                <w:szCs w:val="26"/>
                <w:lang w:val="en-US"/>
              </w:rPr>
              <w:t>Trường hợp HĐND quyết định, trên cơ sở tổng hợp ý kiến của các địa phương, dự thảo Nghị định đã tiếp thu, chỉnh sửa tại điểm a khoản 1 Điều 5: “</w:t>
            </w:r>
            <w:r w:rsidRPr="002F0845">
              <w:rPr>
                <w:rFonts w:cs="Times New Roman"/>
                <w:i/>
                <w:iCs/>
                <w:szCs w:val="28"/>
                <w:lang w:val="pt-BR"/>
              </w:rPr>
              <w:t xml:space="preserve">Mức kinh phí đóng góp được xác định theo </w:t>
            </w:r>
            <w:r w:rsidRPr="002F0845">
              <w:rPr>
                <w:rFonts w:cs="Times New Roman"/>
                <w:i/>
                <w:iCs/>
                <w:szCs w:val="28"/>
                <w:lang w:val="pt-BR"/>
              </w:rPr>
              <w:lastRenderedPageBreak/>
              <w:t>từng nhóm, loại khoáng sản nhưng không vượt quá 1</w:t>
            </w:r>
            <w:commentRangeStart w:id="6"/>
            <w:r w:rsidRPr="002F0845">
              <w:rPr>
                <w:rFonts w:cs="Times New Roman"/>
                <w:i/>
                <w:iCs/>
                <w:szCs w:val="28"/>
                <w:lang w:val="pt-BR"/>
              </w:rPr>
              <w:t>%</w:t>
            </w:r>
            <w:commentRangeEnd w:id="6"/>
            <w:r w:rsidRPr="002F0845">
              <w:rPr>
                <w:rStyle w:val="CommentReference"/>
                <w:rFonts w:cs="Times New Roman"/>
                <w:i/>
              </w:rPr>
              <w:commentReference w:id="6"/>
            </w:r>
            <w:r w:rsidRPr="002F0845">
              <w:rPr>
                <w:rFonts w:cs="Times New Roman"/>
                <w:i/>
                <w:iCs/>
                <w:szCs w:val="28"/>
                <w:lang w:val="pt-BR"/>
              </w:rPr>
              <w:t xml:space="preserve"> so với giá tính thuế tài nguyên trên địa bàn</w:t>
            </w:r>
            <w:r w:rsidRPr="002F0845">
              <w:rPr>
                <w:rFonts w:cs="Times New Roman"/>
                <w:sz w:val="26"/>
                <w:szCs w:val="26"/>
                <w:lang w:val="en-US"/>
              </w:rPr>
              <w:t>”.</w:t>
            </w:r>
          </w:p>
          <w:p w14:paraId="1C2112E1" w14:textId="55730CB7" w:rsidR="00294902" w:rsidRPr="002F0845" w:rsidRDefault="00294902" w:rsidP="002F0845">
            <w:pPr>
              <w:spacing w:before="20" w:after="20"/>
              <w:jc w:val="both"/>
              <w:rPr>
                <w:rFonts w:cs="Times New Roman"/>
                <w:sz w:val="26"/>
                <w:szCs w:val="26"/>
              </w:rPr>
            </w:pPr>
          </w:p>
          <w:p w14:paraId="739AE2CF" w14:textId="77777777" w:rsidR="00294902" w:rsidRPr="002F0845" w:rsidRDefault="00294902" w:rsidP="002F0845">
            <w:pPr>
              <w:spacing w:before="20" w:after="20"/>
              <w:jc w:val="both"/>
              <w:rPr>
                <w:rFonts w:cs="Times New Roman"/>
                <w:sz w:val="26"/>
                <w:szCs w:val="26"/>
              </w:rPr>
            </w:pPr>
          </w:p>
          <w:p w14:paraId="39BBB055" w14:textId="17FC0D1F" w:rsidR="00294902" w:rsidRPr="002F0845" w:rsidRDefault="00294902" w:rsidP="002F0845">
            <w:pPr>
              <w:spacing w:before="20" w:after="20"/>
              <w:jc w:val="both"/>
              <w:rPr>
                <w:rFonts w:cs="Times New Roman"/>
                <w:sz w:val="26"/>
                <w:szCs w:val="26"/>
              </w:rPr>
            </w:pPr>
          </w:p>
          <w:p w14:paraId="3B9023B9" w14:textId="23B7324C" w:rsidR="00294902" w:rsidRPr="002F0845" w:rsidRDefault="00294902" w:rsidP="002F0845">
            <w:pPr>
              <w:spacing w:before="20" w:after="20"/>
              <w:jc w:val="both"/>
              <w:rPr>
                <w:rFonts w:cs="Times New Roman"/>
                <w:sz w:val="26"/>
                <w:szCs w:val="26"/>
              </w:rPr>
            </w:pPr>
          </w:p>
          <w:p w14:paraId="46114907" w14:textId="202B6CF5" w:rsidR="00294902" w:rsidRPr="002F0845" w:rsidRDefault="00294902" w:rsidP="002F0845">
            <w:pPr>
              <w:spacing w:before="20" w:after="20"/>
              <w:jc w:val="both"/>
              <w:rPr>
                <w:rFonts w:cs="Times New Roman"/>
                <w:sz w:val="26"/>
                <w:szCs w:val="26"/>
              </w:rPr>
            </w:pPr>
          </w:p>
          <w:p w14:paraId="3CFFBD8F" w14:textId="77777777" w:rsidR="00294902" w:rsidRPr="002F0845" w:rsidRDefault="00294902" w:rsidP="002F0845">
            <w:pPr>
              <w:spacing w:before="20" w:after="20"/>
              <w:jc w:val="both"/>
              <w:rPr>
                <w:rFonts w:cs="Times New Roman"/>
                <w:sz w:val="26"/>
                <w:szCs w:val="26"/>
              </w:rPr>
            </w:pPr>
          </w:p>
        </w:tc>
      </w:tr>
      <w:tr w:rsidR="002F0845" w:rsidRPr="002F0845" w14:paraId="539161A9" w14:textId="77777777" w:rsidTr="002F0845">
        <w:tc>
          <w:tcPr>
            <w:tcW w:w="305" w:type="pct"/>
            <w:shd w:val="clear" w:color="auto" w:fill="auto"/>
          </w:tcPr>
          <w:p w14:paraId="6CD4FEBD" w14:textId="77777777" w:rsidR="009D61CD" w:rsidRPr="002F0845" w:rsidRDefault="009D61CD"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19238819" w14:textId="3D5B2631" w:rsidR="009D61CD" w:rsidRPr="002F0845" w:rsidRDefault="009D61CD" w:rsidP="002F0845">
            <w:pPr>
              <w:autoSpaceDE w:val="0"/>
              <w:autoSpaceDN w:val="0"/>
              <w:adjustRightInd w:val="0"/>
              <w:spacing w:before="20" w:after="20"/>
              <w:jc w:val="both"/>
              <w:rPr>
                <w:rFonts w:cs="Times New Roman"/>
                <w:sz w:val="26"/>
                <w:szCs w:val="26"/>
              </w:rPr>
            </w:pPr>
            <w:r w:rsidRPr="002F0845">
              <w:rPr>
                <w:rFonts w:cs="Times New Roman"/>
                <w:sz w:val="26"/>
                <w:szCs w:val="26"/>
              </w:rPr>
              <w:t>Cục Kiểm soát ô nhiễm môi trường</w:t>
            </w:r>
          </w:p>
        </w:tc>
        <w:tc>
          <w:tcPr>
            <w:tcW w:w="2165" w:type="pct"/>
            <w:shd w:val="clear" w:color="auto" w:fill="auto"/>
          </w:tcPr>
          <w:p w14:paraId="0328EB59" w14:textId="11581D92" w:rsidR="009D61CD" w:rsidRPr="002F0845" w:rsidRDefault="009D61CD"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khoản 2 Điều 5 dự thảo Nghị định: Đề nghị chi tiết hóa các loại công trình, các tiêu chí xác định công trình hạ tầng kỹ thuật, công trình bảo vệ môi trường trên địa bàn được đóng góp kinh phí của tổ chức, cá nhân khai thác khoáng sản để đầu tư nâng cấp, duy tu, xây dựng. Cần phân biệt rõ các công trình bảo vệ môi trường thuộc phạm vi dự án/cơ sở khai thác khoáng sản thuộc trách nhiệm đầu tư xây dựng của chủ đầu tư, các công trình khác trên địa bàn bị ảnh hưởng mới thuộc đối tượng đóng góp kinh phí theo quy định của địa phương. Trường hợp đóng góp bằng tiền thì cần có quy định về quản lý, sử dụng và hình thức thực hiện. </w:t>
            </w:r>
          </w:p>
        </w:tc>
        <w:tc>
          <w:tcPr>
            <w:tcW w:w="1527" w:type="pct"/>
            <w:shd w:val="clear" w:color="auto" w:fill="auto"/>
          </w:tcPr>
          <w:p w14:paraId="1CD0B163" w14:textId="77777777" w:rsidR="009D61CD" w:rsidRPr="002F0845" w:rsidRDefault="009D61CD" w:rsidP="002F0845">
            <w:pPr>
              <w:spacing w:before="20" w:after="20"/>
              <w:jc w:val="both"/>
              <w:rPr>
                <w:rFonts w:cs="Times New Roman"/>
                <w:bCs/>
                <w:sz w:val="26"/>
                <w:szCs w:val="26"/>
                <w:lang w:val="en-US"/>
              </w:rPr>
            </w:pPr>
            <w:r w:rsidRPr="002F0845">
              <w:rPr>
                <w:rFonts w:cs="Times New Roman"/>
                <w:bCs/>
                <w:sz w:val="26"/>
                <w:szCs w:val="26"/>
                <w:lang w:val="en-US"/>
              </w:rPr>
              <w:t xml:space="preserve">Tiếp thu, chỉnh sửa khoản 2 Điều 5: </w:t>
            </w:r>
            <w:r w:rsidRPr="002F0845">
              <w:rPr>
                <w:rFonts w:cs="Times New Roman"/>
                <w:bCs/>
                <w:i/>
                <w:sz w:val="26"/>
                <w:szCs w:val="26"/>
                <w:lang w:val="pt-BR"/>
              </w:rPr>
              <w:t>“2. Các hạng mục công trình được đóng góp kinh phí để đầu tư nâng cấp, duy tu gồm:</w:t>
            </w:r>
          </w:p>
          <w:p w14:paraId="0D31DFBC" w14:textId="77777777" w:rsidR="009D61CD" w:rsidRPr="002F0845" w:rsidRDefault="009D61CD" w:rsidP="002F0845">
            <w:pPr>
              <w:widowControl w:val="0"/>
              <w:spacing w:before="120" w:line="340" w:lineRule="exact"/>
              <w:jc w:val="both"/>
              <w:rPr>
                <w:rFonts w:cs="Times New Roman"/>
                <w:bCs/>
                <w:i/>
                <w:sz w:val="26"/>
                <w:szCs w:val="26"/>
                <w:lang w:val="pt-BR"/>
              </w:rPr>
            </w:pPr>
            <w:r w:rsidRPr="002F0845">
              <w:rPr>
                <w:rFonts w:cs="Times New Roman"/>
                <w:bCs/>
                <w:i/>
                <w:sz w:val="26"/>
                <w:szCs w:val="26"/>
                <w:lang w:val="pt-BR"/>
              </w:rPr>
              <w:t>a) Các công trình hạ tầng kỹ thuật giao thông, hệ thống cung cấp nước sạch;</w:t>
            </w:r>
          </w:p>
          <w:p w14:paraId="4D60EEB0" w14:textId="77777777" w:rsidR="009D61CD" w:rsidRPr="002F0845" w:rsidRDefault="009D61CD" w:rsidP="002F0845">
            <w:pPr>
              <w:widowControl w:val="0"/>
              <w:spacing w:before="120" w:line="340" w:lineRule="exact"/>
              <w:jc w:val="both"/>
              <w:rPr>
                <w:rFonts w:cs="Times New Roman"/>
                <w:bCs/>
                <w:i/>
                <w:sz w:val="26"/>
                <w:szCs w:val="26"/>
                <w:lang w:val="pt-BR"/>
              </w:rPr>
            </w:pPr>
            <w:r w:rsidRPr="002F0845">
              <w:rPr>
                <w:rFonts w:cs="Times New Roman"/>
                <w:bCs/>
                <w:i/>
                <w:sz w:val="26"/>
                <w:szCs w:val="26"/>
                <w:lang w:val="pt-BR"/>
              </w:rPr>
              <w:t>b) Các công trình bảo vệ môi trường: công trình xử lý nước thải, công trình xử lý chất thải rắn;</w:t>
            </w:r>
          </w:p>
          <w:p w14:paraId="53D954A7" w14:textId="1AB1A30B" w:rsidR="009D61CD" w:rsidRPr="002F0845" w:rsidRDefault="009D61CD" w:rsidP="002F0845">
            <w:pPr>
              <w:spacing w:before="20" w:after="20"/>
              <w:jc w:val="both"/>
              <w:rPr>
                <w:rFonts w:cs="Times New Roman"/>
                <w:bCs/>
                <w:sz w:val="26"/>
                <w:szCs w:val="26"/>
                <w:lang w:val="en-US"/>
              </w:rPr>
            </w:pPr>
            <w:r w:rsidRPr="002F0845">
              <w:rPr>
                <w:rFonts w:cs="Times New Roman"/>
                <w:bCs/>
                <w:i/>
                <w:sz w:val="26"/>
                <w:szCs w:val="26"/>
                <w:lang w:val="pt-BR"/>
              </w:rPr>
              <w:t xml:space="preserve">c) Các công trình quy định tại điểm a, điểm b khoản này nằm tại địa bàn nơi </w:t>
            </w:r>
            <w:r w:rsidRPr="002F0845">
              <w:rPr>
                <w:rFonts w:cs="Times New Roman"/>
                <w:bCs/>
                <w:i/>
                <w:sz w:val="26"/>
                <w:szCs w:val="26"/>
                <w:lang w:val="pt-BR"/>
              </w:rPr>
              <w:lastRenderedPageBreak/>
              <w:t>có khoáng sản được khai thác, bị ảnh hưởng trực tiếp bởi hoạt động khai thác khoáng sản và không thuộc các hạng mục đầu tư của dự án khai thác khoáng sản.</w:t>
            </w:r>
            <w:r w:rsidRPr="002F0845">
              <w:rPr>
                <w:rFonts w:cs="Times New Roman"/>
                <w:bCs/>
                <w:i/>
                <w:sz w:val="26"/>
                <w:szCs w:val="26"/>
                <w:lang w:val="en-US"/>
              </w:rPr>
              <w:t>”</w:t>
            </w:r>
          </w:p>
        </w:tc>
      </w:tr>
      <w:tr w:rsidR="002F0845" w:rsidRPr="002F0845" w14:paraId="02891AA0" w14:textId="77777777" w:rsidTr="002F0845">
        <w:tc>
          <w:tcPr>
            <w:tcW w:w="305" w:type="pct"/>
            <w:shd w:val="clear" w:color="auto" w:fill="auto"/>
          </w:tcPr>
          <w:p w14:paraId="4DDC621A" w14:textId="77777777" w:rsidR="009D61CD" w:rsidRPr="002F0845" w:rsidRDefault="009D61C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8A7562E" w14:textId="423D89CD" w:rsidR="009D61CD" w:rsidRPr="002F0845" w:rsidRDefault="009D61CD" w:rsidP="002F0845">
            <w:pPr>
              <w:spacing w:before="20" w:after="20"/>
              <w:jc w:val="both"/>
              <w:rPr>
                <w:rFonts w:cs="Times New Roman"/>
                <w:sz w:val="26"/>
                <w:szCs w:val="26"/>
                <w:lang w:val="en-US"/>
              </w:rPr>
            </w:pPr>
            <w:r w:rsidRPr="002F0845">
              <w:rPr>
                <w:rFonts w:cs="Times New Roman"/>
                <w:sz w:val="26"/>
                <w:szCs w:val="26"/>
                <w:lang w:val="en-US"/>
              </w:rPr>
              <w:t>UBND tỉnh Cao Bằng</w:t>
            </w:r>
          </w:p>
        </w:tc>
        <w:tc>
          <w:tcPr>
            <w:tcW w:w="2165" w:type="pct"/>
            <w:shd w:val="clear" w:color="auto" w:fill="auto"/>
          </w:tcPr>
          <w:p w14:paraId="66A1CF4B" w14:textId="0E636D75" w:rsidR="009D61CD" w:rsidRPr="002F0845" w:rsidRDefault="009D61CD" w:rsidP="002F0845">
            <w:pPr>
              <w:spacing w:before="20" w:after="20"/>
              <w:jc w:val="both"/>
              <w:rPr>
                <w:rFonts w:cs="Times New Roman"/>
                <w:sz w:val="26"/>
                <w:szCs w:val="26"/>
                <w:lang w:val="en-US"/>
              </w:rPr>
            </w:pPr>
            <w:r w:rsidRPr="002F0845">
              <w:rPr>
                <w:rFonts w:cs="Times New Roman"/>
                <w:sz w:val="26"/>
                <w:szCs w:val="26"/>
                <w:lang w:val="en-US"/>
              </w:rPr>
              <w:t>Cần quy định cụ thể việc quản lý, sử dụng kinh phí đóng góp. Phạm vi đầu tư nâng cấp, duy tu, xây dựng các công trình chỉ nằm trên địa bàn cấp huyện, cấp xã nơi có mỏ (không đầu tư ra địa bàn khác ngoài cấp huyện).</w:t>
            </w:r>
          </w:p>
        </w:tc>
        <w:tc>
          <w:tcPr>
            <w:tcW w:w="1527" w:type="pct"/>
            <w:shd w:val="clear" w:color="auto" w:fill="auto"/>
          </w:tcPr>
          <w:p w14:paraId="47D429B5" w14:textId="77777777" w:rsidR="009D61CD" w:rsidRPr="002F0845" w:rsidRDefault="009D61CD" w:rsidP="002F0845">
            <w:pPr>
              <w:widowControl w:val="0"/>
              <w:spacing w:before="120" w:line="340" w:lineRule="exact"/>
              <w:jc w:val="both"/>
              <w:rPr>
                <w:rFonts w:cs="Times New Roman"/>
                <w:bCs/>
                <w:i/>
                <w:iCs/>
                <w:sz w:val="26"/>
                <w:szCs w:val="26"/>
                <w:lang w:val="pt-BR"/>
              </w:rPr>
            </w:pPr>
            <w:r w:rsidRPr="002F0845">
              <w:rPr>
                <w:rFonts w:cs="Times New Roman"/>
                <w:bCs/>
                <w:sz w:val="26"/>
                <w:szCs w:val="26"/>
                <w:lang w:val="en-US"/>
              </w:rPr>
              <w:t xml:space="preserve">Tiếp thu, chỉnh sửa khoản 2 Điều 5 như trên và bổ sung khoản 4 Điều 5: </w:t>
            </w:r>
            <w:r w:rsidRPr="002F0845">
              <w:rPr>
                <w:rFonts w:cs="Times New Roman"/>
                <w:bCs/>
                <w:i/>
                <w:iCs/>
                <w:sz w:val="26"/>
                <w:szCs w:val="26"/>
                <w:lang w:val="en-US"/>
              </w:rPr>
              <w:t>“</w:t>
            </w:r>
            <w:r w:rsidRPr="002F0845">
              <w:rPr>
                <w:rFonts w:cs="Times New Roman"/>
                <w:bCs/>
                <w:i/>
                <w:iCs/>
                <w:sz w:val="26"/>
                <w:szCs w:val="26"/>
                <w:lang w:val="pt-BR"/>
              </w:rPr>
              <w:t xml:space="preserve">4. Hội đồng nhân dân cấp tỉnh quyết định việc giao cơ quan quản lý thu, sử dụng kinh phí đóng góp phù hợp với địa bàn có khoáng sản được khai thác. </w:t>
            </w:r>
          </w:p>
          <w:p w14:paraId="3150E005" w14:textId="77777777" w:rsidR="009D61CD" w:rsidRPr="002F0845" w:rsidRDefault="009D61CD" w:rsidP="002F0845">
            <w:pPr>
              <w:widowControl w:val="0"/>
              <w:spacing w:before="120" w:line="340" w:lineRule="exact"/>
              <w:jc w:val="both"/>
              <w:rPr>
                <w:rFonts w:cs="Times New Roman"/>
                <w:bCs/>
                <w:i/>
                <w:iCs/>
                <w:sz w:val="26"/>
                <w:szCs w:val="26"/>
                <w:lang w:val="pt-BR"/>
              </w:rPr>
            </w:pPr>
            <w:r w:rsidRPr="002F0845">
              <w:rPr>
                <w:rFonts w:cs="Times New Roman"/>
                <w:bCs/>
                <w:i/>
                <w:iCs/>
                <w:sz w:val="26"/>
                <w:szCs w:val="26"/>
                <w:lang w:val="pt-BR"/>
              </w:rPr>
              <w:t>Cơ quan được giao quản lý thu, sử dụng kinh phí đóng góp có trách nhiệm xây dựng quy chế quản lý, sử dụng, giám sát việc sử dụng kinh phí theo quy định của pháp luật về đầu tư, xây dựng và các pháp luật khác có liên quan.”</w:t>
            </w:r>
          </w:p>
          <w:p w14:paraId="06AEDC70" w14:textId="77777777" w:rsidR="009D61CD" w:rsidRPr="002F0845" w:rsidRDefault="009D61CD" w:rsidP="002F0845">
            <w:pPr>
              <w:spacing w:before="20" w:after="20"/>
              <w:jc w:val="both"/>
              <w:rPr>
                <w:rFonts w:cs="Times New Roman"/>
                <w:bCs/>
                <w:sz w:val="26"/>
                <w:szCs w:val="26"/>
                <w:lang w:val="en-US"/>
              </w:rPr>
            </w:pPr>
          </w:p>
          <w:p w14:paraId="689A4D01" w14:textId="2BC88CF4" w:rsidR="009D61CD" w:rsidRPr="002F0845" w:rsidRDefault="009D61CD" w:rsidP="002F0845">
            <w:pPr>
              <w:spacing w:before="20" w:after="20"/>
              <w:jc w:val="both"/>
              <w:rPr>
                <w:rFonts w:cs="Times New Roman"/>
                <w:sz w:val="26"/>
                <w:szCs w:val="26"/>
                <w:lang w:val="en-US"/>
              </w:rPr>
            </w:pPr>
          </w:p>
        </w:tc>
      </w:tr>
      <w:tr w:rsidR="002F0845" w:rsidRPr="002F0845" w14:paraId="4FEA2180" w14:textId="77777777" w:rsidTr="002F0845">
        <w:tc>
          <w:tcPr>
            <w:tcW w:w="305" w:type="pct"/>
            <w:shd w:val="clear" w:color="auto" w:fill="auto"/>
          </w:tcPr>
          <w:p w14:paraId="6096BAF1" w14:textId="77777777" w:rsidR="009D61CD" w:rsidRPr="002F0845" w:rsidRDefault="009D61C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8D26721" w14:textId="1AAC571D" w:rsidR="009D61CD" w:rsidRPr="002F0845" w:rsidRDefault="009D61CD"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6276EB04" w14:textId="77777777" w:rsidR="009D61CD" w:rsidRPr="002F0845" w:rsidRDefault="009D61CD" w:rsidP="002F0845">
            <w:pPr>
              <w:pStyle w:val="NormalWeb"/>
              <w:spacing w:before="20" w:after="20"/>
              <w:jc w:val="both"/>
              <w:rPr>
                <w:rFonts w:eastAsia="Times New Roman"/>
                <w:sz w:val="26"/>
                <w:szCs w:val="26"/>
                <w14:ligatures w14:val="none"/>
              </w:rPr>
            </w:pPr>
            <w:r w:rsidRPr="002F0845">
              <w:rPr>
                <w:rFonts w:eastAsia="Times New Roman"/>
                <w:bCs/>
                <w:sz w:val="26"/>
                <w:szCs w:val="26"/>
                <w14:ligatures w14:val="none"/>
              </w:rPr>
              <w:t>Tại điểm a khoản 1 Điều 5 quy định "</w:t>
            </w:r>
            <w:r w:rsidRPr="002F0845">
              <w:rPr>
                <w:rFonts w:eastAsia="Times New Roman"/>
                <w:i/>
                <w:sz w:val="26"/>
                <w:szCs w:val="26"/>
                <w14:ligatures w14:val="none"/>
              </w:rPr>
              <w:t>Mức kinh phí đóng góp được xác định theo từng nhóm, loại khoáng sản nhưng không vượt quá 5% so với giá tính thuế tài nguyên trên địa bàn</w:t>
            </w:r>
            <w:r w:rsidRPr="002F0845">
              <w:rPr>
                <w:rFonts w:eastAsia="Times New Roman"/>
                <w:sz w:val="26"/>
                <w:szCs w:val="26"/>
                <w14:ligatures w14:val="none"/>
              </w:rPr>
              <w:t xml:space="preserve">". </w:t>
            </w:r>
          </w:p>
          <w:p w14:paraId="73F15568" w14:textId="52780C26" w:rsidR="009D61CD" w:rsidRPr="002F0845" w:rsidRDefault="009D61CD" w:rsidP="002F0845">
            <w:pPr>
              <w:pStyle w:val="NormalWeb"/>
              <w:spacing w:before="20" w:after="20"/>
              <w:jc w:val="both"/>
              <w:rPr>
                <w:sz w:val="26"/>
                <w:szCs w:val="26"/>
              </w:rPr>
            </w:pPr>
            <w:r w:rsidRPr="002F0845">
              <w:rPr>
                <w:rFonts w:eastAsia="Times New Roman"/>
                <w:sz w:val="26"/>
                <w:szCs w:val="26"/>
                <w14:ligatures w14:val="none"/>
              </w:rPr>
              <w:t>Đề nghị cơ quan saon thảo xem xét quy định lại mức đóng góp này cho phù hợp do Doanh nghiệp hoạt động khoáng sản đã phải đóng rất nhiều các loại thuế phí, tiền cấp quyền khai thác khoáng sản...</w:t>
            </w:r>
          </w:p>
        </w:tc>
        <w:tc>
          <w:tcPr>
            <w:tcW w:w="1527" w:type="pct"/>
            <w:shd w:val="clear" w:color="auto" w:fill="auto"/>
          </w:tcPr>
          <w:p w14:paraId="509A486C" w14:textId="77777777" w:rsidR="009D61CD" w:rsidRPr="002F0845" w:rsidRDefault="009D61CD" w:rsidP="002F0845">
            <w:pPr>
              <w:spacing w:before="20" w:after="20"/>
              <w:jc w:val="both"/>
              <w:rPr>
                <w:rFonts w:cs="Times New Roman"/>
                <w:sz w:val="26"/>
                <w:szCs w:val="26"/>
                <w:lang w:val="en-US"/>
              </w:rPr>
            </w:pPr>
            <w:r w:rsidRPr="002F0845">
              <w:rPr>
                <w:rFonts w:cs="Times New Roman"/>
                <w:sz w:val="26"/>
                <w:szCs w:val="26"/>
                <w:lang w:val="en-US"/>
              </w:rPr>
              <w:t>Tiếp thu, chỉnh sửa điểm a khoản 1 Điều 5: “</w:t>
            </w:r>
            <w:r w:rsidRPr="002F0845">
              <w:rPr>
                <w:rFonts w:cs="Times New Roman"/>
                <w:i/>
                <w:iCs/>
                <w:sz w:val="26"/>
                <w:szCs w:val="26"/>
                <w:lang w:val="pt-BR"/>
              </w:rPr>
              <w:t>Mức kinh phí đóng góp được xác định theo từng nhóm, loại khoáng sản nhưng không vượt quá 1</w:t>
            </w:r>
            <w:commentRangeStart w:id="7"/>
            <w:r w:rsidRPr="002F0845">
              <w:rPr>
                <w:rFonts w:cs="Times New Roman"/>
                <w:i/>
                <w:iCs/>
                <w:sz w:val="26"/>
                <w:szCs w:val="26"/>
                <w:lang w:val="pt-BR"/>
              </w:rPr>
              <w:t>%</w:t>
            </w:r>
            <w:commentRangeEnd w:id="7"/>
            <w:r w:rsidRPr="002F0845">
              <w:rPr>
                <w:rStyle w:val="CommentReference"/>
                <w:rFonts w:cs="Times New Roman"/>
                <w:i/>
                <w:sz w:val="26"/>
                <w:szCs w:val="26"/>
              </w:rPr>
              <w:commentReference w:id="7"/>
            </w:r>
            <w:r w:rsidRPr="002F0845">
              <w:rPr>
                <w:rFonts w:cs="Times New Roman"/>
                <w:i/>
                <w:iCs/>
                <w:sz w:val="26"/>
                <w:szCs w:val="26"/>
                <w:lang w:val="pt-BR"/>
              </w:rPr>
              <w:t xml:space="preserve"> so với giá tính thuế tài nguyên tương ứng với nhóm, loại khoáng sản khai thác trên địa bàn</w:t>
            </w:r>
            <w:r w:rsidRPr="002F0845">
              <w:rPr>
                <w:rFonts w:cs="Times New Roman"/>
                <w:sz w:val="26"/>
                <w:szCs w:val="26"/>
                <w:lang w:val="en-US"/>
              </w:rPr>
              <w:t>”.</w:t>
            </w:r>
          </w:p>
          <w:p w14:paraId="0C666981" w14:textId="77777777" w:rsidR="009D61CD" w:rsidRPr="002F0845" w:rsidRDefault="009D61CD" w:rsidP="002F0845">
            <w:pPr>
              <w:spacing w:before="20" w:after="20"/>
              <w:jc w:val="both"/>
              <w:rPr>
                <w:rFonts w:cs="Times New Roman"/>
                <w:sz w:val="26"/>
                <w:szCs w:val="26"/>
              </w:rPr>
            </w:pPr>
          </w:p>
        </w:tc>
      </w:tr>
      <w:tr w:rsidR="002F0845" w:rsidRPr="002F0845" w14:paraId="1245BF8E" w14:textId="77777777" w:rsidTr="002F0845">
        <w:tc>
          <w:tcPr>
            <w:tcW w:w="305" w:type="pct"/>
            <w:shd w:val="clear" w:color="auto" w:fill="auto"/>
          </w:tcPr>
          <w:p w14:paraId="24D1EC26" w14:textId="77777777" w:rsidR="009D61CD" w:rsidRPr="002F0845" w:rsidRDefault="009D61C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9C866DD" w14:textId="118E8D5D" w:rsidR="009D61CD" w:rsidRPr="002F0845" w:rsidRDefault="009D61CD"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09492A45" w14:textId="77777777" w:rsidR="009D61CD" w:rsidRPr="002F0845" w:rsidRDefault="009D61CD"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5 dự thảo Nghị định: Đề nghị quy định tổ chức, cá nhân khai thác khoáng sản bắt buộc phải thực hiện, không phân theo nhóm, loại khoáng sản và quy định cụ thể mức kinh phí đóng góp các loại khoáng sản giống nhau và tối thiểu bằng 1%, tối đa là 5% và sửa thành:</w:t>
            </w:r>
          </w:p>
          <w:p w14:paraId="56E75FF3" w14:textId="77777777" w:rsidR="009D61CD" w:rsidRPr="002F0845" w:rsidRDefault="009D61CD"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“1. Căn cứ tình hình hoạt động khoáng sản trên địa bàn, Hội đồng nhân dân cấp tỉnh quyết định ban hành mức thu kinh phí đóng góp của tổ chức, cá nhân khai thác khoáng sản theo nguyên tắc như sau:</w:t>
            </w:r>
          </w:p>
          <w:p w14:paraId="0558C0AD" w14:textId="77777777" w:rsidR="009D61CD" w:rsidRPr="002F0845" w:rsidRDefault="009D61CD"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a) Mức kinh phí đóng góp</w:t>
            </w:r>
            <w:r w:rsidRPr="002F0845">
              <w:rPr>
                <w:rFonts w:eastAsia="Times New Roman" w:cs="Times New Roman"/>
                <w:b/>
                <w:bCs/>
                <w:i/>
                <w:iCs/>
                <w:sz w:val="26"/>
                <w:szCs w:val="26"/>
                <w14:ligatures w14:val="none"/>
              </w:rPr>
              <w:t xml:space="preserve"> được xác định bằng từ 1% đến 5</w:t>
            </w:r>
            <w:r w:rsidRPr="002F0845">
              <w:rPr>
                <w:rFonts w:eastAsia="Times New Roman" w:cs="Times New Roman"/>
                <w:i/>
                <w:iCs/>
                <w:sz w:val="26"/>
                <w:szCs w:val="26"/>
                <w14:ligatures w14:val="none"/>
              </w:rPr>
              <w:t>% so với giá tính thuế tài nguyên trên địa bàn;</w:t>
            </w:r>
          </w:p>
          <w:p w14:paraId="38E466B1" w14:textId="5DB0DB81" w:rsidR="009D61CD" w:rsidRPr="002F0845" w:rsidRDefault="009D61CD"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b) Mức kinh phí đóng góp được rà soát, điều chỉnh để phù hợp với điều</w:t>
            </w:r>
            <w:r w:rsidRPr="002F0845">
              <w:rPr>
                <w:rFonts w:eastAsia="Times New Roman" w:cs="Times New Roman"/>
                <w:i/>
                <w:iCs/>
                <w:sz w:val="26"/>
                <w:szCs w:val="26"/>
                <w:lang w:val="en-US"/>
                <w14:ligatures w14:val="none"/>
              </w:rPr>
              <w:t xml:space="preserve"> </w:t>
            </w:r>
            <w:r w:rsidRPr="002F0845">
              <w:rPr>
                <w:rFonts w:eastAsia="Times New Roman" w:cs="Times New Roman"/>
                <w:i/>
                <w:iCs/>
                <w:sz w:val="26"/>
                <w:szCs w:val="26"/>
                <w14:ligatures w14:val="none"/>
              </w:rPr>
              <w:t>kiện thực tế;</w:t>
            </w:r>
          </w:p>
          <w:p w14:paraId="581EF33E" w14:textId="2D4476D5" w:rsidR="009D61CD" w:rsidRPr="002F0845" w:rsidRDefault="009D61CD" w:rsidP="002F0845">
            <w:pPr>
              <w:spacing w:before="20" w:after="20"/>
              <w:jc w:val="both"/>
              <w:rPr>
                <w:rFonts w:cs="Times New Roman"/>
                <w:sz w:val="26"/>
                <w:szCs w:val="26"/>
              </w:rPr>
            </w:pPr>
            <w:r w:rsidRPr="002F0845">
              <w:rPr>
                <w:rFonts w:eastAsia="Times New Roman" w:cs="Times New Roman"/>
                <w:i/>
                <w:iCs/>
                <w:sz w:val="26"/>
                <w:szCs w:val="26"/>
                <w14:ligatures w14:val="none"/>
              </w:rPr>
              <w:t>c) Số tiền đóng góp được xác định trên cơ sở mức kinh phí đóng góp và sản lượng khai thác thực tế.”</w:t>
            </w:r>
          </w:p>
        </w:tc>
        <w:tc>
          <w:tcPr>
            <w:tcW w:w="1527" w:type="pct"/>
            <w:shd w:val="clear" w:color="auto" w:fill="auto"/>
          </w:tcPr>
          <w:p w14:paraId="075CF1EB" w14:textId="77777777" w:rsidR="009D61CD" w:rsidRPr="002F0845" w:rsidRDefault="009D61CD" w:rsidP="002F0845">
            <w:pPr>
              <w:widowControl w:val="0"/>
              <w:spacing w:before="120" w:line="340" w:lineRule="exact"/>
              <w:jc w:val="both"/>
              <w:rPr>
                <w:rFonts w:cs="Times New Roman"/>
                <w:i/>
                <w:iCs/>
                <w:sz w:val="26"/>
                <w:szCs w:val="26"/>
                <w:lang w:val="pt-BR"/>
              </w:rPr>
            </w:pPr>
            <w:r w:rsidRPr="002F0845">
              <w:rPr>
                <w:rFonts w:cs="Times New Roman"/>
                <w:bCs/>
                <w:sz w:val="26"/>
                <w:szCs w:val="26"/>
                <w:lang w:val="en-US"/>
              </w:rPr>
              <w:t xml:space="preserve">Tiếp thu, chỉnh sửa khoản 1 Điều 5: </w:t>
            </w:r>
            <w:r w:rsidRPr="002F0845">
              <w:rPr>
                <w:rFonts w:cs="Times New Roman"/>
                <w:bCs/>
                <w:i/>
                <w:iCs/>
                <w:sz w:val="26"/>
                <w:szCs w:val="26"/>
                <w:lang w:val="en-US"/>
              </w:rPr>
              <w:t>“</w:t>
            </w:r>
            <w:r w:rsidRPr="002F0845">
              <w:rPr>
                <w:rFonts w:cs="Times New Roman"/>
                <w:bCs/>
                <w:i/>
                <w:iCs/>
                <w:sz w:val="26"/>
                <w:szCs w:val="26"/>
                <w:lang w:val="pt-BR"/>
              </w:rPr>
              <w:t xml:space="preserve">1. Căn cứ tình hình hoạt động khoáng sản trên địa bàn, định kỳ hàng năm Hội đồng nhân dân cấp tỉnh xem xét, quyết định việc thu hoặc không thu </w:t>
            </w:r>
            <w:r w:rsidRPr="002F0845">
              <w:rPr>
                <w:rFonts w:cs="Times New Roman"/>
                <w:i/>
                <w:iCs/>
                <w:sz w:val="26"/>
                <w:szCs w:val="26"/>
                <w:lang w:val="pt-BR"/>
              </w:rPr>
              <w:t xml:space="preserve">kinh phí </w:t>
            </w:r>
            <w:r w:rsidRPr="002F0845">
              <w:rPr>
                <w:rFonts w:cs="Times New Roman"/>
                <w:i/>
                <w:iCs/>
                <w:sz w:val="26"/>
                <w:szCs w:val="26"/>
              </w:rPr>
              <w:t>đóng góp</w:t>
            </w:r>
            <w:r w:rsidRPr="002F0845">
              <w:rPr>
                <w:rFonts w:cs="Times New Roman"/>
                <w:i/>
                <w:iCs/>
                <w:sz w:val="26"/>
                <w:szCs w:val="26"/>
                <w:lang w:val="pt-BR"/>
              </w:rPr>
              <w:t xml:space="preserve"> </w:t>
            </w:r>
            <w:r w:rsidRPr="002F0845">
              <w:rPr>
                <w:rFonts w:cs="Times New Roman"/>
                <w:i/>
                <w:iCs/>
                <w:sz w:val="26"/>
                <w:szCs w:val="26"/>
              </w:rPr>
              <w:t>của tổ chức, cá nhân khai thác khoáng sản</w:t>
            </w:r>
            <w:r w:rsidRPr="002F0845">
              <w:rPr>
                <w:rFonts w:cs="Times New Roman"/>
                <w:i/>
                <w:iCs/>
                <w:sz w:val="26"/>
                <w:szCs w:val="26"/>
                <w:lang w:val="pt-BR"/>
              </w:rPr>
              <w:t xml:space="preserve">. Trường hợp quyết định thu kinh phí của tổ chức, cá nhân khai thác khoáng sản, </w:t>
            </w:r>
            <w:r w:rsidRPr="002F0845">
              <w:rPr>
                <w:rFonts w:cs="Times New Roman"/>
                <w:i/>
                <w:iCs/>
                <w:sz w:val="26"/>
                <w:szCs w:val="26"/>
              </w:rPr>
              <w:t xml:space="preserve"> </w:t>
            </w:r>
            <w:r w:rsidRPr="002F0845">
              <w:rPr>
                <w:rFonts w:cs="Times New Roman"/>
                <w:i/>
                <w:iCs/>
                <w:sz w:val="26"/>
                <w:szCs w:val="26"/>
                <w:lang w:val="pt-BR"/>
              </w:rPr>
              <w:t xml:space="preserve"> kinh phí </w:t>
            </w:r>
            <w:r w:rsidRPr="002F0845">
              <w:rPr>
                <w:rFonts w:cs="Times New Roman"/>
                <w:i/>
                <w:iCs/>
                <w:sz w:val="26"/>
                <w:szCs w:val="26"/>
              </w:rPr>
              <w:t>đóng góp được xác định</w:t>
            </w:r>
            <w:r w:rsidRPr="002F0845">
              <w:rPr>
                <w:rFonts w:cs="Times New Roman"/>
                <w:i/>
                <w:iCs/>
                <w:sz w:val="26"/>
                <w:szCs w:val="26"/>
                <w:lang w:val="pt-BR"/>
              </w:rPr>
              <w:t xml:space="preserve"> theo nguyên tắc như sau:</w:t>
            </w:r>
          </w:p>
          <w:p w14:paraId="13B97D9F" w14:textId="77777777" w:rsidR="009D61CD" w:rsidRPr="002F0845" w:rsidRDefault="009D61CD" w:rsidP="002F0845">
            <w:pPr>
              <w:widowControl w:val="0"/>
              <w:spacing w:before="120" w:line="340" w:lineRule="exact"/>
              <w:jc w:val="both"/>
              <w:rPr>
                <w:rFonts w:cs="Times New Roman"/>
                <w:i/>
                <w:iCs/>
                <w:sz w:val="26"/>
                <w:szCs w:val="26"/>
                <w:lang w:val="pt-BR"/>
              </w:rPr>
            </w:pPr>
            <w:r w:rsidRPr="002F0845">
              <w:rPr>
                <w:rFonts w:cs="Times New Roman"/>
                <w:i/>
                <w:iCs/>
                <w:sz w:val="26"/>
                <w:szCs w:val="26"/>
                <w:lang w:val="pt-BR"/>
              </w:rPr>
              <w:t>a) Mức kinh phí đóng góp được xác định theo từng nhóm, loại khoáng sản nhưng không vượt quá 1% so với giá tính thuế tài nguyên tương ứng với từng nhóm, loại khoáng sản khai thác trên địa bàn;</w:t>
            </w:r>
          </w:p>
          <w:p w14:paraId="36666BE3" w14:textId="4E14E78C" w:rsidR="009D61CD" w:rsidRPr="002F0845" w:rsidRDefault="009D61CD" w:rsidP="002F0845">
            <w:pPr>
              <w:spacing w:before="20" w:after="20"/>
              <w:jc w:val="both"/>
              <w:rPr>
                <w:rFonts w:cs="Times New Roman"/>
                <w:sz w:val="26"/>
                <w:szCs w:val="26"/>
              </w:rPr>
            </w:pPr>
            <w:r w:rsidRPr="002F0845">
              <w:rPr>
                <w:rFonts w:cs="Times New Roman"/>
                <w:i/>
                <w:iCs/>
                <w:sz w:val="26"/>
                <w:szCs w:val="26"/>
                <w:lang w:val="pt-BR"/>
              </w:rPr>
              <w:t>b) Số tiền đóng góp được xác định trên cơ sở mức kinh phí đóng góp và sản lượng khai thác thực tế.”</w:t>
            </w:r>
          </w:p>
        </w:tc>
      </w:tr>
      <w:tr w:rsidR="002F0845" w:rsidRPr="002F0845" w14:paraId="2EDE592C" w14:textId="77777777" w:rsidTr="002F0845">
        <w:tc>
          <w:tcPr>
            <w:tcW w:w="305" w:type="pct"/>
            <w:shd w:val="clear" w:color="auto" w:fill="auto"/>
          </w:tcPr>
          <w:p w14:paraId="2584A54D" w14:textId="77777777" w:rsidR="009D61CD" w:rsidRPr="002F0845" w:rsidRDefault="009D61C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393ACD2" w14:textId="245D2C99" w:rsidR="009D61CD" w:rsidRPr="002F0845" w:rsidRDefault="009D61CD"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7E2DE716" w14:textId="77777777" w:rsidR="009D61CD" w:rsidRPr="002F0845" w:rsidRDefault="009D61CD" w:rsidP="002F0845">
            <w:pPr>
              <w:spacing w:before="20" w:after="20"/>
              <w:jc w:val="both"/>
              <w:rPr>
                <w:rFonts w:eastAsia="Times New Roman" w:cs="Times New Roman"/>
                <w:sz w:val="26"/>
                <w:szCs w:val="26"/>
                <w:lang w:val="it-IT"/>
                <w14:ligatures w14:val="none"/>
              </w:rPr>
            </w:pPr>
            <w:r w:rsidRPr="002F0845">
              <w:rPr>
                <w:rFonts w:eastAsia="Times New Roman" w:cs="Times New Roman"/>
                <w:sz w:val="26"/>
                <w:szCs w:val="26"/>
                <w:lang w:val="it-IT"/>
                <w14:ligatures w14:val="none"/>
              </w:rPr>
              <w:t xml:space="preserve">Tại Điều 5. </w:t>
            </w:r>
            <w:r w:rsidRPr="002F0845">
              <w:rPr>
                <w:rFonts w:eastAsia="Times New Roman" w:cs="Times New Roman"/>
                <w:sz w:val="26"/>
                <w:szCs w:val="26"/>
                <w:lang w:val="pt-BR"/>
                <w14:ligatures w14:val="none"/>
              </w:rPr>
              <w:t>Quy định về trách nhiệm đóng góp kinh phí của tổ chức, cá nhân khai thác khoáng sản để đầu tư nâng cấp, duy tu, xây dựng các công trình hạ tầng kỹ thuật, công trình bảo vệ môi trường.</w:t>
            </w:r>
          </w:p>
          <w:p w14:paraId="7359AAE9" w14:textId="42073F96" w:rsidR="009D61CD" w:rsidRPr="002F0845" w:rsidRDefault="009D61CD" w:rsidP="002F0845">
            <w:pPr>
              <w:spacing w:before="20" w:after="20"/>
              <w:jc w:val="both"/>
              <w:rPr>
                <w:rFonts w:eastAsia="Times New Roman" w:cs="Times New Roman"/>
                <w:sz w:val="26"/>
                <w:szCs w:val="26"/>
                <w14:ligatures w14:val="none"/>
              </w:rPr>
            </w:pPr>
            <w:r w:rsidRPr="002F0845">
              <w:rPr>
                <w:rFonts w:eastAsia="Times New Roman" w:cs="Times New Roman"/>
                <w:spacing w:val="-6"/>
                <w:sz w:val="26"/>
                <w:szCs w:val="26"/>
                <w:lang w:val="it-IT"/>
                <w14:ligatures w14:val="none"/>
              </w:rPr>
              <w:t>Đề nghị bổ sung khoản 4: Quy định về đơn vị chủ trì để tham mưu trình HĐND cấp tỉnh ban hành quy định về mức kinh phí đóng góp</w:t>
            </w:r>
            <w:r w:rsidRPr="002F0845">
              <w:rPr>
                <w:rFonts w:eastAsia="Times New Roman" w:cs="Times New Roman"/>
                <w:sz w:val="26"/>
                <w:szCs w:val="26"/>
                <w:lang w:val="it-IT"/>
                <w14:ligatures w14:val="none"/>
              </w:rPr>
              <w:t>.</w:t>
            </w:r>
          </w:p>
        </w:tc>
        <w:tc>
          <w:tcPr>
            <w:tcW w:w="1527" w:type="pct"/>
            <w:shd w:val="clear" w:color="auto" w:fill="auto"/>
          </w:tcPr>
          <w:p w14:paraId="51FE9671" w14:textId="103D3A74" w:rsidR="009D61CD" w:rsidRPr="002F0845" w:rsidRDefault="009D61CD" w:rsidP="002F0845">
            <w:pPr>
              <w:spacing w:before="20" w:after="20"/>
              <w:jc w:val="both"/>
              <w:rPr>
                <w:rFonts w:cs="Times New Roman"/>
                <w:sz w:val="26"/>
                <w:szCs w:val="26"/>
              </w:rPr>
            </w:pPr>
            <w:r w:rsidRPr="002F0845">
              <w:rPr>
                <w:rFonts w:cs="Times New Roman"/>
                <w:bCs/>
                <w:sz w:val="26"/>
                <w:szCs w:val="26"/>
                <w:lang w:val="en-US"/>
              </w:rPr>
              <w:t>Tiếp thu, đã chỉnh sửa điểm a khoản 1 Điều 5 quy định mức thu cụ thể để Hội đồng nhân dân cấp tỉnh xem xét, quyết định hàng năm việc thu hay không thu nên không cần quy định về đơn vị chủ trì để tham mưu trình HĐND cấp tỉnh ban hành quy định về mức thu.</w:t>
            </w:r>
          </w:p>
        </w:tc>
      </w:tr>
      <w:tr w:rsidR="002F0845" w:rsidRPr="002F0845" w14:paraId="3247F84E" w14:textId="77777777" w:rsidTr="002F0845">
        <w:tc>
          <w:tcPr>
            <w:tcW w:w="305" w:type="pct"/>
            <w:shd w:val="clear" w:color="auto" w:fill="auto"/>
          </w:tcPr>
          <w:p w14:paraId="0E5A70A1" w14:textId="77777777" w:rsidR="009D61CD" w:rsidRPr="002F0845" w:rsidRDefault="009D61C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F732DE8" w14:textId="6CC64BE5" w:rsidR="009D61CD" w:rsidRPr="002F0845" w:rsidRDefault="009D61CD"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10B50DAD" w14:textId="23B33AC6" w:rsidR="009D61CD" w:rsidRPr="002F0845" w:rsidRDefault="009D61CD"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5: Quy định về trách nhiệm đóng góp kinh phí của tổ chức, cá nhân khai thác khoáng sản để đầu tư nâng cấp, duy tu, xây dựng các công trình hạ tầng kỹ thuật, công trình bảo vệ môi trường: Đề nghị quy định UBND cấp huyện, cấp xã quyết định việc thu hoặc không thu kinh phí đóng góp của tổ chức, cá nhân khai thác khoáng sản. Lý do: do hoạt động khai thác khoáng sản ảnh hưởng trực tiếp trên địa bàn có mỏ (huyện, xã, phường).</w:t>
            </w:r>
          </w:p>
        </w:tc>
        <w:tc>
          <w:tcPr>
            <w:tcW w:w="1527" w:type="pct"/>
            <w:shd w:val="clear" w:color="auto" w:fill="auto"/>
          </w:tcPr>
          <w:p w14:paraId="0CDA6B03" w14:textId="17F83D46" w:rsidR="009D61CD" w:rsidRPr="002F0845" w:rsidRDefault="009D61CD" w:rsidP="002F0845">
            <w:pPr>
              <w:spacing w:before="20" w:after="20"/>
              <w:jc w:val="both"/>
              <w:rPr>
                <w:rFonts w:cs="Times New Roman"/>
                <w:sz w:val="26"/>
                <w:szCs w:val="26"/>
              </w:rPr>
            </w:pPr>
            <w:r w:rsidRPr="002F0845">
              <w:rPr>
                <w:rFonts w:cs="Times New Roman"/>
                <w:sz w:val="26"/>
                <w:szCs w:val="26"/>
                <w:lang w:val="en-US"/>
              </w:rPr>
              <w:t xml:space="preserve">Giải trình: Theo quy định tại điểm c khoản 1 Điều 15 Luật Tổ chức chính quyền địa phương số 65/2025/QH15 ngày 19/02/2025 có hiệu lực từ ngày 01/3/2025 thì Hội đồng nhân dân cấp tỉnh có thẩm quyền: </w:t>
            </w:r>
            <w:r w:rsidRPr="002F0845">
              <w:rPr>
                <w:rFonts w:cs="Times New Roman"/>
                <w:i/>
                <w:iCs/>
                <w:sz w:val="26"/>
                <w:szCs w:val="26"/>
                <w:lang w:val="en-US"/>
              </w:rPr>
              <w:t xml:space="preserve">“c) Quyết định dự toán thu ngân sách nhà nước trên địa bàn; dự toán thu, chi ngân sách địa phương và phân bổ dự toán ngân sách cấp mình; điều chỉnh dự toán ngân sách địa phương trong trường hợp cần thiết; phê chuẩn quyết toán ngân sách địa phương; quyết định các nội dung liên quan đến phí, lệ phí, việc vay các nguồn vốn theo quy định của pháp luật;”. </w:t>
            </w:r>
            <w:r w:rsidRPr="002F0845">
              <w:rPr>
                <w:rFonts w:cs="Times New Roman"/>
                <w:sz w:val="26"/>
                <w:szCs w:val="26"/>
                <w:lang w:val="en-US"/>
              </w:rPr>
              <w:t>Như vậy, không thể giao cho UBND cấp huyện, cấp xã quyết định việc thu hoặc không thu kinh phí đóng góp của tổ chức, cá nhân.</w:t>
            </w:r>
          </w:p>
        </w:tc>
      </w:tr>
      <w:tr w:rsidR="002F0845" w:rsidRPr="002F0845" w14:paraId="51A31690" w14:textId="77777777" w:rsidTr="002F0845">
        <w:tc>
          <w:tcPr>
            <w:tcW w:w="305" w:type="pct"/>
            <w:shd w:val="clear" w:color="auto" w:fill="auto"/>
          </w:tcPr>
          <w:p w14:paraId="0748FB68" w14:textId="77777777" w:rsidR="009D61CD" w:rsidRPr="002F0845" w:rsidRDefault="009D61C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C383244" w14:textId="3E9F7B46" w:rsidR="009D61CD" w:rsidRPr="002F0845" w:rsidRDefault="009D61CD"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12ED4D59" w14:textId="03384D73" w:rsidR="009D61CD" w:rsidRPr="002F0845" w:rsidRDefault="009D61CD" w:rsidP="002F0845">
            <w:pPr>
              <w:tabs>
                <w:tab w:val="left" w:pos="993"/>
              </w:tabs>
              <w:spacing w:before="20" w:after="20"/>
              <w:contextualSpacing/>
              <w:jc w:val="both"/>
              <w:rPr>
                <w:rFonts w:eastAsia="Times New Roman" w:cs="Times New Roman"/>
                <w:sz w:val="26"/>
                <w:szCs w:val="26"/>
                <w14:ligatures w14:val="none"/>
              </w:rPr>
            </w:pPr>
            <w:r w:rsidRPr="002F0845">
              <w:rPr>
                <w:rStyle w:val="fontstyle01"/>
                <w:color w:val="auto"/>
                <w:sz w:val="26"/>
                <w:szCs w:val="26"/>
              </w:rPr>
              <w:t>Tại khoản 2 Điều 5 quy định các hạng mục công trình được đóng góp kinh phí để đầu tư nâng cấp, duy tu, xây dựng phải đáp ứng các điều kiện và các tiêu chí. Việc quy định các điều kiện và tiêu chí được quy định tại khoản 2 sẽ gây khó khăn trong quá trình tổ chức triển khai thực hiện việc đóng góp của các địa phương, do phải xác định từng công trình bị ảnh hưởng của việc khai thác đối với từng mỏ khoáng sản.</w:t>
            </w:r>
          </w:p>
        </w:tc>
        <w:tc>
          <w:tcPr>
            <w:tcW w:w="1527" w:type="pct"/>
            <w:shd w:val="clear" w:color="auto" w:fill="auto"/>
          </w:tcPr>
          <w:p w14:paraId="7F4AD854" w14:textId="77777777" w:rsidR="009D61CD" w:rsidRPr="002F0845" w:rsidRDefault="009D61CD" w:rsidP="002F0845">
            <w:pPr>
              <w:spacing w:before="20" w:after="20"/>
              <w:jc w:val="both"/>
              <w:rPr>
                <w:rFonts w:cs="Times New Roman"/>
                <w:bCs/>
                <w:sz w:val="26"/>
                <w:szCs w:val="26"/>
                <w:lang w:val="en-US"/>
              </w:rPr>
            </w:pPr>
            <w:r w:rsidRPr="002F0845">
              <w:rPr>
                <w:rFonts w:cs="Times New Roman"/>
                <w:bCs/>
                <w:sz w:val="26"/>
                <w:szCs w:val="26"/>
                <w:lang w:val="en-US"/>
              </w:rPr>
              <w:t xml:space="preserve">Khoản 2 Điều 5 đã được tiếp thu, chỉnh sửa đảm bảo rõ ràng các công trình bị ảnh hưởng để đầu tư nâng cấp, duy tu như sau: </w:t>
            </w:r>
            <w:r w:rsidRPr="002F0845">
              <w:rPr>
                <w:rFonts w:cs="Times New Roman"/>
                <w:bCs/>
                <w:i/>
                <w:sz w:val="26"/>
                <w:szCs w:val="26"/>
                <w:lang w:val="pt-BR"/>
              </w:rPr>
              <w:t>“2. Các hạng mục công trình được đóng góp kinh phí để đầu tư nâng cấp, duy tu gồm:</w:t>
            </w:r>
          </w:p>
          <w:p w14:paraId="7559FC48" w14:textId="77777777" w:rsidR="009D61CD" w:rsidRPr="002F0845" w:rsidRDefault="009D61CD" w:rsidP="002F0845">
            <w:pPr>
              <w:widowControl w:val="0"/>
              <w:spacing w:before="120" w:line="340" w:lineRule="exact"/>
              <w:jc w:val="both"/>
              <w:rPr>
                <w:rFonts w:cs="Times New Roman"/>
                <w:bCs/>
                <w:i/>
                <w:sz w:val="26"/>
                <w:szCs w:val="26"/>
                <w:lang w:val="pt-BR"/>
              </w:rPr>
            </w:pPr>
            <w:r w:rsidRPr="002F0845">
              <w:rPr>
                <w:rFonts w:cs="Times New Roman"/>
                <w:bCs/>
                <w:i/>
                <w:sz w:val="26"/>
                <w:szCs w:val="26"/>
                <w:lang w:val="pt-BR"/>
              </w:rPr>
              <w:t>a) Các công trình hạ tầng kỹ thuật giao thông, hệ thống cung cấp nước sạch;</w:t>
            </w:r>
          </w:p>
          <w:p w14:paraId="18305A68" w14:textId="77777777" w:rsidR="009D61CD" w:rsidRPr="002F0845" w:rsidRDefault="009D61CD" w:rsidP="002F0845">
            <w:pPr>
              <w:widowControl w:val="0"/>
              <w:spacing w:before="120" w:line="340" w:lineRule="exact"/>
              <w:jc w:val="both"/>
              <w:rPr>
                <w:rFonts w:cs="Times New Roman"/>
                <w:bCs/>
                <w:i/>
                <w:sz w:val="26"/>
                <w:szCs w:val="26"/>
                <w:lang w:val="pt-BR"/>
              </w:rPr>
            </w:pPr>
            <w:r w:rsidRPr="002F0845">
              <w:rPr>
                <w:rFonts w:cs="Times New Roman"/>
                <w:bCs/>
                <w:i/>
                <w:sz w:val="26"/>
                <w:szCs w:val="26"/>
                <w:lang w:val="pt-BR"/>
              </w:rPr>
              <w:t xml:space="preserve">b) Các công trình bảo vệ môi trường: công trình xử lý nước thải, công trình </w:t>
            </w:r>
            <w:r w:rsidRPr="002F0845">
              <w:rPr>
                <w:rFonts w:cs="Times New Roman"/>
                <w:bCs/>
                <w:i/>
                <w:sz w:val="26"/>
                <w:szCs w:val="26"/>
                <w:lang w:val="pt-BR"/>
              </w:rPr>
              <w:lastRenderedPageBreak/>
              <w:t>xử lý chất thải rắn;</w:t>
            </w:r>
          </w:p>
          <w:p w14:paraId="12091230" w14:textId="77777777" w:rsidR="009D61CD" w:rsidRPr="002F0845" w:rsidRDefault="009D61CD" w:rsidP="002F0845">
            <w:pPr>
              <w:spacing w:before="20" w:after="20"/>
              <w:jc w:val="both"/>
              <w:rPr>
                <w:rFonts w:cs="Times New Roman"/>
                <w:bCs/>
                <w:i/>
                <w:sz w:val="26"/>
                <w:szCs w:val="26"/>
                <w:lang w:val="en-US"/>
              </w:rPr>
            </w:pPr>
            <w:r w:rsidRPr="002F0845">
              <w:rPr>
                <w:rFonts w:cs="Times New Roman"/>
                <w:bCs/>
                <w:i/>
                <w:sz w:val="26"/>
                <w:szCs w:val="26"/>
                <w:lang w:val="pt-BR"/>
              </w:rPr>
              <w:t>c) Các công trình quy định tại điểm a, điểm b khoản này nằm tại địa bàn nơi có khoáng sản được khai thác, bị ảnh hưởng trực tiếp bởi hoạt động khai thác khoáng sản và không thuộc các hạng mục đầu tư của dự án khai thác khoáng sản.</w:t>
            </w:r>
            <w:r w:rsidRPr="002F0845">
              <w:rPr>
                <w:rFonts w:cs="Times New Roman"/>
                <w:bCs/>
                <w:i/>
                <w:sz w:val="26"/>
                <w:szCs w:val="26"/>
                <w:lang w:val="en-US"/>
              </w:rPr>
              <w:t>”.</w:t>
            </w:r>
          </w:p>
          <w:p w14:paraId="34BCFF83" w14:textId="010B7D14" w:rsidR="009D61CD" w:rsidRPr="002F0845" w:rsidRDefault="009D61CD" w:rsidP="002F0845">
            <w:pPr>
              <w:spacing w:before="20" w:after="20"/>
              <w:jc w:val="both"/>
              <w:rPr>
                <w:rFonts w:cs="Times New Roman"/>
                <w:sz w:val="26"/>
                <w:szCs w:val="26"/>
              </w:rPr>
            </w:pPr>
            <w:r w:rsidRPr="002F0845">
              <w:rPr>
                <w:rFonts w:cs="Times New Roman"/>
                <w:bCs/>
                <w:iCs/>
                <w:sz w:val="26"/>
                <w:szCs w:val="26"/>
                <w:lang w:val="en-US"/>
              </w:rPr>
              <w:t>Như vậy, việc áp dụng thực hiện khi có hạng mục công trình xuống cấp cần đầu tư nâng cấp, duy tu rất dễ dàng xác định.</w:t>
            </w:r>
          </w:p>
        </w:tc>
      </w:tr>
      <w:tr w:rsidR="002F0845" w:rsidRPr="002F0845" w14:paraId="3B9CE36F" w14:textId="77777777" w:rsidTr="002F0845">
        <w:tc>
          <w:tcPr>
            <w:tcW w:w="305" w:type="pct"/>
            <w:shd w:val="clear" w:color="auto" w:fill="auto"/>
          </w:tcPr>
          <w:p w14:paraId="08646FE8" w14:textId="77777777" w:rsidR="009D61CD" w:rsidRPr="002F0845" w:rsidRDefault="009D61C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AE2EA89" w14:textId="15E1897E" w:rsidR="009D61CD" w:rsidRPr="002F0845" w:rsidRDefault="009D61CD"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74F1934C" w14:textId="77777777" w:rsidR="009D61CD" w:rsidRPr="002F0845" w:rsidRDefault="009D61C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đổi điểm a khoản 1 Điều 5 Dự thảo: </w:t>
            </w:r>
          </w:p>
          <w:p w14:paraId="4400AB02" w14:textId="77777777" w:rsidR="009D61CD" w:rsidRPr="002F0845" w:rsidRDefault="009D61C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Từ: “a) Mức kinh phí đóng góp được xác định theo từng nhóm, loại khoáng sản nhưng không vượt quá 5% so với giá tính thuế tài nguyên trên địa bàn” </w:t>
            </w:r>
          </w:p>
          <w:p w14:paraId="2D20A23C" w14:textId="64E1C2F2" w:rsidR="009D61CD" w:rsidRPr="002F0845" w:rsidRDefault="009D61C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thành “</w:t>
            </w:r>
            <w:r w:rsidRPr="002F0845">
              <w:rPr>
                <w:rFonts w:eastAsia="Times New Roman" w:cs="Times New Roman"/>
                <w:i/>
                <w:sz w:val="26"/>
                <w:szCs w:val="26"/>
                <w14:ligatures w14:val="none"/>
              </w:rPr>
              <w:t xml:space="preserve">a) Mức kinh phí đóng góp được xác định theo từng nhóm, loại khoáng sản nhưng không vượt quá </w:t>
            </w:r>
            <w:r w:rsidRPr="002F0845">
              <w:rPr>
                <w:rFonts w:eastAsia="Times New Roman" w:cs="Times New Roman"/>
                <w:b/>
                <w:bCs/>
                <w:i/>
                <w:sz w:val="26"/>
                <w:szCs w:val="26"/>
                <w14:ligatures w14:val="none"/>
              </w:rPr>
              <w:t>1%</w:t>
            </w:r>
            <w:r w:rsidRPr="002F0845">
              <w:rPr>
                <w:rFonts w:eastAsia="Times New Roman" w:cs="Times New Roman"/>
                <w:i/>
                <w:sz w:val="26"/>
                <w:szCs w:val="26"/>
                <w14:ligatures w14:val="none"/>
              </w:rPr>
              <w:t xml:space="preserve"> so với giá tính thuế tài nguyên trên địa bàn</w:t>
            </w:r>
            <w:r w:rsidRPr="002F0845">
              <w:rPr>
                <w:rFonts w:eastAsia="Times New Roman" w:cs="Times New Roman"/>
                <w:sz w:val="26"/>
                <w:szCs w:val="26"/>
                <w14:ligatures w14:val="none"/>
              </w:rPr>
              <w:t>”.</w:t>
            </w:r>
          </w:p>
          <w:p w14:paraId="3F57F2FD" w14:textId="68AD578C" w:rsidR="009D61CD" w:rsidRPr="002F0845" w:rsidRDefault="009D61C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hiện nay Chính phủ đã giảm VAT (còn 8%, theo ý kiến Tổng Bí thư Tô Lâm, đã tăng nguồn thu), theo đó để đảm bảo hoạt động hiệu quả, nộp đúng, đủ, nộp thật, thu không quá 1%. Ngoài ra, hoạt động vận chuyển khoáng sản đã được đóng tiền phí đường bộ theo quy định. </w:t>
            </w:r>
          </w:p>
        </w:tc>
        <w:tc>
          <w:tcPr>
            <w:tcW w:w="1527" w:type="pct"/>
            <w:shd w:val="clear" w:color="auto" w:fill="auto"/>
          </w:tcPr>
          <w:p w14:paraId="554391F0" w14:textId="77777777" w:rsidR="009D61CD" w:rsidRPr="002F0845" w:rsidRDefault="009D61CD" w:rsidP="002F0845">
            <w:pPr>
              <w:spacing w:before="20" w:after="20"/>
              <w:jc w:val="both"/>
              <w:rPr>
                <w:rFonts w:cs="Times New Roman"/>
                <w:sz w:val="26"/>
                <w:szCs w:val="26"/>
                <w:lang w:val="en-US"/>
              </w:rPr>
            </w:pPr>
            <w:r w:rsidRPr="002F0845">
              <w:rPr>
                <w:rFonts w:cs="Times New Roman"/>
                <w:bCs/>
                <w:sz w:val="26"/>
                <w:szCs w:val="26"/>
                <w:lang w:val="en-US"/>
              </w:rPr>
              <w:t xml:space="preserve">Đã </w:t>
            </w:r>
            <w:r w:rsidRPr="002F0845">
              <w:rPr>
                <w:rFonts w:cs="Times New Roman"/>
                <w:sz w:val="26"/>
                <w:szCs w:val="26"/>
                <w:lang w:val="en-US"/>
              </w:rPr>
              <w:t>tiếp thu, chỉnh sửa điểm a khoản 1 Điều 5: “</w:t>
            </w:r>
            <w:r w:rsidRPr="002F0845">
              <w:rPr>
                <w:rFonts w:cs="Times New Roman"/>
                <w:i/>
                <w:iCs/>
                <w:szCs w:val="28"/>
                <w:lang w:val="pt-BR"/>
              </w:rPr>
              <w:t>Mức kinh phí đóng góp được xác định theo từng nhóm, loại khoáng sản nhưng không vượt quá 1</w:t>
            </w:r>
            <w:commentRangeStart w:id="8"/>
            <w:r w:rsidRPr="002F0845">
              <w:rPr>
                <w:rFonts w:cs="Times New Roman"/>
                <w:i/>
                <w:iCs/>
                <w:szCs w:val="28"/>
                <w:lang w:val="pt-BR"/>
              </w:rPr>
              <w:t>%</w:t>
            </w:r>
            <w:commentRangeEnd w:id="8"/>
            <w:r w:rsidRPr="002F0845">
              <w:rPr>
                <w:rStyle w:val="CommentReference"/>
                <w:rFonts w:cs="Times New Roman"/>
                <w:i/>
              </w:rPr>
              <w:commentReference w:id="8"/>
            </w:r>
            <w:r w:rsidRPr="002F0845">
              <w:rPr>
                <w:rFonts w:cs="Times New Roman"/>
                <w:i/>
                <w:iCs/>
                <w:szCs w:val="28"/>
                <w:lang w:val="pt-BR"/>
              </w:rPr>
              <w:t xml:space="preserve"> so với giá tính thuế tài nguyên tương ứng với nhóm, loại khoáng sản khai thác trên địa bàn</w:t>
            </w:r>
            <w:r w:rsidRPr="002F0845">
              <w:rPr>
                <w:rFonts w:cs="Times New Roman"/>
                <w:sz w:val="26"/>
                <w:szCs w:val="26"/>
                <w:lang w:val="en-US"/>
              </w:rPr>
              <w:t>”.</w:t>
            </w:r>
          </w:p>
          <w:p w14:paraId="2C11A2BC" w14:textId="1C4277FF" w:rsidR="009D61CD" w:rsidRPr="002F0845" w:rsidRDefault="009D61CD" w:rsidP="002F0845">
            <w:pPr>
              <w:spacing w:before="20" w:after="20"/>
              <w:jc w:val="both"/>
              <w:rPr>
                <w:rFonts w:cs="Times New Roman"/>
                <w:sz w:val="26"/>
                <w:szCs w:val="26"/>
              </w:rPr>
            </w:pPr>
            <w:r w:rsidRPr="002F0845">
              <w:rPr>
                <w:rFonts w:cs="Times New Roman"/>
                <w:bCs/>
                <w:sz w:val="26"/>
                <w:szCs w:val="26"/>
                <w:lang w:val="en-US"/>
              </w:rPr>
              <w:t xml:space="preserve"> </w:t>
            </w:r>
          </w:p>
        </w:tc>
      </w:tr>
      <w:tr w:rsidR="002F0845" w:rsidRPr="002F0845" w14:paraId="672C24FB" w14:textId="77777777" w:rsidTr="002F0845">
        <w:tc>
          <w:tcPr>
            <w:tcW w:w="305" w:type="pct"/>
            <w:shd w:val="clear" w:color="auto" w:fill="auto"/>
          </w:tcPr>
          <w:p w14:paraId="167E3387" w14:textId="77777777" w:rsidR="009D61CD" w:rsidRPr="002F0845" w:rsidRDefault="009D61C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E46BD65" w14:textId="1025D58D" w:rsidR="009D61CD" w:rsidRPr="002F0845" w:rsidRDefault="009D61CD" w:rsidP="002F0845">
            <w:pPr>
              <w:spacing w:before="20" w:after="20"/>
              <w:jc w:val="both"/>
              <w:rPr>
                <w:rFonts w:cs="Times New Roman"/>
                <w:sz w:val="26"/>
                <w:szCs w:val="26"/>
              </w:rPr>
            </w:pPr>
            <w:r w:rsidRPr="002F0845">
              <w:rPr>
                <w:rFonts w:cs="Times New Roman"/>
                <w:sz w:val="26"/>
                <w:szCs w:val="26"/>
              </w:rPr>
              <w:t>Tập đoàn Công nghiệp Than - Khoáng sản Việt Nam</w:t>
            </w:r>
          </w:p>
        </w:tc>
        <w:tc>
          <w:tcPr>
            <w:tcW w:w="2165" w:type="pct"/>
            <w:shd w:val="clear" w:color="auto" w:fill="auto"/>
          </w:tcPr>
          <w:p w14:paraId="69BA436E" w14:textId="75E2DAFB" w:rsidR="009D61CD" w:rsidRPr="002F0845" w:rsidRDefault="009D61C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K</w:t>
            </w:r>
            <w:r w:rsidRPr="002F0845">
              <w:rPr>
                <w:rFonts w:eastAsia="Times New Roman" w:cs="Times New Roman"/>
                <w:sz w:val="26"/>
                <w:szCs w:val="26"/>
                <w14:ligatures w14:val="none"/>
              </w:rPr>
              <w:t>hoản 1 Điều 5</w:t>
            </w:r>
            <w:r w:rsidRPr="002F0845">
              <w:rPr>
                <w:rFonts w:eastAsia="Times New Roman" w:cs="Times New Roman"/>
                <w:sz w:val="26"/>
                <w:szCs w:val="26"/>
                <w:lang w:val="en-US"/>
                <w14:ligatures w14:val="none"/>
              </w:rPr>
              <w:t>.</w:t>
            </w:r>
          </w:p>
          <w:p w14:paraId="511C5472" w14:textId="77777777" w:rsidR="009D61CD" w:rsidRPr="002F0845" w:rsidRDefault="009D61CD"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Hiện nay, các đơn vị sản xuất than và khoáng sản của TKV đều kê khai thuế tài nguyên với đơn giá tính thuế ban hành của UBND tỉnh đa số đều ở mức tối đa của khung giá tính thuế tài nguyên và thuế suất thuế tài nguyên ở mức cao như than (từ 10-12%/tấn), khoáng sản </w:t>
            </w:r>
            <w:r w:rsidRPr="002F0845">
              <w:rPr>
                <w:rFonts w:eastAsia="Times New Roman" w:cs="Times New Roman"/>
                <w:sz w:val="26"/>
                <w:szCs w:val="26"/>
                <w14:ligatures w14:val="none"/>
              </w:rPr>
              <w:lastRenderedPageBreak/>
              <w:t>(alumin 12%/tấn, đồng 15%/tấn,…). Do đó, nếu Hội đồng nhân dân cấp tỉnh ban hành quy định về mức thu kinh phí ở mức tối đa (5%) sẽ làm tăng chi phí và ảnh hưởng lớn đến kết quả sản xuất kinh doanh của các đơn vị.</w:t>
            </w:r>
          </w:p>
          <w:p w14:paraId="7ADCB5B6" w14:textId="46E073ED" w:rsidR="009D61CD" w:rsidRPr="002F0845" w:rsidRDefault="009D61CD"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Nhằm giảm áp lực tài chính cho các đơn vị, TKV đề nghị xem xét giảm mức thu kinh phí đóng góp không vượt quá 0,5% so với giá tính thuế tài nguyên trên địa bàn.</w:t>
            </w:r>
          </w:p>
        </w:tc>
        <w:tc>
          <w:tcPr>
            <w:tcW w:w="1527" w:type="pct"/>
            <w:shd w:val="clear" w:color="auto" w:fill="auto"/>
          </w:tcPr>
          <w:p w14:paraId="1A2ACF1C" w14:textId="77777777" w:rsidR="009D61CD" w:rsidRPr="002F0845" w:rsidRDefault="009D61CD" w:rsidP="002F0845">
            <w:pPr>
              <w:spacing w:before="20" w:after="20"/>
              <w:jc w:val="both"/>
              <w:rPr>
                <w:rFonts w:cs="Times New Roman"/>
                <w:sz w:val="26"/>
                <w:szCs w:val="26"/>
                <w:lang w:val="en-US"/>
              </w:rPr>
            </w:pPr>
            <w:r w:rsidRPr="002F0845">
              <w:rPr>
                <w:rFonts w:cs="Times New Roman"/>
                <w:bCs/>
                <w:sz w:val="26"/>
                <w:szCs w:val="26"/>
                <w:lang w:val="en-US"/>
              </w:rPr>
              <w:lastRenderedPageBreak/>
              <w:t xml:space="preserve">Đã </w:t>
            </w:r>
            <w:r w:rsidRPr="002F0845">
              <w:rPr>
                <w:rFonts w:cs="Times New Roman"/>
                <w:sz w:val="26"/>
                <w:szCs w:val="26"/>
                <w:lang w:val="en-US"/>
              </w:rPr>
              <w:t>tiếp thu, chỉnh sửa điểm a khoản 1 Điều 5: “</w:t>
            </w:r>
            <w:r w:rsidRPr="002F0845">
              <w:rPr>
                <w:rFonts w:cs="Times New Roman"/>
                <w:i/>
                <w:iCs/>
                <w:sz w:val="26"/>
                <w:szCs w:val="26"/>
                <w:lang w:val="pt-BR"/>
              </w:rPr>
              <w:t>Mức kinh phí đóng góp được xác định theo từng nhóm, loại khoáng sản nhưng không vượt quá 1</w:t>
            </w:r>
            <w:commentRangeStart w:id="9"/>
            <w:r w:rsidRPr="002F0845">
              <w:rPr>
                <w:rFonts w:cs="Times New Roman"/>
                <w:i/>
                <w:iCs/>
                <w:sz w:val="26"/>
                <w:szCs w:val="26"/>
                <w:lang w:val="pt-BR"/>
              </w:rPr>
              <w:t>%</w:t>
            </w:r>
            <w:commentRangeEnd w:id="9"/>
            <w:r w:rsidRPr="002F0845">
              <w:rPr>
                <w:rStyle w:val="CommentReference"/>
                <w:rFonts w:cs="Times New Roman"/>
                <w:i/>
                <w:sz w:val="26"/>
                <w:szCs w:val="26"/>
              </w:rPr>
              <w:commentReference w:id="9"/>
            </w:r>
            <w:r w:rsidRPr="002F0845">
              <w:rPr>
                <w:rFonts w:cs="Times New Roman"/>
                <w:i/>
                <w:iCs/>
                <w:sz w:val="26"/>
                <w:szCs w:val="26"/>
                <w:lang w:val="pt-BR"/>
              </w:rPr>
              <w:t xml:space="preserve"> so với giá tính thuế tài nguyên tương ứng với nhóm, loại khoáng sản khai thác trên </w:t>
            </w:r>
            <w:r w:rsidRPr="002F0845">
              <w:rPr>
                <w:rFonts w:cs="Times New Roman"/>
                <w:i/>
                <w:iCs/>
                <w:sz w:val="26"/>
                <w:szCs w:val="26"/>
                <w:lang w:val="pt-BR"/>
              </w:rPr>
              <w:lastRenderedPageBreak/>
              <w:t>địa bàn</w:t>
            </w:r>
            <w:r w:rsidRPr="002F0845">
              <w:rPr>
                <w:rFonts w:cs="Times New Roman"/>
                <w:sz w:val="26"/>
                <w:szCs w:val="26"/>
                <w:lang w:val="en-US"/>
              </w:rPr>
              <w:t>”.</w:t>
            </w:r>
          </w:p>
          <w:p w14:paraId="00340839" w14:textId="77777777" w:rsidR="009D61CD" w:rsidRPr="002F0845" w:rsidRDefault="009D61CD" w:rsidP="002F0845">
            <w:pPr>
              <w:spacing w:before="20" w:after="20"/>
              <w:jc w:val="both"/>
              <w:rPr>
                <w:rFonts w:cs="Times New Roman"/>
                <w:sz w:val="26"/>
                <w:szCs w:val="26"/>
              </w:rPr>
            </w:pPr>
          </w:p>
        </w:tc>
      </w:tr>
      <w:tr w:rsidR="002F0845" w:rsidRPr="002F0845" w14:paraId="79ABD41F" w14:textId="77777777" w:rsidTr="002F0845">
        <w:tc>
          <w:tcPr>
            <w:tcW w:w="305" w:type="pct"/>
            <w:shd w:val="clear" w:color="auto" w:fill="auto"/>
          </w:tcPr>
          <w:p w14:paraId="2DEDE823" w14:textId="77777777" w:rsidR="009D61CD" w:rsidRPr="002F0845" w:rsidRDefault="009D61C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AEF62A8" w14:textId="4FF5B2D4" w:rsidR="009D61CD" w:rsidRPr="002F0845" w:rsidRDefault="009D61CD" w:rsidP="002F0845">
            <w:pPr>
              <w:spacing w:before="20" w:after="20"/>
              <w:jc w:val="both"/>
              <w:rPr>
                <w:rFonts w:cs="Times New Roman"/>
                <w:sz w:val="26"/>
                <w:szCs w:val="26"/>
              </w:rPr>
            </w:pPr>
            <w:r w:rsidRPr="002F0845">
              <w:rPr>
                <w:rFonts w:cs="Times New Roman"/>
                <w:sz w:val="26"/>
                <w:szCs w:val="26"/>
                <w:lang w:val="en-US"/>
              </w:rPr>
              <w:t>Sở TNMT TP Hải Phòng</w:t>
            </w:r>
          </w:p>
        </w:tc>
        <w:tc>
          <w:tcPr>
            <w:tcW w:w="2165" w:type="pct"/>
            <w:shd w:val="clear" w:color="auto" w:fill="auto"/>
          </w:tcPr>
          <w:p w14:paraId="12C67262" w14:textId="77777777" w:rsidR="009D61CD" w:rsidRPr="002F0845" w:rsidRDefault="009D61C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1 Điều 5 có nêu: “</w:t>
            </w:r>
            <w:r w:rsidRPr="002F0845">
              <w:rPr>
                <w:rFonts w:eastAsia="Times New Roman" w:cs="Times New Roman"/>
                <w:i/>
                <w:sz w:val="26"/>
                <w:szCs w:val="26"/>
                <w:lang w:val="en-US"/>
                <w14:ligatures w14:val="none"/>
              </w:rPr>
              <w:t>Căn cứ tình hình hoạt động khoáng sản trên địa bàn , Hội đồng nhân dân cấp tỉnh quyết định việc thu hay không thu kinh phí đóng góp …</w:t>
            </w:r>
            <w:r w:rsidRPr="002F0845">
              <w:rPr>
                <w:rFonts w:eastAsia="Times New Roman" w:cs="Times New Roman"/>
                <w:sz w:val="26"/>
                <w:szCs w:val="26"/>
                <w:lang w:val="en-US"/>
                <w14:ligatures w14:val="none"/>
              </w:rPr>
              <w:t xml:space="preserve">”  tuy nhiên chưa có hướng dẫn cụ thể các tiêu chí đánh giá tình hình hoạt động khoáng sản trên địa bàn để làm căn cứ quyết định việc ban hành hay không ban hành, đề nghị nghiên cứu bổ sung trong dự thảo. </w:t>
            </w:r>
          </w:p>
          <w:p w14:paraId="621ECEB9" w14:textId="77777777" w:rsidR="009D61CD" w:rsidRPr="002F0845" w:rsidRDefault="009D61C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Trong trường hợp hội đồng ban hành quy định về kinh phí đóng góp thì tiêu chí nào để xác định tỷ lệ % đối với từng nhóm, loại khoáng sản, đề nghị có hướng dẫn hoặc quy định cụ thể. </w:t>
            </w:r>
          </w:p>
          <w:p w14:paraId="52ED8717" w14:textId="77777777" w:rsidR="009D61CD" w:rsidRPr="002F0845" w:rsidRDefault="009D61C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Bổ sung quy định về thời gian định kỳ phải thực hiện rà soát, điều chỉnh mức kinh phí để phù hợp với điều kiện thực tế. </w:t>
            </w:r>
          </w:p>
          <w:p w14:paraId="6CA875A2" w14:textId="7D646F2B" w:rsidR="009D61CD" w:rsidRPr="002F0845" w:rsidRDefault="009D61C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Đề nghị xem xét nội dung điểm c và nội dung điểm a khoản 1 Điều 5 để chỉnh sửa, không bị chồng chéo, khó xác định chính xác số tiền đóng góp.</w:t>
            </w:r>
          </w:p>
        </w:tc>
        <w:tc>
          <w:tcPr>
            <w:tcW w:w="1527" w:type="pct"/>
            <w:shd w:val="clear" w:color="auto" w:fill="auto"/>
          </w:tcPr>
          <w:p w14:paraId="0A622748" w14:textId="77777777" w:rsidR="009D61CD" w:rsidRPr="002F0845" w:rsidRDefault="009D61CD" w:rsidP="002F0845">
            <w:pPr>
              <w:widowControl w:val="0"/>
              <w:spacing w:before="120" w:line="340" w:lineRule="exact"/>
              <w:jc w:val="both"/>
              <w:rPr>
                <w:rFonts w:cs="Times New Roman"/>
                <w:i/>
                <w:iCs/>
                <w:sz w:val="26"/>
                <w:szCs w:val="26"/>
                <w:lang w:val="pt-BR"/>
              </w:rPr>
            </w:pPr>
            <w:r w:rsidRPr="002F0845">
              <w:rPr>
                <w:rFonts w:cs="Times New Roman"/>
                <w:bCs/>
                <w:sz w:val="26"/>
                <w:szCs w:val="26"/>
                <w:lang w:val="en-US"/>
              </w:rPr>
              <w:t xml:space="preserve">Tiếp thu, chỉnh sửa khoản 1 Điều 5: </w:t>
            </w:r>
            <w:r w:rsidRPr="002F0845">
              <w:rPr>
                <w:rFonts w:cs="Times New Roman"/>
                <w:bCs/>
                <w:i/>
                <w:iCs/>
                <w:sz w:val="26"/>
                <w:szCs w:val="26"/>
                <w:lang w:val="en-US"/>
              </w:rPr>
              <w:t>“</w:t>
            </w:r>
            <w:r w:rsidRPr="002F0845">
              <w:rPr>
                <w:rFonts w:cs="Times New Roman"/>
                <w:bCs/>
                <w:i/>
                <w:iCs/>
                <w:sz w:val="26"/>
                <w:szCs w:val="26"/>
                <w:lang w:val="pt-BR"/>
              </w:rPr>
              <w:t xml:space="preserve">1. Căn cứ tình hình hoạt động khoáng sản trên địa bàn, định kỳ hàng năm Hội đồng nhân dân cấp tỉnh xem xét, quyết định việc thu hoặc không thu </w:t>
            </w:r>
            <w:r w:rsidRPr="002F0845">
              <w:rPr>
                <w:rFonts w:cs="Times New Roman"/>
                <w:i/>
                <w:iCs/>
                <w:sz w:val="26"/>
                <w:szCs w:val="26"/>
                <w:lang w:val="pt-BR"/>
              </w:rPr>
              <w:t xml:space="preserve">kinh phí </w:t>
            </w:r>
            <w:r w:rsidRPr="002F0845">
              <w:rPr>
                <w:rFonts w:cs="Times New Roman"/>
                <w:i/>
                <w:iCs/>
                <w:sz w:val="26"/>
                <w:szCs w:val="26"/>
              </w:rPr>
              <w:t>đóng góp</w:t>
            </w:r>
            <w:r w:rsidRPr="002F0845">
              <w:rPr>
                <w:rFonts w:cs="Times New Roman"/>
                <w:i/>
                <w:iCs/>
                <w:sz w:val="26"/>
                <w:szCs w:val="26"/>
                <w:lang w:val="pt-BR"/>
              </w:rPr>
              <w:t xml:space="preserve"> </w:t>
            </w:r>
            <w:r w:rsidRPr="002F0845">
              <w:rPr>
                <w:rFonts w:cs="Times New Roman"/>
                <w:i/>
                <w:iCs/>
                <w:sz w:val="26"/>
                <w:szCs w:val="26"/>
              </w:rPr>
              <w:t>của tổ chức, cá nhân khai thác khoáng sản</w:t>
            </w:r>
            <w:r w:rsidRPr="002F0845">
              <w:rPr>
                <w:rFonts w:cs="Times New Roman"/>
                <w:i/>
                <w:iCs/>
                <w:sz w:val="26"/>
                <w:szCs w:val="26"/>
                <w:lang w:val="pt-BR"/>
              </w:rPr>
              <w:t xml:space="preserve">. Trường hợp quyết định thu kinh phí của tổ chức, cá nhân khai thác khoáng sản, </w:t>
            </w:r>
            <w:r w:rsidRPr="002F0845">
              <w:rPr>
                <w:rFonts w:cs="Times New Roman"/>
                <w:i/>
                <w:iCs/>
                <w:sz w:val="26"/>
                <w:szCs w:val="26"/>
              </w:rPr>
              <w:t xml:space="preserve"> </w:t>
            </w:r>
            <w:r w:rsidRPr="002F0845">
              <w:rPr>
                <w:rFonts w:cs="Times New Roman"/>
                <w:i/>
                <w:iCs/>
                <w:sz w:val="26"/>
                <w:szCs w:val="26"/>
                <w:lang w:val="pt-BR"/>
              </w:rPr>
              <w:t xml:space="preserve"> kinh phí </w:t>
            </w:r>
            <w:r w:rsidRPr="002F0845">
              <w:rPr>
                <w:rFonts w:cs="Times New Roman"/>
                <w:i/>
                <w:iCs/>
                <w:sz w:val="26"/>
                <w:szCs w:val="26"/>
              </w:rPr>
              <w:t>đóng góp được xác định</w:t>
            </w:r>
            <w:r w:rsidRPr="002F0845">
              <w:rPr>
                <w:rFonts w:cs="Times New Roman"/>
                <w:i/>
                <w:iCs/>
                <w:sz w:val="26"/>
                <w:szCs w:val="26"/>
                <w:lang w:val="pt-BR"/>
              </w:rPr>
              <w:t xml:space="preserve"> theo nguyên tắc như sau:</w:t>
            </w:r>
          </w:p>
          <w:p w14:paraId="72899BD1" w14:textId="77777777" w:rsidR="009D61CD" w:rsidRPr="002F0845" w:rsidRDefault="009D61CD" w:rsidP="002F0845">
            <w:pPr>
              <w:widowControl w:val="0"/>
              <w:spacing w:before="120" w:line="340" w:lineRule="exact"/>
              <w:jc w:val="both"/>
              <w:rPr>
                <w:rFonts w:cs="Times New Roman"/>
                <w:i/>
                <w:iCs/>
                <w:sz w:val="26"/>
                <w:szCs w:val="26"/>
                <w:lang w:val="pt-BR"/>
              </w:rPr>
            </w:pPr>
            <w:r w:rsidRPr="002F0845">
              <w:rPr>
                <w:rFonts w:cs="Times New Roman"/>
                <w:i/>
                <w:iCs/>
                <w:sz w:val="26"/>
                <w:szCs w:val="26"/>
                <w:lang w:val="pt-BR"/>
              </w:rPr>
              <w:t>a) Mức kinh phí đóng góp được xác định theo từng nhóm, loại khoáng sản nhưng không vượt quá 1% so với giá tính thuế tài nguyên tương ứng với từng nhóm, loại khoáng sản khai thác trên địa bàn;</w:t>
            </w:r>
          </w:p>
          <w:p w14:paraId="15B5C74F" w14:textId="242B96A4" w:rsidR="009D61CD" w:rsidRPr="002F0845" w:rsidRDefault="009D61CD" w:rsidP="002F0845">
            <w:pPr>
              <w:spacing w:before="20" w:after="20"/>
              <w:jc w:val="both"/>
              <w:rPr>
                <w:rFonts w:cs="Times New Roman"/>
                <w:sz w:val="26"/>
                <w:szCs w:val="26"/>
              </w:rPr>
            </w:pPr>
            <w:r w:rsidRPr="002F0845">
              <w:rPr>
                <w:rFonts w:cs="Times New Roman"/>
                <w:i/>
                <w:iCs/>
                <w:sz w:val="26"/>
                <w:szCs w:val="26"/>
                <w:lang w:val="pt-BR"/>
              </w:rPr>
              <w:t>b) Số tiền đóng góp được xác định trên cơ sở mức kinh phí đóng góp và sản lượng khai thác thực tế.”</w:t>
            </w:r>
          </w:p>
        </w:tc>
      </w:tr>
      <w:tr w:rsidR="002F0845" w:rsidRPr="002F0845" w14:paraId="64F94222" w14:textId="77777777" w:rsidTr="002F0845">
        <w:tc>
          <w:tcPr>
            <w:tcW w:w="305" w:type="pct"/>
            <w:shd w:val="clear" w:color="auto" w:fill="auto"/>
          </w:tcPr>
          <w:p w14:paraId="0F8E0184" w14:textId="77777777" w:rsidR="009D61CD" w:rsidRPr="002F0845" w:rsidRDefault="009D61C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5DCE2EB" w14:textId="06A5A045" w:rsidR="009D61CD" w:rsidRPr="002F0845" w:rsidRDefault="009D61CD" w:rsidP="002F0845">
            <w:pPr>
              <w:spacing w:before="20" w:after="20"/>
              <w:jc w:val="both"/>
              <w:rPr>
                <w:rFonts w:cs="Times New Roman"/>
                <w:sz w:val="26"/>
                <w:szCs w:val="26"/>
                <w:lang w:val="en-US"/>
              </w:rPr>
            </w:pPr>
            <w:r w:rsidRPr="002F0845">
              <w:rPr>
                <w:rFonts w:cs="Times New Roman"/>
                <w:sz w:val="26"/>
                <w:szCs w:val="26"/>
                <w:lang w:val="en-US"/>
              </w:rPr>
              <w:t>Sở TNMT tỉnh Bắc Giang</w:t>
            </w:r>
          </w:p>
        </w:tc>
        <w:tc>
          <w:tcPr>
            <w:tcW w:w="2165" w:type="pct"/>
            <w:shd w:val="clear" w:color="auto" w:fill="auto"/>
          </w:tcPr>
          <w:p w14:paraId="15FA3388" w14:textId="1B022048" w:rsidR="009D61CD" w:rsidRPr="002F0845" w:rsidRDefault="009D61C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Tại điểm a, Khoản 1, Điều 5 quy định </w:t>
            </w:r>
            <w:r w:rsidRPr="002F0845">
              <w:rPr>
                <w:rFonts w:eastAsia="Times New Roman" w:cs="Times New Roman"/>
                <w:i/>
                <w:iCs/>
                <w:sz w:val="26"/>
                <w:szCs w:val="26"/>
                <w:lang w:val="en-US"/>
                <w14:ligatures w14:val="none"/>
              </w:rPr>
              <w:t>“Mức kinh phí đóng góp được xác định theo từng nhóm, loại khoáng sản nhưng không vượt quá 5% so với giá tính thuế tài nguyên trên địa bàn”</w:t>
            </w:r>
            <w:r w:rsidRPr="002F0845">
              <w:rPr>
                <w:rFonts w:eastAsia="Times New Roman" w:cs="Times New Roman"/>
                <w:sz w:val="26"/>
                <w:szCs w:val="26"/>
                <w:lang w:val="en-US"/>
                <w14:ligatures w14:val="none"/>
              </w:rPr>
              <w:t xml:space="preserve"> đề nghị nghiên cứu quy định rõ mức kinh phí đóng góp cố định là bao nhiêu % và được sử dụng vào việc gì, các hạng mục công trình nào được sử dụng nguồn kinh phí đóng góp này thì do UBND tỉnh ban hành danh mục công trình. </w:t>
            </w:r>
          </w:p>
        </w:tc>
        <w:tc>
          <w:tcPr>
            <w:tcW w:w="1527" w:type="pct"/>
            <w:shd w:val="clear" w:color="auto" w:fill="auto"/>
          </w:tcPr>
          <w:p w14:paraId="002B63F7" w14:textId="77777777" w:rsidR="009D61CD" w:rsidRPr="002F0845" w:rsidRDefault="009D61CD" w:rsidP="002F0845">
            <w:pPr>
              <w:spacing w:before="20" w:after="20"/>
              <w:jc w:val="both"/>
              <w:rPr>
                <w:rFonts w:cs="Times New Roman"/>
                <w:bCs/>
                <w:sz w:val="26"/>
                <w:szCs w:val="26"/>
                <w:lang w:val="en-US"/>
              </w:rPr>
            </w:pPr>
            <w:r w:rsidRPr="002F0845">
              <w:rPr>
                <w:rFonts w:cs="Times New Roman"/>
                <w:bCs/>
                <w:sz w:val="26"/>
                <w:szCs w:val="26"/>
                <w:lang w:val="en-US"/>
              </w:rPr>
              <w:t>Đã tiếp thu chỉnh sửa khoản 1 và khoản 2 Điều 5 như sau:</w:t>
            </w:r>
          </w:p>
          <w:p w14:paraId="1BA6B6C0" w14:textId="77777777" w:rsidR="009D61CD" w:rsidRPr="002F0845" w:rsidRDefault="009D61CD" w:rsidP="002F0845">
            <w:pPr>
              <w:widowControl w:val="0"/>
              <w:spacing w:before="120" w:line="340" w:lineRule="exact"/>
              <w:jc w:val="both"/>
              <w:rPr>
                <w:rFonts w:cs="Times New Roman"/>
                <w:i/>
                <w:iCs/>
                <w:sz w:val="26"/>
                <w:szCs w:val="26"/>
                <w:lang w:val="pt-BR"/>
              </w:rPr>
            </w:pPr>
            <w:r w:rsidRPr="002F0845">
              <w:rPr>
                <w:rFonts w:cs="Times New Roman"/>
                <w:bCs/>
                <w:sz w:val="26"/>
                <w:szCs w:val="26"/>
                <w:lang w:val="en-US"/>
              </w:rPr>
              <w:t xml:space="preserve">Tiếp thu, chỉnh sửa khoản 1 Điều 5: </w:t>
            </w:r>
            <w:r w:rsidRPr="002F0845">
              <w:rPr>
                <w:rFonts w:cs="Times New Roman"/>
                <w:bCs/>
                <w:i/>
                <w:iCs/>
                <w:sz w:val="26"/>
                <w:szCs w:val="26"/>
                <w:lang w:val="en-US"/>
              </w:rPr>
              <w:t>“</w:t>
            </w:r>
            <w:r w:rsidRPr="002F0845">
              <w:rPr>
                <w:rFonts w:cs="Times New Roman"/>
                <w:bCs/>
                <w:i/>
                <w:iCs/>
                <w:sz w:val="26"/>
                <w:szCs w:val="26"/>
                <w:lang w:val="pt-BR"/>
              </w:rPr>
              <w:t xml:space="preserve">1. Căn cứ tình hình hoạt động khoáng sản trên địa bàn, định kỳ hàng năm Hội đồng nhân dân cấp tỉnh xem xét, quyết định việc thu hoặc không thu </w:t>
            </w:r>
            <w:r w:rsidRPr="002F0845">
              <w:rPr>
                <w:rFonts w:cs="Times New Roman"/>
                <w:i/>
                <w:iCs/>
                <w:sz w:val="26"/>
                <w:szCs w:val="26"/>
                <w:lang w:val="pt-BR"/>
              </w:rPr>
              <w:t xml:space="preserve">kinh phí </w:t>
            </w:r>
            <w:r w:rsidRPr="002F0845">
              <w:rPr>
                <w:rFonts w:cs="Times New Roman"/>
                <w:i/>
                <w:iCs/>
                <w:sz w:val="26"/>
                <w:szCs w:val="26"/>
              </w:rPr>
              <w:t>đóng góp</w:t>
            </w:r>
            <w:r w:rsidRPr="002F0845">
              <w:rPr>
                <w:rFonts w:cs="Times New Roman"/>
                <w:i/>
                <w:iCs/>
                <w:sz w:val="26"/>
                <w:szCs w:val="26"/>
                <w:lang w:val="pt-BR"/>
              </w:rPr>
              <w:t xml:space="preserve"> </w:t>
            </w:r>
            <w:r w:rsidRPr="002F0845">
              <w:rPr>
                <w:rFonts w:cs="Times New Roman"/>
                <w:i/>
                <w:iCs/>
                <w:sz w:val="26"/>
                <w:szCs w:val="26"/>
              </w:rPr>
              <w:t>của tổ chức, cá nhân khai thác khoáng sản</w:t>
            </w:r>
            <w:r w:rsidRPr="002F0845">
              <w:rPr>
                <w:rFonts w:cs="Times New Roman"/>
                <w:i/>
                <w:iCs/>
                <w:sz w:val="26"/>
                <w:szCs w:val="26"/>
                <w:lang w:val="pt-BR"/>
              </w:rPr>
              <w:t xml:space="preserve">. Trường hợp quyết định thu kinh phí của tổ chức, cá nhân khai thác khoáng sản, </w:t>
            </w:r>
            <w:r w:rsidRPr="002F0845">
              <w:rPr>
                <w:rFonts w:cs="Times New Roman"/>
                <w:i/>
                <w:iCs/>
                <w:sz w:val="26"/>
                <w:szCs w:val="26"/>
              </w:rPr>
              <w:t xml:space="preserve"> </w:t>
            </w:r>
            <w:r w:rsidRPr="002F0845">
              <w:rPr>
                <w:rFonts w:cs="Times New Roman"/>
                <w:i/>
                <w:iCs/>
                <w:sz w:val="26"/>
                <w:szCs w:val="26"/>
                <w:lang w:val="pt-BR"/>
              </w:rPr>
              <w:t xml:space="preserve"> kinh phí </w:t>
            </w:r>
            <w:r w:rsidRPr="002F0845">
              <w:rPr>
                <w:rFonts w:cs="Times New Roman"/>
                <w:i/>
                <w:iCs/>
                <w:sz w:val="26"/>
                <w:szCs w:val="26"/>
              </w:rPr>
              <w:t>đóng góp được xác định</w:t>
            </w:r>
            <w:r w:rsidRPr="002F0845">
              <w:rPr>
                <w:rFonts w:cs="Times New Roman"/>
                <w:i/>
                <w:iCs/>
                <w:sz w:val="26"/>
                <w:szCs w:val="26"/>
                <w:lang w:val="pt-BR"/>
              </w:rPr>
              <w:t xml:space="preserve"> theo nguyên tắc như sau:</w:t>
            </w:r>
          </w:p>
          <w:p w14:paraId="65BDAA2F" w14:textId="77777777" w:rsidR="009D61CD" w:rsidRPr="002F0845" w:rsidRDefault="009D61CD" w:rsidP="002F0845">
            <w:pPr>
              <w:widowControl w:val="0"/>
              <w:spacing w:before="120" w:line="340" w:lineRule="exact"/>
              <w:jc w:val="both"/>
              <w:rPr>
                <w:rFonts w:cs="Times New Roman"/>
                <w:i/>
                <w:iCs/>
                <w:sz w:val="26"/>
                <w:szCs w:val="26"/>
                <w:lang w:val="pt-BR"/>
              </w:rPr>
            </w:pPr>
            <w:r w:rsidRPr="002F0845">
              <w:rPr>
                <w:rFonts w:cs="Times New Roman"/>
                <w:i/>
                <w:iCs/>
                <w:sz w:val="26"/>
                <w:szCs w:val="26"/>
                <w:lang w:val="pt-BR"/>
              </w:rPr>
              <w:t>a) Mức kinh phí đóng góp được xác định theo từng nhóm, loại khoáng sản nhưng không vượt quá 1% so với giá tính thuế tài nguyên tương ứng với từng nhóm, loại khoáng sản khai thác trên địa bàn;</w:t>
            </w:r>
          </w:p>
          <w:p w14:paraId="3836AB69" w14:textId="77777777" w:rsidR="009D61CD" w:rsidRPr="002F0845" w:rsidRDefault="009D61CD" w:rsidP="002F0845">
            <w:pPr>
              <w:spacing w:before="20" w:after="20"/>
              <w:jc w:val="both"/>
              <w:rPr>
                <w:rFonts w:cs="Times New Roman"/>
                <w:i/>
                <w:iCs/>
                <w:sz w:val="26"/>
                <w:szCs w:val="26"/>
                <w:lang w:val="pt-BR"/>
              </w:rPr>
            </w:pPr>
            <w:r w:rsidRPr="002F0845">
              <w:rPr>
                <w:rFonts w:cs="Times New Roman"/>
                <w:i/>
                <w:iCs/>
                <w:sz w:val="26"/>
                <w:szCs w:val="26"/>
                <w:lang w:val="pt-BR"/>
              </w:rPr>
              <w:t>b) Số tiền đóng góp được xác định trên cơ sở mức kinh phí đóng góp và sản lượng khai thác thực tế.</w:t>
            </w:r>
          </w:p>
          <w:p w14:paraId="245AA8EC" w14:textId="77777777" w:rsidR="009D61CD" w:rsidRPr="002F0845" w:rsidRDefault="009D61CD" w:rsidP="002F0845">
            <w:pPr>
              <w:spacing w:before="20" w:after="20"/>
              <w:jc w:val="both"/>
              <w:rPr>
                <w:rFonts w:cs="Times New Roman"/>
                <w:bCs/>
                <w:sz w:val="26"/>
                <w:szCs w:val="26"/>
                <w:lang w:val="en-US"/>
              </w:rPr>
            </w:pPr>
            <w:r w:rsidRPr="002F0845">
              <w:rPr>
                <w:rFonts w:cs="Times New Roman"/>
                <w:bCs/>
                <w:i/>
                <w:sz w:val="26"/>
                <w:szCs w:val="26"/>
                <w:lang w:val="pt-BR"/>
              </w:rPr>
              <w:t>2. Các hạng mục công trình được đóng góp kinh phí để đầu tư nâng cấp, duy tu gồm:</w:t>
            </w:r>
          </w:p>
          <w:p w14:paraId="450F2E0A" w14:textId="77777777" w:rsidR="009D61CD" w:rsidRPr="002F0845" w:rsidRDefault="009D61CD" w:rsidP="002F0845">
            <w:pPr>
              <w:widowControl w:val="0"/>
              <w:spacing w:before="120" w:line="340" w:lineRule="exact"/>
              <w:jc w:val="both"/>
              <w:rPr>
                <w:rFonts w:cs="Times New Roman"/>
                <w:bCs/>
                <w:i/>
                <w:sz w:val="26"/>
                <w:szCs w:val="26"/>
                <w:lang w:val="pt-BR"/>
              </w:rPr>
            </w:pPr>
            <w:r w:rsidRPr="002F0845">
              <w:rPr>
                <w:rFonts w:cs="Times New Roman"/>
                <w:bCs/>
                <w:i/>
                <w:sz w:val="26"/>
                <w:szCs w:val="26"/>
                <w:lang w:val="pt-BR"/>
              </w:rPr>
              <w:t xml:space="preserve">a) Các công trình hạ tầng kỹ thuật giao </w:t>
            </w:r>
            <w:r w:rsidRPr="002F0845">
              <w:rPr>
                <w:rFonts w:cs="Times New Roman"/>
                <w:bCs/>
                <w:i/>
                <w:sz w:val="26"/>
                <w:szCs w:val="26"/>
                <w:lang w:val="pt-BR"/>
              </w:rPr>
              <w:lastRenderedPageBreak/>
              <w:t>thông, hệ thống cung cấp nước sạch;</w:t>
            </w:r>
          </w:p>
          <w:p w14:paraId="72661A55" w14:textId="77777777" w:rsidR="009D61CD" w:rsidRPr="002F0845" w:rsidRDefault="009D61CD" w:rsidP="002F0845">
            <w:pPr>
              <w:widowControl w:val="0"/>
              <w:spacing w:before="120" w:line="340" w:lineRule="exact"/>
              <w:jc w:val="both"/>
              <w:rPr>
                <w:rFonts w:cs="Times New Roman"/>
                <w:bCs/>
                <w:i/>
                <w:sz w:val="26"/>
                <w:szCs w:val="26"/>
                <w:lang w:val="pt-BR"/>
              </w:rPr>
            </w:pPr>
            <w:r w:rsidRPr="002F0845">
              <w:rPr>
                <w:rFonts w:cs="Times New Roman"/>
                <w:bCs/>
                <w:i/>
                <w:sz w:val="26"/>
                <w:szCs w:val="26"/>
                <w:lang w:val="pt-BR"/>
              </w:rPr>
              <w:t>b) Các công trình bảo vệ môi trường: công trình xử lý nước thải, công trình xử lý chất thải rắn;</w:t>
            </w:r>
          </w:p>
          <w:p w14:paraId="3A9799EF" w14:textId="520D33E0" w:rsidR="009D61CD" w:rsidRPr="002F0845" w:rsidRDefault="009D61CD" w:rsidP="002F0845">
            <w:pPr>
              <w:spacing w:before="20" w:after="20"/>
              <w:jc w:val="both"/>
              <w:rPr>
                <w:rFonts w:cs="Times New Roman"/>
                <w:bCs/>
                <w:sz w:val="26"/>
                <w:szCs w:val="26"/>
                <w:lang w:val="en-US"/>
              </w:rPr>
            </w:pPr>
            <w:r w:rsidRPr="002F0845">
              <w:rPr>
                <w:rFonts w:cs="Times New Roman"/>
                <w:bCs/>
                <w:i/>
                <w:sz w:val="26"/>
                <w:szCs w:val="26"/>
                <w:lang w:val="pt-BR"/>
              </w:rPr>
              <w:t>c) Các công trình quy định tại điểm a, điểm b khoản này nằm tại địa bàn nơi có khoáng sản được khai thác, bị ảnh hưởng trực tiếp bởi hoạt động khai thác khoáng sản và không thuộc các hạng mục đầu tư của dự án khai thác khoáng sản.</w:t>
            </w:r>
            <w:r w:rsidRPr="002F0845">
              <w:rPr>
                <w:rFonts w:cs="Times New Roman"/>
                <w:bCs/>
                <w:i/>
                <w:sz w:val="26"/>
                <w:szCs w:val="26"/>
                <w:lang w:val="en-US"/>
              </w:rPr>
              <w:t>”.</w:t>
            </w:r>
          </w:p>
        </w:tc>
      </w:tr>
      <w:tr w:rsidR="002F0845" w:rsidRPr="002F0845" w14:paraId="0B1FE98E" w14:textId="77777777" w:rsidTr="002F0845">
        <w:tc>
          <w:tcPr>
            <w:tcW w:w="305" w:type="pct"/>
            <w:shd w:val="clear" w:color="auto" w:fill="auto"/>
          </w:tcPr>
          <w:p w14:paraId="4628902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D2F9744" w14:textId="73CDB4BF"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Quang</w:t>
            </w:r>
          </w:p>
        </w:tc>
        <w:tc>
          <w:tcPr>
            <w:tcW w:w="2165" w:type="pct"/>
            <w:shd w:val="clear" w:color="auto" w:fill="auto"/>
          </w:tcPr>
          <w:p w14:paraId="359BE77E" w14:textId="77777777" w:rsidR="00680555" w:rsidRPr="002F0845" w:rsidRDefault="00680555" w:rsidP="002F0845">
            <w:pPr>
              <w:pStyle w:val="NormalWeb"/>
              <w:spacing w:before="20" w:after="20"/>
              <w:jc w:val="both"/>
              <w:rPr>
                <w:rFonts w:eastAsia="Times New Roman"/>
                <w:sz w:val="26"/>
                <w:szCs w:val="26"/>
                <w14:ligatures w14:val="none"/>
              </w:rPr>
            </w:pPr>
            <w:r w:rsidRPr="002F0845">
              <w:rPr>
                <w:rFonts w:eastAsia="Times New Roman"/>
                <w:sz w:val="26"/>
                <w:szCs w:val="26"/>
                <w14:ligatures w14:val="none"/>
              </w:rPr>
              <w:t>Đề nghị không đóng góp mức kinh phí tại Điều</w:t>
            </w:r>
            <w:r w:rsidRPr="002F0845">
              <w:rPr>
                <w:rFonts w:eastAsia="Times New Roman"/>
                <w:sz w:val="26"/>
                <w:szCs w:val="26"/>
                <w:lang w:val="en-US"/>
                <w14:ligatures w14:val="none"/>
              </w:rPr>
              <w:t xml:space="preserve"> </w:t>
            </w:r>
            <w:r w:rsidRPr="002F0845">
              <w:rPr>
                <w:rFonts w:eastAsia="Times New Roman"/>
                <w:sz w:val="26"/>
                <w:szCs w:val="26"/>
                <w14:ligatures w14:val="none"/>
              </w:rPr>
              <w:t>này, vì:</w:t>
            </w:r>
          </w:p>
          <w:p w14:paraId="390C9A06" w14:textId="77777777" w:rsidR="00680555" w:rsidRPr="002F0845" w:rsidRDefault="00680555" w:rsidP="002F0845">
            <w:pPr>
              <w:pStyle w:val="NormalWeb"/>
              <w:spacing w:before="20" w:after="20"/>
              <w:jc w:val="both"/>
              <w:rPr>
                <w:rFonts w:eastAsia="Times New Roman"/>
                <w:sz w:val="26"/>
                <w:szCs w:val="26"/>
                <w14:ligatures w14:val="none"/>
              </w:rPr>
            </w:pPr>
            <w:r w:rsidRPr="002F0845">
              <w:rPr>
                <w:rFonts w:eastAsia="Times New Roman"/>
                <w:sz w:val="26"/>
                <w:szCs w:val="26"/>
                <w14:ligatures w14:val="none"/>
              </w:rPr>
              <w:t>1.1. “</w:t>
            </w:r>
            <w:r w:rsidRPr="002F0845">
              <w:rPr>
                <w:rFonts w:eastAsia="Times New Roman"/>
                <w:i/>
                <w:sz w:val="26"/>
                <w:szCs w:val="26"/>
                <w14:ligatures w14:val="none"/>
              </w:rPr>
              <w:t>Các công trình bảo vệ môi trường; hệ thống cung</w:t>
            </w:r>
            <w:r w:rsidRPr="002F0845">
              <w:rPr>
                <w:rFonts w:eastAsia="Times New Roman"/>
                <w:i/>
                <w:sz w:val="26"/>
                <w:szCs w:val="26"/>
                <w:lang w:val="en-US"/>
                <w14:ligatures w14:val="none"/>
              </w:rPr>
              <w:t xml:space="preserve"> </w:t>
            </w:r>
            <w:r w:rsidRPr="002F0845">
              <w:rPr>
                <w:rFonts w:eastAsia="Times New Roman"/>
                <w:i/>
                <w:sz w:val="26"/>
                <w:szCs w:val="26"/>
                <w14:ligatures w14:val="none"/>
              </w:rPr>
              <w:t>cấp nước sạch, công trình</w:t>
            </w:r>
            <w:r w:rsidRPr="002F0845">
              <w:rPr>
                <w:rFonts w:eastAsia="Times New Roman"/>
                <w:i/>
                <w:sz w:val="26"/>
                <w:szCs w:val="26"/>
                <w:lang w:val="en-US"/>
                <w14:ligatures w14:val="none"/>
              </w:rPr>
              <w:t xml:space="preserve"> </w:t>
            </w:r>
            <w:r w:rsidRPr="002F0845">
              <w:rPr>
                <w:rFonts w:eastAsia="Times New Roman"/>
                <w:i/>
                <w:sz w:val="26"/>
                <w:szCs w:val="26"/>
                <w14:ligatures w14:val="none"/>
              </w:rPr>
              <w:t>xử lý nước thải, công trình xử</w:t>
            </w:r>
            <w:r w:rsidRPr="002F0845">
              <w:rPr>
                <w:rFonts w:eastAsia="Times New Roman"/>
                <w:i/>
                <w:sz w:val="26"/>
                <w:szCs w:val="26"/>
                <w:lang w:val="en-US"/>
                <w14:ligatures w14:val="none"/>
              </w:rPr>
              <w:t xml:space="preserve"> </w:t>
            </w:r>
            <w:r w:rsidRPr="002F0845">
              <w:rPr>
                <w:rFonts w:eastAsia="Times New Roman"/>
                <w:i/>
                <w:sz w:val="26"/>
                <w:szCs w:val="26"/>
                <w14:ligatures w14:val="none"/>
              </w:rPr>
              <w:t>lý chất thải rắn</w:t>
            </w:r>
            <w:r w:rsidRPr="002F0845">
              <w:rPr>
                <w:rFonts w:eastAsia="Times New Roman"/>
                <w:sz w:val="26"/>
                <w:szCs w:val="26"/>
                <w14:ligatures w14:val="none"/>
              </w:rPr>
              <w:t xml:space="preserve">”: </w:t>
            </w:r>
          </w:p>
          <w:p w14:paraId="337DBC6F" w14:textId="77777777" w:rsidR="00680555" w:rsidRPr="002F0845" w:rsidRDefault="00680555" w:rsidP="002F0845">
            <w:pPr>
              <w:pStyle w:val="NormalWeb"/>
              <w:spacing w:before="20" w:after="20"/>
              <w:jc w:val="both"/>
              <w:rPr>
                <w:rFonts w:eastAsia="Times New Roman"/>
                <w:sz w:val="26"/>
                <w:szCs w:val="26"/>
                <w14:ligatures w14:val="none"/>
              </w:rPr>
            </w:pPr>
            <w:r w:rsidRPr="002F0845">
              <w:rPr>
                <w:rFonts w:eastAsia="Times New Roman"/>
                <w:sz w:val="26"/>
                <w:szCs w:val="26"/>
                <w14:ligatures w14:val="none"/>
              </w:rPr>
              <w:t>Tất cả các chi phí trên, doanh nghiệp</w:t>
            </w:r>
            <w:r w:rsidRPr="002F0845">
              <w:rPr>
                <w:rFonts w:eastAsia="Times New Roman"/>
                <w:sz w:val="26"/>
                <w:szCs w:val="26"/>
                <w:lang w:val="en-US"/>
                <w14:ligatures w14:val="none"/>
              </w:rPr>
              <w:t xml:space="preserve"> </w:t>
            </w:r>
            <w:r w:rsidRPr="002F0845">
              <w:rPr>
                <w:rFonts w:eastAsia="Times New Roman"/>
                <w:sz w:val="26"/>
                <w:szCs w:val="26"/>
                <w14:ligatures w14:val="none"/>
              </w:rPr>
              <w:t>đã phải dự trù kinh phí và nộp tiền ký quỹ môi trường để</w:t>
            </w:r>
            <w:r w:rsidRPr="002F0845">
              <w:rPr>
                <w:rFonts w:eastAsia="Times New Roman"/>
                <w:sz w:val="26"/>
                <w:szCs w:val="26"/>
                <w:lang w:val="en-US"/>
                <w14:ligatures w14:val="none"/>
              </w:rPr>
              <w:t xml:space="preserve"> </w:t>
            </w:r>
            <w:r w:rsidRPr="002F0845">
              <w:rPr>
                <w:rFonts w:eastAsia="Times New Roman"/>
                <w:sz w:val="26"/>
                <w:szCs w:val="26"/>
                <w14:ligatures w14:val="none"/>
              </w:rPr>
              <w:t>thực hiện trong báo cáo đánh</w:t>
            </w:r>
            <w:r w:rsidRPr="002F0845">
              <w:rPr>
                <w:rFonts w:eastAsia="Times New Roman"/>
                <w:sz w:val="26"/>
                <w:szCs w:val="26"/>
                <w:lang w:val="en-US"/>
                <w14:ligatures w14:val="none"/>
              </w:rPr>
              <w:t xml:space="preserve"> </w:t>
            </w:r>
            <w:r w:rsidRPr="002F0845">
              <w:rPr>
                <w:rFonts w:eastAsia="Times New Roman"/>
                <w:sz w:val="26"/>
                <w:szCs w:val="26"/>
                <w14:ligatures w14:val="none"/>
              </w:rPr>
              <w:t>giá tác động môi trường ĐTM và phương án cải tạo phục hồi môi trường. Nếu</w:t>
            </w:r>
            <w:r w:rsidRPr="002F0845">
              <w:rPr>
                <w:rFonts w:eastAsia="Times New Roman"/>
                <w:sz w:val="26"/>
                <w:szCs w:val="26"/>
                <w:lang w:val="en-US"/>
                <w14:ligatures w14:val="none"/>
              </w:rPr>
              <w:t xml:space="preserve"> </w:t>
            </w:r>
            <w:r w:rsidRPr="002F0845">
              <w:rPr>
                <w:rFonts w:eastAsia="Times New Roman"/>
                <w:sz w:val="26"/>
                <w:szCs w:val="26"/>
                <w14:ligatures w14:val="none"/>
              </w:rPr>
              <w:t>trường</w:t>
            </w:r>
            <w:r w:rsidRPr="002F0845">
              <w:rPr>
                <w:rFonts w:eastAsia="Times New Roman"/>
                <w:sz w:val="26"/>
                <w:szCs w:val="26"/>
                <w:lang w:val="en-US"/>
                <w14:ligatures w14:val="none"/>
              </w:rPr>
              <w:t xml:space="preserve"> </w:t>
            </w:r>
            <w:r w:rsidRPr="002F0845">
              <w:rPr>
                <w:rFonts w:eastAsia="Times New Roman"/>
                <w:sz w:val="26"/>
                <w:szCs w:val="26"/>
                <w14:ligatures w14:val="none"/>
              </w:rPr>
              <w:t>hợp khai thác khoáng sản mà để ảnh hưởng trực tiếp bởi hoạt động khai thác khoáng</w:t>
            </w:r>
            <w:r w:rsidRPr="002F0845">
              <w:rPr>
                <w:rFonts w:eastAsia="Times New Roman"/>
                <w:sz w:val="26"/>
                <w:szCs w:val="26"/>
                <w:lang w:val="en-US"/>
                <w14:ligatures w14:val="none"/>
              </w:rPr>
              <w:t xml:space="preserve"> </w:t>
            </w:r>
            <w:r w:rsidRPr="002F0845">
              <w:rPr>
                <w:rFonts w:eastAsia="Times New Roman"/>
                <w:sz w:val="26"/>
                <w:szCs w:val="26"/>
                <w14:ligatures w14:val="none"/>
              </w:rPr>
              <w:t>sản thì theo quy định của Luật Môi trường đã không được xem xét phê duyệt</w:t>
            </w:r>
            <w:r w:rsidRPr="002F0845">
              <w:rPr>
                <w:rFonts w:eastAsia="Times New Roman"/>
                <w:sz w:val="26"/>
                <w:szCs w:val="26"/>
                <w:lang w:val="en-US"/>
                <w14:ligatures w14:val="none"/>
              </w:rPr>
              <w:t xml:space="preserve"> </w:t>
            </w:r>
            <w:r w:rsidRPr="002F0845">
              <w:rPr>
                <w:rFonts w:eastAsia="Times New Roman"/>
                <w:sz w:val="26"/>
                <w:szCs w:val="26"/>
                <w14:ligatures w14:val="none"/>
              </w:rPr>
              <w:t>báo cáo</w:t>
            </w:r>
            <w:r w:rsidRPr="002F0845">
              <w:rPr>
                <w:rFonts w:eastAsia="Times New Roman"/>
                <w:sz w:val="26"/>
                <w:szCs w:val="26"/>
                <w:lang w:val="en-US"/>
                <w14:ligatures w14:val="none"/>
              </w:rPr>
              <w:t xml:space="preserve"> </w:t>
            </w:r>
            <w:r w:rsidRPr="002F0845">
              <w:rPr>
                <w:rFonts w:eastAsia="Times New Roman"/>
                <w:sz w:val="26"/>
                <w:szCs w:val="26"/>
                <w14:ligatures w14:val="none"/>
              </w:rPr>
              <w:t>đánh giá tác động môi trường và phương án cải tạo phục hồi môi trường thì sẽ không</w:t>
            </w:r>
            <w:r w:rsidRPr="002F0845">
              <w:rPr>
                <w:rFonts w:eastAsia="Times New Roman"/>
                <w:sz w:val="26"/>
                <w:szCs w:val="26"/>
                <w:lang w:val="en-US"/>
                <w14:ligatures w14:val="none"/>
              </w:rPr>
              <w:t xml:space="preserve"> </w:t>
            </w:r>
            <w:r w:rsidRPr="002F0845">
              <w:rPr>
                <w:rFonts w:eastAsia="Times New Roman"/>
                <w:sz w:val="26"/>
                <w:szCs w:val="26"/>
                <w14:ligatures w14:val="none"/>
              </w:rPr>
              <w:t>được cấp giấy phép khai thác khoáng sản hoặc phải dừng hoạt động khai</w:t>
            </w:r>
            <w:r w:rsidRPr="002F0845">
              <w:rPr>
                <w:rFonts w:eastAsia="Times New Roman"/>
                <w:sz w:val="26"/>
                <w:szCs w:val="26"/>
                <w:lang w:val="en-US"/>
                <w14:ligatures w14:val="none"/>
              </w:rPr>
              <w:t xml:space="preserve"> </w:t>
            </w:r>
            <w:r w:rsidRPr="002F0845">
              <w:rPr>
                <w:rFonts w:eastAsia="Times New Roman"/>
                <w:sz w:val="26"/>
                <w:szCs w:val="26"/>
                <w14:ligatures w14:val="none"/>
              </w:rPr>
              <w:t>khoáng sản</w:t>
            </w:r>
            <w:r w:rsidRPr="002F0845">
              <w:rPr>
                <w:rFonts w:eastAsia="Times New Roman"/>
                <w:sz w:val="26"/>
                <w:szCs w:val="26"/>
                <w:lang w:val="en-US"/>
                <w14:ligatures w14:val="none"/>
              </w:rPr>
              <w:t xml:space="preserve"> </w:t>
            </w:r>
            <w:r w:rsidRPr="002F0845">
              <w:rPr>
                <w:rFonts w:eastAsia="Times New Roman"/>
                <w:sz w:val="26"/>
                <w:szCs w:val="26"/>
                <w14:ligatures w14:val="none"/>
              </w:rPr>
              <w:t>để khắc phục việc ảnh hưởng do hoạt động khai thác khoáng sản; Ngoài ra doanh</w:t>
            </w:r>
            <w:r w:rsidRPr="002F0845">
              <w:rPr>
                <w:rFonts w:eastAsia="Times New Roman"/>
                <w:sz w:val="26"/>
                <w:szCs w:val="26"/>
                <w:lang w:val="en-US"/>
                <w14:ligatures w14:val="none"/>
              </w:rPr>
              <w:t xml:space="preserve"> </w:t>
            </w:r>
            <w:r w:rsidRPr="002F0845">
              <w:rPr>
                <w:rFonts w:eastAsia="Times New Roman"/>
                <w:sz w:val="26"/>
                <w:szCs w:val="26"/>
                <w14:ligatures w14:val="none"/>
              </w:rPr>
              <w:t>nghiệp đã phải nộp rất nhiều khoản thuế, phí (thuế chồng thuế, phí chồng phí) như</w:t>
            </w:r>
            <w:r w:rsidRPr="002F0845">
              <w:rPr>
                <w:rFonts w:eastAsia="Times New Roman"/>
                <w:sz w:val="26"/>
                <w:szCs w:val="26"/>
                <w:lang w:val="en-US"/>
                <w14:ligatures w14:val="none"/>
              </w:rPr>
              <w:t xml:space="preserve"> </w:t>
            </w:r>
            <w:r w:rsidRPr="002F0845">
              <w:rPr>
                <w:rFonts w:eastAsia="Times New Roman"/>
                <w:sz w:val="26"/>
                <w:szCs w:val="26"/>
                <w14:ligatures w14:val="none"/>
              </w:rPr>
              <w:t xml:space="preserve">tiền đấu giá cấp quyền khai thác khoáng sản; thuế tài nguyên (mức thuế này hằng </w:t>
            </w:r>
            <w:r w:rsidRPr="002F0845">
              <w:rPr>
                <w:rFonts w:eastAsia="Times New Roman"/>
                <w:sz w:val="26"/>
                <w:szCs w:val="26"/>
                <w14:ligatures w14:val="none"/>
              </w:rPr>
              <w:lastRenderedPageBreak/>
              <w:t>năm</w:t>
            </w:r>
            <w:r w:rsidRPr="002F0845">
              <w:rPr>
                <w:rFonts w:eastAsia="Times New Roman"/>
                <w:sz w:val="26"/>
                <w:szCs w:val="26"/>
                <w:lang w:val="en-US"/>
                <w14:ligatures w14:val="none"/>
              </w:rPr>
              <w:t xml:space="preserve"> </w:t>
            </w:r>
            <w:r w:rsidRPr="002F0845">
              <w:rPr>
                <w:rFonts w:eastAsia="Times New Roman"/>
                <w:sz w:val="26"/>
                <w:szCs w:val="26"/>
                <w14:ligatures w14:val="none"/>
              </w:rPr>
              <w:t>tăng rất cao; thấp nhất là 6% và cao nhất đến 27%/giá bán); phí bảo vệ môi trường; tiền</w:t>
            </w:r>
            <w:r w:rsidRPr="002F0845">
              <w:rPr>
                <w:rFonts w:eastAsia="Times New Roman"/>
                <w:sz w:val="26"/>
                <w:szCs w:val="26"/>
                <w:lang w:val="en-US"/>
                <w14:ligatures w14:val="none"/>
              </w:rPr>
              <w:t xml:space="preserve"> </w:t>
            </w:r>
            <w:r w:rsidRPr="002F0845">
              <w:rPr>
                <w:rFonts w:eastAsia="Times New Roman"/>
                <w:sz w:val="26"/>
                <w:szCs w:val="26"/>
                <w14:ligatures w14:val="none"/>
              </w:rPr>
              <w:t>ký quỹ phục hồi môi trường; tiền thuế đất; tiền đền bù giải phóng mặt bằng…</w:t>
            </w:r>
          </w:p>
          <w:p w14:paraId="79B2C982" w14:textId="77777777" w:rsidR="00680555" w:rsidRPr="002F0845" w:rsidRDefault="00680555" w:rsidP="002F0845">
            <w:pPr>
              <w:pStyle w:val="NormalWeb"/>
              <w:spacing w:before="20" w:after="20"/>
              <w:jc w:val="both"/>
              <w:rPr>
                <w:rFonts w:eastAsia="Times New Roman"/>
                <w:sz w:val="26"/>
                <w:szCs w:val="26"/>
                <w14:ligatures w14:val="none"/>
              </w:rPr>
            </w:pPr>
            <w:r w:rsidRPr="002F0845">
              <w:rPr>
                <w:rFonts w:eastAsia="Times New Roman"/>
                <w:sz w:val="26"/>
                <w:szCs w:val="26"/>
                <w14:ligatures w14:val="none"/>
              </w:rPr>
              <w:t>1.2. “</w:t>
            </w:r>
            <w:r w:rsidRPr="002F0845">
              <w:rPr>
                <w:rFonts w:eastAsia="Times New Roman"/>
                <w:i/>
                <w:sz w:val="26"/>
                <w:szCs w:val="26"/>
                <w14:ligatures w14:val="none"/>
              </w:rPr>
              <w:t>Các công trình hạ tầng kỹ thuật</w:t>
            </w:r>
            <w:r w:rsidRPr="002F0845">
              <w:rPr>
                <w:rFonts w:eastAsia="Times New Roman"/>
                <w:sz w:val="26"/>
                <w:szCs w:val="26"/>
                <w14:ligatures w14:val="none"/>
              </w:rPr>
              <w:t xml:space="preserve">”: </w:t>
            </w:r>
          </w:p>
          <w:p w14:paraId="5AE9829A" w14:textId="77777777" w:rsidR="00680555" w:rsidRPr="002F0845" w:rsidRDefault="00680555" w:rsidP="002F0845">
            <w:pPr>
              <w:pStyle w:val="NormalWeb"/>
              <w:spacing w:before="20" w:after="20"/>
              <w:jc w:val="both"/>
              <w:rPr>
                <w:rFonts w:eastAsia="Times New Roman"/>
                <w:sz w:val="26"/>
                <w:szCs w:val="26"/>
                <w:lang w:val="en-US"/>
                <w14:ligatures w14:val="none"/>
              </w:rPr>
            </w:pPr>
            <w:r w:rsidRPr="002F0845">
              <w:rPr>
                <w:rFonts w:eastAsia="Times New Roman"/>
                <w:sz w:val="26"/>
                <w:szCs w:val="26"/>
                <w14:ligatures w14:val="none"/>
              </w:rPr>
              <w:t>Doanh nghiệp đã</w:t>
            </w:r>
            <w:r w:rsidRPr="002F0845">
              <w:rPr>
                <w:rFonts w:eastAsia="Times New Roman"/>
                <w:sz w:val="26"/>
                <w:szCs w:val="26"/>
                <w:lang w:val="en-US"/>
                <w14:ligatures w14:val="none"/>
              </w:rPr>
              <w:t xml:space="preserve"> </w:t>
            </w:r>
            <w:r w:rsidRPr="002F0845">
              <w:rPr>
                <w:rFonts w:eastAsia="Times New Roman"/>
                <w:sz w:val="26"/>
                <w:szCs w:val="26"/>
                <w14:ligatures w14:val="none"/>
              </w:rPr>
              <w:t>phải thực hiện đóng</w:t>
            </w:r>
            <w:r w:rsidRPr="002F0845">
              <w:rPr>
                <w:rFonts w:eastAsia="Times New Roman"/>
                <w:sz w:val="26"/>
                <w:szCs w:val="26"/>
                <w:lang w:val="en-US"/>
                <w14:ligatures w14:val="none"/>
              </w:rPr>
              <w:t xml:space="preserve"> </w:t>
            </w:r>
            <w:r w:rsidRPr="002F0845">
              <w:rPr>
                <w:rFonts w:eastAsia="Times New Roman"/>
                <w:sz w:val="26"/>
                <w:szCs w:val="26"/>
                <w14:ligatures w14:val="none"/>
              </w:rPr>
              <w:t>phí đường bộ vào phí xăng, dầu để vận chuyển hàng hóa đúng trọng tải theo đúng</w:t>
            </w:r>
            <w:r w:rsidRPr="002F0845">
              <w:rPr>
                <w:rFonts w:eastAsia="Times New Roman"/>
                <w:sz w:val="26"/>
                <w:szCs w:val="26"/>
                <w:lang w:val="en-US"/>
                <w14:ligatures w14:val="none"/>
              </w:rPr>
              <w:t xml:space="preserve"> </w:t>
            </w:r>
            <w:r w:rsidRPr="002F0845">
              <w:rPr>
                <w:rFonts w:eastAsia="Times New Roman"/>
                <w:sz w:val="26"/>
                <w:szCs w:val="26"/>
                <w14:ligatures w14:val="none"/>
              </w:rPr>
              <w:t>quy định của pháp luật.</w:t>
            </w:r>
            <w:r w:rsidRPr="002F0845">
              <w:rPr>
                <w:rFonts w:eastAsia="Times New Roman"/>
                <w:sz w:val="26"/>
                <w:szCs w:val="26"/>
                <w:lang w:val="en-US"/>
                <w14:ligatures w14:val="none"/>
              </w:rPr>
              <w:t xml:space="preserve"> </w:t>
            </w:r>
          </w:p>
          <w:p w14:paraId="45CAD6C8" w14:textId="4B4429E2"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sz w:val="26"/>
                <w:szCs w:val="26"/>
                <w14:ligatures w14:val="none"/>
              </w:rPr>
              <w:t>Nhiều doanh nghiệp với những mức chi phí nhiều và cao như trên đã dẫn</w:t>
            </w:r>
            <w:r w:rsidRPr="002F0845">
              <w:rPr>
                <w:rFonts w:eastAsia="Times New Roman"/>
                <w:sz w:val="26"/>
                <w:szCs w:val="26"/>
                <w:lang w:val="en-US"/>
                <w14:ligatures w14:val="none"/>
              </w:rPr>
              <w:t xml:space="preserve"> </w:t>
            </w:r>
            <w:r w:rsidRPr="002F0845">
              <w:rPr>
                <w:rFonts w:eastAsia="Times New Roman"/>
                <w:sz w:val="26"/>
                <w:szCs w:val="26"/>
                <w14:ligatures w14:val="none"/>
              </w:rPr>
              <w:t>đến phá sản không tồn tại được trong việc khai thác khoáng sản.</w:t>
            </w:r>
          </w:p>
        </w:tc>
        <w:tc>
          <w:tcPr>
            <w:tcW w:w="1527" w:type="pct"/>
            <w:shd w:val="clear" w:color="auto" w:fill="auto"/>
          </w:tcPr>
          <w:p w14:paraId="4A35884F"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Đây là quy định không mang tính bắt buộc. Theo đó, Chính phủ căn cứ tình hình thực tế tại địa phương, đã quy định “</w:t>
            </w:r>
            <w:r w:rsidRPr="002F0845">
              <w:rPr>
                <w:rFonts w:cs="Times New Roman"/>
                <w:bCs/>
                <w:iCs/>
                <w:szCs w:val="28"/>
                <w:lang w:val="pt-BR"/>
              </w:rPr>
              <w:t xml:space="preserve">Hội đồng nhân dân cấp tỉnh </w:t>
            </w:r>
            <w:r w:rsidRPr="002F0845">
              <w:rPr>
                <w:rFonts w:cs="Times New Roman"/>
                <w:b/>
                <w:bCs/>
                <w:i/>
                <w:iCs/>
                <w:szCs w:val="28"/>
                <w:lang w:val="pt-BR"/>
              </w:rPr>
              <w:t>quyết định việc thu hoặc không thu</w:t>
            </w:r>
            <w:r w:rsidRPr="002F0845">
              <w:rPr>
                <w:rFonts w:cs="Times New Roman"/>
                <w:bCs/>
                <w:iCs/>
                <w:szCs w:val="28"/>
                <w:lang w:val="pt-BR"/>
              </w:rPr>
              <w:t xml:space="preserve"> </w:t>
            </w:r>
            <w:r w:rsidRPr="002F0845">
              <w:rPr>
                <w:rFonts w:cs="Times New Roman"/>
                <w:iCs/>
                <w:szCs w:val="28"/>
                <w:lang w:val="pt-BR"/>
              </w:rPr>
              <w:t xml:space="preserve">kinh phí </w:t>
            </w:r>
            <w:r w:rsidRPr="002F0845">
              <w:rPr>
                <w:rFonts w:cs="Times New Roman"/>
                <w:iCs/>
                <w:szCs w:val="28"/>
              </w:rPr>
              <w:t>đóng góp</w:t>
            </w:r>
            <w:r w:rsidRPr="002F0845">
              <w:rPr>
                <w:rFonts w:cs="Times New Roman"/>
                <w:lang w:val="pt-BR"/>
              </w:rPr>
              <w:t xml:space="preserve"> </w:t>
            </w:r>
            <w:r w:rsidRPr="002F0845">
              <w:rPr>
                <w:rFonts w:cs="Times New Roman"/>
                <w:iCs/>
                <w:szCs w:val="28"/>
              </w:rPr>
              <w:t>của tổ chức, cá nhân khai thác khoáng sản</w:t>
            </w:r>
            <w:r w:rsidRPr="002F0845">
              <w:rPr>
                <w:rFonts w:cs="Times New Roman"/>
                <w:iCs/>
                <w:szCs w:val="28"/>
                <w:lang w:val="pt-BR"/>
              </w:rPr>
              <w:t>.</w:t>
            </w:r>
            <w:r w:rsidRPr="002F0845">
              <w:rPr>
                <w:rFonts w:cs="Times New Roman"/>
                <w:sz w:val="26"/>
                <w:szCs w:val="26"/>
                <w:lang w:val="en-US"/>
              </w:rPr>
              <w:t>”.</w:t>
            </w:r>
          </w:p>
          <w:p w14:paraId="02BB15C5"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Trường hợp HĐND quyết định, trên cơ sở tổng hợp ý kiến của các địa phương, dự thảo Nghị định đã tiếp thu, chỉnh sửa tại điểm a khoản 1 Điều 5: “</w:t>
            </w:r>
            <w:r w:rsidRPr="002F0845">
              <w:rPr>
                <w:rFonts w:cs="Times New Roman"/>
                <w:i/>
                <w:iCs/>
                <w:szCs w:val="28"/>
                <w:lang w:val="pt-BR"/>
              </w:rPr>
              <w:t>Mức kinh phí đóng góp được xác định theo từng nhóm, loại khoáng sản nhưng không vượt quá 1</w:t>
            </w:r>
            <w:commentRangeStart w:id="10"/>
            <w:r w:rsidRPr="002F0845">
              <w:rPr>
                <w:rFonts w:cs="Times New Roman"/>
                <w:i/>
                <w:iCs/>
                <w:szCs w:val="28"/>
                <w:lang w:val="pt-BR"/>
              </w:rPr>
              <w:t>%</w:t>
            </w:r>
            <w:commentRangeEnd w:id="10"/>
            <w:r w:rsidRPr="002F0845">
              <w:rPr>
                <w:rStyle w:val="CommentReference"/>
                <w:rFonts w:cs="Times New Roman"/>
                <w:i/>
              </w:rPr>
              <w:commentReference w:id="10"/>
            </w:r>
            <w:r w:rsidRPr="002F0845">
              <w:rPr>
                <w:rFonts w:cs="Times New Roman"/>
                <w:i/>
                <w:iCs/>
                <w:szCs w:val="28"/>
                <w:lang w:val="pt-BR"/>
              </w:rPr>
              <w:t xml:space="preserve"> so với giá tính thuế tài nguyên trên địa bàn</w:t>
            </w:r>
            <w:r w:rsidRPr="002F0845">
              <w:rPr>
                <w:rFonts w:cs="Times New Roman"/>
                <w:sz w:val="26"/>
                <w:szCs w:val="26"/>
                <w:lang w:val="en-US"/>
              </w:rPr>
              <w:t>”.</w:t>
            </w:r>
          </w:p>
          <w:p w14:paraId="119E90A6" w14:textId="77777777" w:rsidR="00680555" w:rsidRPr="002F0845" w:rsidRDefault="00680555" w:rsidP="002F0845">
            <w:pPr>
              <w:spacing w:before="20" w:after="20"/>
              <w:jc w:val="both"/>
              <w:rPr>
                <w:rFonts w:cs="Times New Roman"/>
                <w:bCs/>
                <w:sz w:val="26"/>
                <w:szCs w:val="26"/>
                <w:lang w:val="en-US"/>
              </w:rPr>
            </w:pPr>
          </w:p>
        </w:tc>
      </w:tr>
      <w:tr w:rsidR="002F0845" w:rsidRPr="002F0845" w14:paraId="5930A1B8" w14:textId="77777777" w:rsidTr="002F0845">
        <w:tc>
          <w:tcPr>
            <w:tcW w:w="305" w:type="pct"/>
            <w:shd w:val="clear" w:color="auto" w:fill="auto"/>
          </w:tcPr>
          <w:p w14:paraId="75DAD4F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72892AB" w14:textId="11079813"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Bến Tre</w:t>
            </w:r>
          </w:p>
        </w:tc>
        <w:tc>
          <w:tcPr>
            <w:tcW w:w="2165" w:type="pct"/>
            <w:shd w:val="clear" w:color="auto" w:fill="auto"/>
          </w:tcPr>
          <w:p w14:paraId="6B61C3A0" w14:textId="77777777" w:rsidR="00680555" w:rsidRPr="002F0845" w:rsidRDefault="00680555" w:rsidP="002F0845">
            <w:pPr>
              <w:pStyle w:val="NormalWeb"/>
              <w:spacing w:before="20" w:after="20"/>
              <w:jc w:val="both"/>
              <w:rPr>
                <w:rFonts w:eastAsia="Times New Roman"/>
                <w:sz w:val="26"/>
                <w:szCs w:val="26"/>
                <w14:ligatures w14:val="none"/>
              </w:rPr>
            </w:pPr>
            <w:r w:rsidRPr="002F0845">
              <w:rPr>
                <w:rFonts w:eastAsia="Times New Roman"/>
                <w:sz w:val="26"/>
                <w:szCs w:val="26"/>
                <w14:ligatures w14:val="none"/>
              </w:rPr>
              <w:t>Điều 5 dự thảo Nghị định: quy định tổ chức, cá nhân khai thác khoáng sản</w:t>
            </w:r>
            <w:r w:rsidRPr="002F0845">
              <w:rPr>
                <w:rFonts w:eastAsia="Times New Roman"/>
                <w:sz w:val="26"/>
                <w:szCs w:val="26"/>
                <w:lang w:val="en-US"/>
                <w14:ligatures w14:val="none"/>
              </w:rPr>
              <w:t xml:space="preserve"> </w:t>
            </w:r>
            <w:r w:rsidRPr="002F0845">
              <w:rPr>
                <w:rFonts w:eastAsia="Times New Roman"/>
                <w:sz w:val="26"/>
                <w:szCs w:val="26"/>
                <w14:ligatures w14:val="none"/>
              </w:rPr>
              <w:t>có trách nhiệm đóng góp kinh phí để đầu tư nâng cấp, duy tu các công trình hạ tầng</w:t>
            </w:r>
            <w:r w:rsidRPr="002F0845">
              <w:rPr>
                <w:rFonts w:eastAsia="Times New Roman"/>
                <w:sz w:val="26"/>
                <w:szCs w:val="26"/>
                <w:lang w:val="en-US"/>
                <w14:ligatures w14:val="none"/>
              </w:rPr>
              <w:t xml:space="preserve"> </w:t>
            </w:r>
            <w:r w:rsidRPr="002F0845">
              <w:rPr>
                <w:rFonts w:eastAsia="Times New Roman"/>
                <w:sz w:val="26"/>
                <w:szCs w:val="26"/>
                <w14:ligatures w14:val="none"/>
              </w:rPr>
              <w:t>kỹ thuật, công trình bảo vệ môi trường. Nội dung này, đề nghị quy định rõ là có thu</w:t>
            </w:r>
            <w:r w:rsidRPr="002F0845">
              <w:rPr>
                <w:rFonts w:eastAsia="Times New Roman"/>
                <w:sz w:val="26"/>
                <w:szCs w:val="26"/>
                <w:lang w:val="en-US"/>
                <w14:ligatures w14:val="none"/>
              </w:rPr>
              <w:t xml:space="preserve"> </w:t>
            </w:r>
            <w:r w:rsidRPr="002F0845">
              <w:rPr>
                <w:rFonts w:eastAsia="Times New Roman"/>
                <w:sz w:val="26"/>
                <w:szCs w:val="26"/>
                <w14:ligatures w14:val="none"/>
              </w:rPr>
              <w:t xml:space="preserve">hay không thu. </w:t>
            </w:r>
          </w:p>
          <w:p w14:paraId="1A8F980B" w14:textId="209AD035"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sz w:val="26"/>
                <w:szCs w:val="26"/>
                <w14:ligatures w14:val="none"/>
              </w:rPr>
              <w:t>Lý do: địa phương sẽ rất khó xác định cơ sở nào thu, cơ sở nào không</w:t>
            </w:r>
            <w:r w:rsidRPr="002F0845">
              <w:rPr>
                <w:rFonts w:eastAsia="Times New Roman"/>
                <w:sz w:val="26"/>
                <w:szCs w:val="26"/>
                <w:lang w:val="en-US"/>
                <w14:ligatures w14:val="none"/>
              </w:rPr>
              <w:t xml:space="preserve"> </w:t>
            </w:r>
            <w:r w:rsidRPr="002F0845">
              <w:rPr>
                <w:rFonts w:eastAsia="Times New Roman"/>
                <w:sz w:val="26"/>
                <w:szCs w:val="26"/>
                <w14:ligatures w14:val="none"/>
              </w:rPr>
              <w:t>thu. Trường hợp quy định phải thu thì đề nghị quy định mức đóng góp là 5% để địa</w:t>
            </w:r>
            <w:r w:rsidRPr="002F0845">
              <w:rPr>
                <w:rFonts w:eastAsia="Times New Roman"/>
                <w:sz w:val="26"/>
                <w:szCs w:val="26"/>
                <w:lang w:val="en-US"/>
                <w14:ligatures w14:val="none"/>
              </w:rPr>
              <w:t xml:space="preserve"> </w:t>
            </w:r>
            <w:r w:rsidRPr="002F0845">
              <w:rPr>
                <w:rFonts w:eastAsia="Times New Roman"/>
                <w:sz w:val="26"/>
                <w:szCs w:val="26"/>
                <w14:ligatures w14:val="none"/>
              </w:rPr>
              <w:t>phương dễ thực hiện thu (dự thảo ghi không vượt quá 5% thì địa phương cũng rất</w:t>
            </w:r>
            <w:r w:rsidRPr="002F0845">
              <w:rPr>
                <w:rFonts w:eastAsia="Times New Roman"/>
                <w:sz w:val="26"/>
                <w:szCs w:val="26"/>
                <w:lang w:val="en-US"/>
                <w14:ligatures w14:val="none"/>
              </w:rPr>
              <w:t xml:space="preserve"> </w:t>
            </w:r>
            <w:r w:rsidRPr="002F0845">
              <w:rPr>
                <w:rFonts w:eastAsia="Times New Roman"/>
                <w:sz w:val="26"/>
                <w:szCs w:val="26"/>
                <w14:ligatures w14:val="none"/>
              </w:rPr>
              <w:t>khó xác định)</w:t>
            </w:r>
          </w:p>
        </w:tc>
        <w:tc>
          <w:tcPr>
            <w:tcW w:w="1527" w:type="pct"/>
            <w:shd w:val="clear" w:color="auto" w:fill="auto"/>
          </w:tcPr>
          <w:p w14:paraId="2CA16546"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Đây là quy định không mang tính bắt buộc. Theo đó, Chính phủ căn cứ tình hình thực tế tại địa phương, đã quy định “</w:t>
            </w:r>
            <w:r w:rsidRPr="002F0845">
              <w:rPr>
                <w:rFonts w:cs="Times New Roman"/>
                <w:bCs/>
                <w:iCs/>
                <w:szCs w:val="28"/>
                <w:lang w:val="pt-BR"/>
              </w:rPr>
              <w:t xml:space="preserve">Hội đồng nhân dân cấp tỉnh </w:t>
            </w:r>
            <w:r w:rsidRPr="002F0845">
              <w:rPr>
                <w:rFonts w:cs="Times New Roman"/>
                <w:b/>
                <w:bCs/>
                <w:i/>
                <w:iCs/>
                <w:szCs w:val="28"/>
                <w:lang w:val="pt-BR"/>
              </w:rPr>
              <w:t>quyết định việc thu hoặc không thu</w:t>
            </w:r>
            <w:r w:rsidRPr="002F0845">
              <w:rPr>
                <w:rFonts w:cs="Times New Roman"/>
                <w:bCs/>
                <w:iCs/>
                <w:szCs w:val="28"/>
                <w:lang w:val="pt-BR"/>
              </w:rPr>
              <w:t xml:space="preserve"> </w:t>
            </w:r>
            <w:r w:rsidRPr="002F0845">
              <w:rPr>
                <w:rFonts w:cs="Times New Roman"/>
                <w:iCs/>
                <w:szCs w:val="28"/>
                <w:lang w:val="pt-BR"/>
              </w:rPr>
              <w:t xml:space="preserve">kinh phí </w:t>
            </w:r>
            <w:r w:rsidRPr="002F0845">
              <w:rPr>
                <w:rFonts w:cs="Times New Roman"/>
                <w:iCs/>
                <w:szCs w:val="28"/>
              </w:rPr>
              <w:t>đóng góp</w:t>
            </w:r>
            <w:r w:rsidRPr="002F0845">
              <w:rPr>
                <w:rFonts w:cs="Times New Roman"/>
                <w:lang w:val="pt-BR"/>
              </w:rPr>
              <w:t xml:space="preserve"> </w:t>
            </w:r>
            <w:r w:rsidRPr="002F0845">
              <w:rPr>
                <w:rFonts w:cs="Times New Roman"/>
                <w:iCs/>
                <w:szCs w:val="28"/>
              </w:rPr>
              <w:t>của tổ chức, cá nhân khai thác khoáng sản</w:t>
            </w:r>
            <w:r w:rsidRPr="002F0845">
              <w:rPr>
                <w:rFonts w:cs="Times New Roman"/>
                <w:iCs/>
                <w:szCs w:val="28"/>
                <w:lang w:val="pt-BR"/>
              </w:rPr>
              <w:t>.</w:t>
            </w:r>
            <w:r w:rsidRPr="002F0845">
              <w:rPr>
                <w:rFonts w:cs="Times New Roman"/>
                <w:sz w:val="26"/>
                <w:szCs w:val="26"/>
                <w:lang w:val="en-US"/>
              </w:rPr>
              <w:t>”.</w:t>
            </w:r>
          </w:p>
          <w:p w14:paraId="11C8A362" w14:textId="4A0C55A8" w:rsidR="00680555" w:rsidRPr="002F0845" w:rsidRDefault="00680555" w:rsidP="002F0845">
            <w:pPr>
              <w:spacing w:before="20" w:after="20"/>
              <w:jc w:val="both"/>
              <w:rPr>
                <w:rFonts w:cs="Times New Roman"/>
                <w:bCs/>
                <w:sz w:val="26"/>
                <w:szCs w:val="26"/>
                <w:lang w:val="en-US"/>
              </w:rPr>
            </w:pPr>
            <w:r w:rsidRPr="002F0845">
              <w:rPr>
                <w:rFonts w:cs="Times New Roman"/>
                <w:sz w:val="26"/>
                <w:szCs w:val="26"/>
                <w:lang w:val="en-US"/>
              </w:rPr>
              <w:t>Trường hợp HĐND quyết định, trên cơ sở tổng hợp ý kiến của các địa phương, dự thảo Nghị định đã tiếp thu, chỉnh sửa tại điểm a khoản 1 Điều 5: “</w:t>
            </w:r>
            <w:r w:rsidRPr="002F0845">
              <w:rPr>
                <w:rFonts w:cs="Times New Roman"/>
                <w:i/>
                <w:iCs/>
                <w:szCs w:val="28"/>
                <w:lang w:val="pt-BR"/>
              </w:rPr>
              <w:t>Mức kinh phí đóng góp được xác định theo từng nhóm, loại khoáng sản nhưng không vượt quá 1</w:t>
            </w:r>
            <w:commentRangeStart w:id="11"/>
            <w:r w:rsidRPr="002F0845">
              <w:rPr>
                <w:rFonts w:cs="Times New Roman"/>
                <w:i/>
                <w:iCs/>
                <w:szCs w:val="28"/>
                <w:lang w:val="pt-BR"/>
              </w:rPr>
              <w:t>%</w:t>
            </w:r>
            <w:commentRangeEnd w:id="11"/>
            <w:r w:rsidRPr="002F0845">
              <w:rPr>
                <w:rStyle w:val="CommentReference"/>
                <w:rFonts w:cs="Times New Roman"/>
                <w:i/>
              </w:rPr>
              <w:commentReference w:id="11"/>
            </w:r>
            <w:r w:rsidRPr="002F0845">
              <w:rPr>
                <w:rFonts w:cs="Times New Roman"/>
                <w:i/>
                <w:iCs/>
                <w:szCs w:val="28"/>
                <w:lang w:val="pt-BR"/>
              </w:rPr>
              <w:t xml:space="preserve"> so với giá tính thuế tài nguyên trên địa bàn</w:t>
            </w:r>
            <w:r w:rsidRPr="002F0845">
              <w:rPr>
                <w:rFonts w:cs="Times New Roman"/>
                <w:sz w:val="26"/>
                <w:szCs w:val="26"/>
                <w:lang w:val="en-US"/>
              </w:rPr>
              <w:t>”.</w:t>
            </w:r>
          </w:p>
        </w:tc>
      </w:tr>
      <w:tr w:rsidR="002F0845" w:rsidRPr="002F0845" w14:paraId="7E955D04" w14:textId="77777777" w:rsidTr="002F0845">
        <w:tc>
          <w:tcPr>
            <w:tcW w:w="5000" w:type="pct"/>
            <w:gridSpan w:val="4"/>
            <w:shd w:val="clear" w:color="auto" w:fill="auto"/>
          </w:tcPr>
          <w:p w14:paraId="7A5A8B0D" w14:textId="028B8974"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Chương II  ĐIỀU TRA CƠ BẢN ĐỊA CHẤT,  ĐIỀU TRA ĐỊA CHẤT VỀ KHOÁNG SẢN</w:t>
            </w:r>
          </w:p>
        </w:tc>
      </w:tr>
      <w:tr w:rsidR="002F0845" w:rsidRPr="002F0845" w14:paraId="5096F993" w14:textId="77777777" w:rsidTr="002F0845">
        <w:tc>
          <w:tcPr>
            <w:tcW w:w="305" w:type="pct"/>
            <w:shd w:val="clear" w:color="auto" w:fill="auto"/>
          </w:tcPr>
          <w:p w14:paraId="5CA0DC2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666B0FE" w14:textId="277C0A3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7B17BCD3" w14:textId="77777777" w:rsidR="00680555" w:rsidRPr="002F0845" w:rsidRDefault="00680555" w:rsidP="002F0845">
            <w:pPr>
              <w:spacing w:before="20" w:after="20"/>
              <w:jc w:val="both"/>
              <w:rPr>
                <w:rFonts w:eastAsia="Times New Roman" w:cs="Times New Roman"/>
                <w:spacing w:val="-6"/>
                <w:sz w:val="26"/>
                <w:szCs w:val="26"/>
                <w:lang w:val="it-IT"/>
                <w14:ligatures w14:val="none"/>
              </w:rPr>
            </w:pPr>
            <w:r w:rsidRPr="002F0845">
              <w:rPr>
                <w:rFonts w:eastAsia="Times New Roman" w:cs="Times New Roman"/>
                <w:spacing w:val="-6"/>
                <w:sz w:val="26"/>
                <w:szCs w:val="26"/>
                <w:lang w:val="it-IT"/>
                <w14:ligatures w14:val="none"/>
              </w:rPr>
              <w:t xml:space="preserve">Tại Chương II: Quy định các nội dung liên quan đến Điều tra cơ bản về địa chất và Điều tra địa chất về khoáng sản. Tuy </w:t>
            </w:r>
            <w:r w:rsidRPr="002F0845">
              <w:rPr>
                <w:rFonts w:eastAsia="Times New Roman" w:cs="Times New Roman"/>
                <w:spacing w:val="-6"/>
                <w:sz w:val="26"/>
                <w:szCs w:val="26"/>
                <w:lang w:val="it-IT"/>
                <w14:ligatures w14:val="none"/>
              </w:rPr>
              <w:lastRenderedPageBreak/>
              <w:t xml:space="preserve">nhiên trong Chương này chưa có quy định về trình tự, thủ tục lựa chọn tổ chức, cá nhân tham gia Điều tra cơ bản về địa chất và Điều tra địa chất về khoáng sản đối với các trường hợp thuộc thẩm quyền của UBND cấp tỉnh. </w:t>
            </w:r>
          </w:p>
          <w:p w14:paraId="50470E71" w14:textId="58B3D3A0"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pacing w:val="-6"/>
                <w:sz w:val="26"/>
                <w:szCs w:val="26"/>
                <w:lang w:val="it-IT"/>
                <w14:ligatures w14:val="none"/>
              </w:rPr>
              <w:t xml:space="preserve">Tại điểm </w:t>
            </w:r>
            <w:r w:rsidRPr="002F0845">
              <w:rPr>
                <w:rFonts w:eastAsia="Times New Roman" w:cs="Times New Roman"/>
                <w:iCs/>
                <w:sz w:val="26"/>
                <w:szCs w:val="26"/>
                <w14:ligatures w14:val="none"/>
              </w:rPr>
              <w:t>d</w:t>
            </w:r>
            <w:r w:rsidRPr="002F0845">
              <w:rPr>
                <w:rFonts w:eastAsia="Times New Roman" w:cs="Times New Roman"/>
                <w:iCs/>
                <w:sz w:val="26"/>
                <w:szCs w:val="26"/>
                <w:lang w:val="it-IT"/>
                <w14:ligatures w14:val="none"/>
              </w:rPr>
              <w:t>, khoản 2, Điều 14 Luật Địa chất khoáng sản quy định: “</w:t>
            </w:r>
            <w:r w:rsidRPr="002F0845">
              <w:rPr>
                <w:rFonts w:eastAsia="Times New Roman" w:cs="Times New Roman"/>
                <w:i/>
                <w:sz w:val="26"/>
                <w:szCs w:val="26"/>
                <w14:ligatures w14:val="none"/>
              </w:rPr>
              <w:t>Ủy ban nhân dân cấp tỉnh tổ chức thực hiện điều tra cơ bản địa chất theo đề án, dự án hoặc nhiệm vụ được cơ quan quản lý nhà nước có thẩm quyền phê duyệt hoặc chấp thuận</w:t>
            </w:r>
            <w:r w:rsidRPr="002F0845">
              <w:rPr>
                <w:rFonts w:eastAsia="Times New Roman" w:cs="Times New Roman"/>
                <w:i/>
                <w:sz w:val="26"/>
                <w:szCs w:val="26"/>
                <w:lang w:val="it-IT"/>
                <w14:ligatures w14:val="none"/>
              </w:rPr>
              <w:t>”</w:t>
            </w:r>
            <w:r w:rsidRPr="002F0845">
              <w:rPr>
                <w:rFonts w:eastAsia="Times New Roman" w:cs="Times New Roman"/>
                <w:iCs/>
                <w:sz w:val="26"/>
                <w:szCs w:val="26"/>
                <w14:ligatures w14:val="none"/>
              </w:rPr>
              <w:t>.</w:t>
            </w:r>
            <w:r w:rsidRPr="002F0845">
              <w:rPr>
                <w:rFonts w:eastAsia="Times New Roman" w:cs="Times New Roman"/>
                <w:iCs/>
                <w:sz w:val="26"/>
                <w:szCs w:val="26"/>
                <w:lang w:val="it-IT"/>
                <w14:ligatures w14:val="none"/>
              </w:rPr>
              <w:t xml:space="preserve"> Tại điểm đ, khoản 2, Điều 20 quy định: </w:t>
            </w:r>
            <w:r w:rsidRPr="002F0845">
              <w:rPr>
                <w:rFonts w:eastAsia="Times New Roman" w:cs="Times New Roman"/>
                <w:i/>
                <w:sz w:val="26"/>
                <w:szCs w:val="26"/>
                <w:lang w:val="it-IT"/>
                <w14:ligatures w14:val="none"/>
              </w:rPr>
              <w:t>“</w:t>
            </w:r>
            <w:r w:rsidRPr="002F0845">
              <w:rPr>
                <w:rFonts w:eastAsia="Times New Roman" w:cs="Times New Roman"/>
                <w:i/>
                <w:sz w:val="26"/>
                <w:szCs w:val="26"/>
                <w14:ligatures w14:val="none"/>
              </w:rPr>
              <w:t>Ủy ban nhân dân cấp tỉnh tổ chức thực hiện đánh giá tiềm năng khoáng sản đối với khoáng sản nhóm III, nhóm IV</w:t>
            </w:r>
            <w:r w:rsidRPr="002F0845">
              <w:rPr>
                <w:rFonts w:eastAsia="Times New Roman" w:cs="Times New Roman"/>
                <w:i/>
                <w:sz w:val="26"/>
                <w:szCs w:val="26"/>
                <w:lang w:val="it-IT"/>
                <w14:ligatures w14:val="none"/>
              </w:rPr>
              <w:t>”</w:t>
            </w:r>
            <w:r w:rsidRPr="002F0845">
              <w:rPr>
                <w:rFonts w:eastAsia="Times New Roman" w:cs="Times New Roman"/>
                <w:iCs/>
                <w:sz w:val="26"/>
                <w:szCs w:val="26"/>
                <w:lang w:val="it-IT"/>
                <w14:ligatures w14:val="none"/>
              </w:rPr>
              <w:t xml:space="preserve">. Nhưng hiện tại trong dự thảo Nghị đinh không có quy định chi tiết, hướng dẫn để </w:t>
            </w:r>
            <w:r w:rsidRPr="002F0845">
              <w:rPr>
                <w:rFonts w:eastAsia="Times New Roman" w:cs="Times New Roman"/>
                <w:iCs/>
                <w:sz w:val="26"/>
                <w:szCs w:val="26"/>
                <w14:ligatures w14:val="none"/>
              </w:rPr>
              <w:t>Ủy ban nhân dân cấp tỉnh tổ chức thực hiện</w:t>
            </w:r>
            <w:r w:rsidRPr="002F0845">
              <w:rPr>
                <w:rFonts w:eastAsia="Times New Roman" w:cs="Times New Roman"/>
                <w:iCs/>
                <w:sz w:val="26"/>
                <w:szCs w:val="26"/>
                <w:lang w:val="it-IT"/>
                <w14:ligatures w14:val="none"/>
              </w:rPr>
              <w:t>.</w:t>
            </w:r>
            <w:r w:rsidRPr="002F0845">
              <w:rPr>
                <w:rFonts w:eastAsia="Times New Roman" w:cs="Times New Roman"/>
                <w:i/>
                <w:sz w:val="26"/>
                <w:szCs w:val="26"/>
                <w:lang w:val="it-IT"/>
                <w14:ligatures w14:val="none"/>
              </w:rPr>
              <w:t xml:space="preserve"> </w:t>
            </w:r>
            <w:r w:rsidRPr="002F0845">
              <w:rPr>
                <w:rFonts w:eastAsia="Times New Roman" w:cs="Times New Roman"/>
                <w:iCs/>
                <w:sz w:val="26"/>
                <w:szCs w:val="26"/>
                <w:lang w:val="it-IT"/>
                <w14:ligatures w14:val="none"/>
              </w:rPr>
              <w:t>Đề nghị bổ sung.</w:t>
            </w:r>
          </w:p>
        </w:tc>
        <w:tc>
          <w:tcPr>
            <w:tcW w:w="1527" w:type="pct"/>
            <w:shd w:val="clear" w:color="auto" w:fill="auto"/>
          </w:tcPr>
          <w:p w14:paraId="5101E40F" w14:textId="352DD0B4" w:rsidR="00680555" w:rsidRPr="002F0845" w:rsidRDefault="00680555" w:rsidP="002F0845">
            <w:pPr>
              <w:spacing w:before="20" w:after="20"/>
              <w:jc w:val="both"/>
              <w:rPr>
                <w:rFonts w:cs="Times New Roman"/>
                <w:sz w:val="26"/>
                <w:szCs w:val="26"/>
              </w:rPr>
            </w:pPr>
            <w:r w:rsidRPr="002F0845">
              <w:rPr>
                <w:rFonts w:cs="Times New Roman"/>
                <w:sz w:val="26"/>
                <w:szCs w:val="26"/>
              </w:rPr>
              <w:lastRenderedPageBreak/>
              <w:t xml:space="preserve">Tiếp thu ý kiến, cơ quan soạn thảo sẽ bổ sung chi tiết tại Thông tư của Bộ Nông </w:t>
            </w:r>
            <w:r w:rsidRPr="002F0845">
              <w:rPr>
                <w:rFonts w:cs="Times New Roman"/>
                <w:sz w:val="26"/>
                <w:szCs w:val="26"/>
              </w:rPr>
              <w:lastRenderedPageBreak/>
              <w:t>nghiệp và Môi trường về nội dung  điều tra cơ bản về địa chất và điều tra địa chất về khoáng sản đối với các trường hợp thuộc thẩm quyền của UBND cấp tỉnh.</w:t>
            </w:r>
          </w:p>
        </w:tc>
      </w:tr>
      <w:tr w:rsidR="002F0845" w:rsidRPr="002F0845" w14:paraId="3A485E21" w14:textId="77777777" w:rsidTr="002F0845">
        <w:tc>
          <w:tcPr>
            <w:tcW w:w="305" w:type="pct"/>
            <w:shd w:val="clear" w:color="auto" w:fill="auto"/>
          </w:tcPr>
          <w:p w14:paraId="40DDEEA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31E66DA" w14:textId="222A03BB"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Trà Vinh</w:t>
            </w:r>
          </w:p>
        </w:tc>
        <w:tc>
          <w:tcPr>
            <w:tcW w:w="2165" w:type="pct"/>
            <w:shd w:val="clear" w:color="auto" w:fill="auto"/>
          </w:tcPr>
          <w:p w14:paraId="7E2AA56B"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Nội dung tại Chương II. ĐIỀU TRA CƠ BẢN ĐỊA CHÂT, ĐIỀU TRA ĐỊA CHẤT KHOÁNG SẢN, </w:t>
            </w:r>
          </w:p>
          <w:p w14:paraId="005C918A" w14:textId="607EDE7F"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đề nghị bổ sung quy định chi tiết về Phương án quản lý về địa chất, khoáng sản là hợp phần trong phương án bảo vệ môi trường, khai thác, sử dụng, bảo vệ tài nguyên, đa dạng sinh học, phòng, chống thiên tai và ứng phó với biến đổi khí hậu trên địa bàn được tích hợp vào quy hoạch tỉnh và phân công cơ quan tổ chức lập, trình Thủ tướng Chính phủ phê duyệt quy hoạch điều tra cơ bản địa chất, khoáng sản, quy hoạch khoáng sản nhóm I, quy hoạch khoáng sản nhóm II cho đúng theo quy định tại khoản 5, Điều 12 của Luật Địa chất và khoáng sản;</w:t>
            </w:r>
          </w:p>
        </w:tc>
        <w:tc>
          <w:tcPr>
            <w:tcW w:w="1527" w:type="pct"/>
            <w:vMerge w:val="restart"/>
            <w:shd w:val="clear" w:color="auto" w:fill="auto"/>
          </w:tcPr>
          <w:p w14:paraId="5D39E8EA"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giải trình như sau:</w:t>
            </w:r>
          </w:p>
          <w:p w14:paraId="7A481486" w14:textId="15A45AB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Nội dung Phương án về quản lý địa chất, khoáng sản được quy định trong văn bản quy phạm pháp luật về quy hoạch. Về nội dung này, Bộ Tài nguyên và Môi trường (trước đây) đã có văn bản gửi Bộ Kế hoạch và Đầu tư về việc góp ý kiến đối với dự thảo Nghị định sửa đổi, bổ sung một số điều của Nghị định số 37/2019/NĐ-CP ngày 07/5/2019 của Chính phủ Quy định chi tiết thi hành một số điều của Luật Quy hoạch</w:t>
            </w:r>
          </w:p>
        </w:tc>
      </w:tr>
      <w:tr w:rsidR="002F0845" w:rsidRPr="002F0845" w14:paraId="3C17E109" w14:textId="77777777" w:rsidTr="002F0845">
        <w:tc>
          <w:tcPr>
            <w:tcW w:w="305" w:type="pct"/>
            <w:shd w:val="clear" w:color="auto" w:fill="auto"/>
          </w:tcPr>
          <w:p w14:paraId="1950D02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5B8A981" w14:textId="1D1A699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584B9AAB" w14:textId="77777777" w:rsidR="00680555" w:rsidRPr="002F0845" w:rsidRDefault="00680555" w:rsidP="002F0845">
            <w:pPr>
              <w:pStyle w:val="NormalWeb"/>
              <w:spacing w:before="20" w:after="20"/>
              <w:jc w:val="both"/>
              <w:rPr>
                <w:sz w:val="26"/>
                <w:szCs w:val="26"/>
              </w:rPr>
            </w:pPr>
            <w:r w:rsidRPr="002F0845">
              <w:rPr>
                <w:rFonts w:eastAsia="Times New Roman"/>
                <w:sz w:val="26"/>
                <w:szCs w:val="26"/>
                <w14:ligatures w14:val="none"/>
              </w:rPr>
              <w:t xml:space="preserve">Tại khoản 5 Điều 12 Luật Địa chất và khoáng sản quy định: </w:t>
            </w:r>
            <w:r w:rsidRPr="002F0845">
              <w:rPr>
                <w:rFonts w:eastAsia="Times New Roman"/>
                <w:i/>
                <w:iCs/>
                <w:sz w:val="26"/>
                <w:szCs w:val="26"/>
                <w14:ligatures w14:val="none"/>
              </w:rPr>
              <w:t>“5. Chính phủ quy định chi tiết khoản 2 Điều này;…”</w:t>
            </w:r>
            <w:r w:rsidRPr="002F0845">
              <w:rPr>
                <w:rFonts w:eastAsia="Times New Roman"/>
                <w:sz w:val="26"/>
                <w:szCs w:val="26"/>
                <w14:ligatures w14:val="none"/>
              </w:rPr>
              <w:t>. Đề nghị bổ sung thêm nội dung quy định hướng dẫn khoản 2 Điều 12 Luật Địa chất và khoáng sản</w:t>
            </w:r>
          </w:p>
        </w:tc>
        <w:tc>
          <w:tcPr>
            <w:tcW w:w="1527" w:type="pct"/>
            <w:vMerge/>
            <w:shd w:val="clear" w:color="auto" w:fill="auto"/>
          </w:tcPr>
          <w:p w14:paraId="67798608" w14:textId="11A93433" w:rsidR="00680555" w:rsidRPr="002F0845" w:rsidRDefault="00680555" w:rsidP="002F0845">
            <w:pPr>
              <w:spacing w:before="20" w:after="20"/>
              <w:jc w:val="both"/>
              <w:rPr>
                <w:rFonts w:cs="Times New Roman"/>
                <w:sz w:val="26"/>
                <w:szCs w:val="26"/>
                <w:lang w:val="en-US"/>
              </w:rPr>
            </w:pPr>
          </w:p>
        </w:tc>
      </w:tr>
      <w:tr w:rsidR="002F0845" w:rsidRPr="002F0845" w14:paraId="5AEB282B" w14:textId="77777777" w:rsidTr="002F0845">
        <w:tc>
          <w:tcPr>
            <w:tcW w:w="5000" w:type="pct"/>
            <w:gridSpan w:val="4"/>
            <w:shd w:val="clear" w:color="auto" w:fill="auto"/>
          </w:tcPr>
          <w:p w14:paraId="63414B1B" w14:textId="61829869"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lastRenderedPageBreak/>
              <w:t>Mục 1  THAM GIA ĐIỀU TRA ĐỊA CHẤT VỀ KHOÁNG SẢN</w:t>
            </w:r>
          </w:p>
        </w:tc>
      </w:tr>
      <w:tr w:rsidR="002F0845" w:rsidRPr="002F0845" w14:paraId="25538E91" w14:textId="77777777" w:rsidTr="002F0845">
        <w:tc>
          <w:tcPr>
            <w:tcW w:w="305" w:type="pct"/>
            <w:shd w:val="clear" w:color="auto" w:fill="auto"/>
          </w:tcPr>
          <w:p w14:paraId="7F7F14C7"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0A70DFE7" w14:textId="19AF91F5"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274A5213"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693B5C5F" w14:textId="77777777" w:rsidR="00680555" w:rsidRPr="002F0845" w:rsidRDefault="00680555" w:rsidP="002F0845">
            <w:pPr>
              <w:spacing w:before="20" w:after="20"/>
              <w:jc w:val="both"/>
              <w:rPr>
                <w:rFonts w:cs="Times New Roman"/>
                <w:b/>
                <w:bCs/>
                <w:sz w:val="26"/>
                <w:szCs w:val="26"/>
              </w:rPr>
            </w:pPr>
          </w:p>
        </w:tc>
      </w:tr>
      <w:tr w:rsidR="002F0845" w:rsidRPr="002F0845" w14:paraId="539D1152" w14:textId="77777777" w:rsidTr="002F0845">
        <w:tc>
          <w:tcPr>
            <w:tcW w:w="5000" w:type="pct"/>
            <w:gridSpan w:val="4"/>
            <w:shd w:val="clear" w:color="auto" w:fill="auto"/>
          </w:tcPr>
          <w:p w14:paraId="106A2869" w14:textId="494D2003"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6. Điều kiện, quyền và nghĩa vụ của tổ chức, cá nhân tham gia điều tra địa chất về khoáng sản</w:t>
            </w:r>
          </w:p>
        </w:tc>
      </w:tr>
      <w:tr w:rsidR="002F0845" w:rsidRPr="002F0845" w14:paraId="10DD6C80" w14:textId="77777777" w:rsidTr="002F0845">
        <w:tc>
          <w:tcPr>
            <w:tcW w:w="305" w:type="pct"/>
            <w:shd w:val="clear" w:color="auto" w:fill="auto"/>
          </w:tcPr>
          <w:p w14:paraId="7C57819C"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8F6625D" w14:textId="45AC417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2F285ED5" w14:textId="5E891C0B"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Tại điểm c khoản 3 Điều 6: Đề nghị chỉnh sửa “</w:t>
            </w:r>
            <w:r w:rsidRPr="002F0845">
              <w:rPr>
                <w:rFonts w:cs="Times New Roman"/>
                <w:i/>
                <w:sz w:val="26"/>
                <w:szCs w:val="26"/>
              </w:rPr>
              <w:t>Không được yêu cầu hoàn trả kinh phí đầu tư…</w:t>
            </w:r>
            <w:r w:rsidRPr="002F0845">
              <w:rPr>
                <w:rFonts w:cs="Times New Roman"/>
                <w:sz w:val="26"/>
                <w:szCs w:val="26"/>
              </w:rPr>
              <w:t>” thành “</w:t>
            </w:r>
            <w:r w:rsidRPr="002F0845">
              <w:rPr>
                <w:rFonts w:cs="Times New Roman"/>
                <w:i/>
                <w:sz w:val="26"/>
                <w:szCs w:val="26"/>
              </w:rPr>
              <w:t>Không được hoàn trả kinh phí đầu tư…”</w:t>
            </w:r>
          </w:p>
        </w:tc>
        <w:tc>
          <w:tcPr>
            <w:tcW w:w="1527" w:type="pct"/>
            <w:shd w:val="clear" w:color="auto" w:fill="auto"/>
          </w:tcPr>
          <w:p w14:paraId="3ACACB13" w14:textId="6275330A"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Đề nghị giữ nguyên như dự thảo, việc nhà đầu tư không được hoàn trả đã được quy định tại điểm đ khoản 2 Điều 22 Luật Địa chất và Khoáng sản.</w:t>
            </w:r>
          </w:p>
        </w:tc>
      </w:tr>
      <w:tr w:rsidR="002F0845" w:rsidRPr="002F0845" w14:paraId="668DEBBE" w14:textId="77777777" w:rsidTr="002F0845">
        <w:tc>
          <w:tcPr>
            <w:tcW w:w="305" w:type="pct"/>
            <w:shd w:val="clear" w:color="auto" w:fill="auto"/>
          </w:tcPr>
          <w:p w14:paraId="3F108F7C"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95D5B97" w14:textId="284CF92C"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2BFFDDAF" w14:textId="77777777"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c khoản 3 Điều 6: Đề nghị chỉnh sửa “Không được yêu cầu hoàn trả kinh phí đầu tư…” thành “Không được hoàn trả kinh phí đầu tư…”</w:t>
            </w:r>
          </w:p>
          <w:p w14:paraId="0D8F9E01" w14:textId="11E84E1B"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 Tại điểm a khoản 3 Điều 6 có nội dung “cam kết đã ký trong hợp đồng với cơ quan quản lý nhà nước có thẩm quyền”, đề nghị bổ sung hướng dẫn, quy định về nội dung yêu cầu phải có trong hợp đồng với cơ quan quản lý nhà nước về việc đăng ký hoạt động điều tra địa chất, điều tra cơ bản địa chất về khoáng sản.</w:t>
            </w:r>
          </w:p>
        </w:tc>
        <w:tc>
          <w:tcPr>
            <w:tcW w:w="1527" w:type="pct"/>
            <w:shd w:val="clear" w:color="auto" w:fill="auto"/>
          </w:tcPr>
          <w:p w14:paraId="59AD4070" w14:textId="5AA4899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Đề nghị giữ nguyên như dự thảo, việc nhà đầu tư không được hoàn trả đã được quy định tại điểm đ khoản 2 Điều 22 Luật Địa chất và Khoáng sản.</w:t>
            </w:r>
          </w:p>
        </w:tc>
      </w:tr>
      <w:tr w:rsidR="002F0845" w:rsidRPr="002F0845" w14:paraId="77106371" w14:textId="77777777" w:rsidTr="002F0845">
        <w:tc>
          <w:tcPr>
            <w:tcW w:w="5000" w:type="pct"/>
            <w:gridSpan w:val="4"/>
            <w:shd w:val="clear" w:color="auto" w:fill="auto"/>
          </w:tcPr>
          <w:p w14:paraId="02078F48" w14:textId="7AB44413"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7. Quy định về việc tuyển chọn tổ chức, cá nhân tham gia điều tra địa chất về khoáng sản</w:t>
            </w:r>
          </w:p>
        </w:tc>
      </w:tr>
      <w:tr w:rsidR="002F0845" w:rsidRPr="002F0845" w14:paraId="5994ACD7" w14:textId="77777777" w:rsidTr="002F0845">
        <w:tc>
          <w:tcPr>
            <w:tcW w:w="305" w:type="pct"/>
            <w:shd w:val="clear" w:color="auto" w:fill="auto"/>
          </w:tcPr>
          <w:p w14:paraId="5699D49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F227479" w14:textId="71DD6C8A" w:rsidR="00680555" w:rsidRPr="002F0845" w:rsidRDefault="00680555" w:rsidP="002F0845">
            <w:pPr>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27DB209F" w14:textId="114B604F"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rà soát quy định tại điểm c khoản 1 Điều 7 “c) </w:t>
            </w:r>
            <w:r w:rsidRPr="002F0845">
              <w:rPr>
                <w:rFonts w:eastAsia="Times New Roman" w:cs="Times New Roman"/>
                <w:i/>
                <w:iCs/>
                <w:sz w:val="26"/>
                <w:szCs w:val="26"/>
                <w14:ligatures w14:val="none"/>
              </w:rPr>
              <w:t xml:space="preserve">Ưu tiên </w:t>
            </w:r>
            <w:r w:rsidRPr="002F0845">
              <w:rPr>
                <w:rFonts w:eastAsia="Times New Roman" w:cs="Times New Roman"/>
                <w:sz w:val="26"/>
                <w:szCs w:val="26"/>
                <w14:ligatures w14:val="none"/>
              </w:rPr>
              <w:t xml:space="preserve">tổ chức, cá nhân có năng lực tài chính, kinh nghiệm và năng lực kỹ thuật phù hợp với yêu cầu của đề án điều tra địa chất” để tránh xung đột với quy định tại điểm a khoản 1 Điều 7 về nguyên tắc tuyển chọn </w:t>
            </w:r>
            <w:r w:rsidRPr="002F0845">
              <w:rPr>
                <w:rFonts w:eastAsia="Times New Roman" w:cs="Times New Roman"/>
                <w:i/>
                <w:iCs/>
                <w:sz w:val="26"/>
                <w:szCs w:val="26"/>
                <w14:ligatures w14:val="none"/>
              </w:rPr>
              <w:t>“a) Bảo đảm công khai, minh bạch, cạnh tranh và bình đẳng giữa các tổ chức, cá nhân tham gia”</w:t>
            </w:r>
            <w:r w:rsidRPr="002F0845">
              <w:rPr>
                <w:rFonts w:eastAsia="Times New Roman" w:cs="Times New Roman"/>
                <w:sz w:val="26"/>
                <w:szCs w:val="26"/>
                <w14:ligatures w14:val="none"/>
              </w:rPr>
              <w:t xml:space="preserve"> và quy định tại Khoản 3 Điều 7 về Tiêu chí đánh giá hồ sơ, </w:t>
            </w:r>
            <w:r w:rsidRPr="002F0845">
              <w:rPr>
                <w:rFonts w:eastAsia="Times New Roman" w:cs="Times New Roman"/>
                <w:i/>
                <w:iCs/>
                <w:sz w:val="26"/>
                <w:szCs w:val="26"/>
                <w14:ligatures w14:val="none"/>
              </w:rPr>
              <w:t>quy định định lượng</w:t>
            </w:r>
            <w:r w:rsidRPr="002F0845">
              <w:rPr>
                <w:rFonts w:eastAsia="Times New Roman" w:cs="Times New Roman"/>
                <w:sz w:val="26"/>
                <w:szCs w:val="26"/>
                <w14:ligatures w14:val="none"/>
              </w:rPr>
              <w:t xml:space="preserve"> điểm kỹ thuật chiếm 60% tổng điểm, điểm tài chính chiếm 30% tổng điểm, điểm kinh nghiệm chiếm 10% tổng điểm. </w:t>
            </w:r>
          </w:p>
        </w:tc>
        <w:tc>
          <w:tcPr>
            <w:tcW w:w="1527" w:type="pct"/>
            <w:shd w:val="clear" w:color="auto" w:fill="auto"/>
          </w:tcPr>
          <w:p w14:paraId="1C7F455C" w14:textId="3AB98C46"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cơ quan soạn thảo chỉnh sửa như sau: “c) Tổ chức, cá nhân có năng lực tài chính, kinh nghiệm và năng lực kỹ thuật phù hợp với yêu cầu của đề án điều tra địa chất về khoáng sản.”</w:t>
            </w:r>
          </w:p>
        </w:tc>
      </w:tr>
      <w:tr w:rsidR="002F0845" w:rsidRPr="002F0845" w14:paraId="3605C2F3" w14:textId="77777777" w:rsidTr="002F0845">
        <w:tc>
          <w:tcPr>
            <w:tcW w:w="305" w:type="pct"/>
            <w:shd w:val="clear" w:color="auto" w:fill="auto"/>
          </w:tcPr>
          <w:p w14:paraId="0F17F3F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A845823" w14:textId="667E1C7E"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02361188" w14:textId="310F5E98"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7: Đề nghị cơ quan chủ trì soạn thảo xem xét </w:t>
            </w:r>
            <w:r w:rsidRPr="002F0845">
              <w:rPr>
                <w:rFonts w:eastAsia="Times New Roman" w:cs="Times New Roman"/>
                <w:sz w:val="26"/>
                <w:szCs w:val="26"/>
                <w14:ligatures w14:val="none"/>
              </w:rPr>
              <w:lastRenderedPageBreak/>
              <w:t xml:space="preserve">quy định theo hướng cụ thể hơn về điều kiện, tiêu chuẩn việc tuyển chọn tổ chức, cá nhân tham gia điều tra địa chất và khoáng sản hoặc giao cho Bộ trưởng Bộ Nông nghiệp và Môi trường ban hành văn bản hướng dẫn cụ thể. Lý do: nhằm thuận lợi hơn khi áp dụng quy định này vào thực tiễn. </w:t>
            </w:r>
          </w:p>
        </w:tc>
        <w:tc>
          <w:tcPr>
            <w:tcW w:w="1527" w:type="pct"/>
            <w:shd w:val="clear" w:color="auto" w:fill="auto"/>
          </w:tcPr>
          <w:p w14:paraId="6F4B4793" w14:textId="7B471B3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 xml:space="preserve">Tiếp thu ý kiến, cơ quan soạn thảo sẽ </w:t>
            </w:r>
            <w:r w:rsidRPr="002F0845">
              <w:rPr>
                <w:rFonts w:cs="Times New Roman"/>
                <w:sz w:val="26"/>
                <w:szCs w:val="26"/>
                <w:lang w:val="en-US"/>
              </w:rPr>
              <w:lastRenderedPageBreak/>
              <w:t xml:space="preserve">chi tiết nội dung về tuyển chọn tổ chức, cá nhân tham gia điều tra cơ bản địa chất theo từng đối tượng khoáng sản, khu vực khoáng sản. </w:t>
            </w:r>
          </w:p>
        </w:tc>
      </w:tr>
      <w:tr w:rsidR="002F0845" w:rsidRPr="002F0845" w14:paraId="49D57D76" w14:textId="77777777" w:rsidTr="002F0845">
        <w:tc>
          <w:tcPr>
            <w:tcW w:w="5000" w:type="pct"/>
            <w:gridSpan w:val="4"/>
            <w:shd w:val="clear" w:color="auto" w:fill="auto"/>
          </w:tcPr>
          <w:p w14:paraId="744D0569" w14:textId="312E1B20"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lastRenderedPageBreak/>
              <w:t>Mục 2  ĐĂNG KÝ HOẠT ĐỘNG ĐIỀU TRA CƠ BẢN ĐỊA CHẤT ĐIỀU TRA CƠ BẢN ĐỊA CHẤT VỀ KHOÁNG SẢN</w:t>
            </w:r>
          </w:p>
        </w:tc>
      </w:tr>
      <w:tr w:rsidR="002F0845" w:rsidRPr="002F0845" w14:paraId="09457956" w14:textId="77777777" w:rsidTr="002F0845">
        <w:tc>
          <w:tcPr>
            <w:tcW w:w="305" w:type="pct"/>
            <w:shd w:val="clear" w:color="auto" w:fill="auto"/>
          </w:tcPr>
          <w:p w14:paraId="56491010"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1E3AFC80" w14:textId="5833CCEA"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57F56BCD"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7D35853D" w14:textId="77777777" w:rsidR="00680555" w:rsidRPr="002F0845" w:rsidRDefault="00680555" w:rsidP="002F0845">
            <w:pPr>
              <w:spacing w:before="20" w:after="20"/>
              <w:jc w:val="both"/>
              <w:rPr>
                <w:rFonts w:cs="Times New Roman"/>
                <w:b/>
                <w:bCs/>
                <w:sz w:val="26"/>
                <w:szCs w:val="26"/>
              </w:rPr>
            </w:pPr>
          </w:p>
        </w:tc>
      </w:tr>
      <w:tr w:rsidR="002F0845" w:rsidRPr="002F0845" w14:paraId="15AE212F" w14:textId="77777777" w:rsidTr="002F0845">
        <w:tc>
          <w:tcPr>
            <w:tcW w:w="5000" w:type="pct"/>
            <w:gridSpan w:val="4"/>
            <w:shd w:val="clear" w:color="auto" w:fill="auto"/>
          </w:tcPr>
          <w:p w14:paraId="0EACC92B" w14:textId="4BFA1499"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8. Quy định về đăng ký hoạt động điều tra cơ bản địa chất, điều tra địa chất về khoáng sản</w:t>
            </w:r>
          </w:p>
        </w:tc>
      </w:tr>
      <w:tr w:rsidR="002F0845" w:rsidRPr="002F0845" w14:paraId="06E7972F" w14:textId="77777777" w:rsidTr="002F0845">
        <w:tc>
          <w:tcPr>
            <w:tcW w:w="305" w:type="pct"/>
            <w:shd w:val="clear" w:color="auto" w:fill="auto"/>
          </w:tcPr>
          <w:p w14:paraId="429BAF3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6288936" w14:textId="79796EC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3C24DBD9" w14:textId="61DE0A53"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Style w:val="fontstyle01"/>
                <w:color w:val="auto"/>
                <w:sz w:val="26"/>
                <w:szCs w:val="26"/>
              </w:rPr>
              <w:t>Đối với việc quy định đăng ký hoạt động điều tra cơ bản địa chất, điều tra địa chất về khoáng sản tại Điều 8, 9, 10, 11 còn chưa xác định rõ ràng về cơ quan quản lý nước giải quyết việc thực hiện, do đó khi triển khai thực hiện sẽ gặp khó khăn, vướng mắc.</w:t>
            </w:r>
          </w:p>
        </w:tc>
        <w:tc>
          <w:tcPr>
            <w:tcW w:w="1527" w:type="pct"/>
            <w:shd w:val="clear" w:color="auto" w:fill="auto"/>
          </w:tcPr>
          <w:p w14:paraId="6D12D7A4" w14:textId="5A8DB8FF"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Về nội dung này, cơ quan soạn thảo đề nghị không bổ sung vào nội dung Nghị định. Lý do đã được quy định tại Điều 107 Luật Địa chất và Khoáng sản đã quy định rõ trách nhiệm quản lý nhà nước về địa chất, khoáng sản.</w:t>
            </w:r>
          </w:p>
        </w:tc>
      </w:tr>
      <w:tr w:rsidR="002F0845" w:rsidRPr="002F0845" w14:paraId="48E0EE19" w14:textId="77777777" w:rsidTr="002F0845">
        <w:tc>
          <w:tcPr>
            <w:tcW w:w="5000" w:type="pct"/>
            <w:gridSpan w:val="4"/>
            <w:shd w:val="clear" w:color="auto" w:fill="auto"/>
          </w:tcPr>
          <w:p w14:paraId="0970D67B" w14:textId="119F9D88"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9. Đăng ký bổ sung và đăng ký điều chỉnh hoạt động điều tra cơ bản địa chất, điều tra địa chất về khoáng sản</w:t>
            </w:r>
          </w:p>
        </w:tc>
      </w:tr>
      <w:tr w:rsidR="002F0845" w:rsidRPr="002F0845" w14:paraId="25B35865" w14:textId="77777777" w:rsidTr="002F0845">
        <w:tc>
          <w:tcPr>
            <w:tcW w:w="305" w:type="pct"/>
            <w:shd w:val="clear" w:color="auto" w:fill="auto"/>
          </w:tcPr>
          <w:p w14:paraId="28675E6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617FE7E" w14:textId="32C771D9" w:rsidR="00680555" w:rsidRPr="002F0845" w:rsidRDefault="00680555"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518B02D0" w14:textId="06D35803"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Tại điểm b khoản 3, đề nghị rà soát, chỉnh sửa “thời hạn 10 ngày làm việc” thành “thời hạn 10 ngày” vì theo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 Tương tự, rà soát đối với toàn bộ dự thảo Nghị định.</w:t>
            </w:r>
          </w:p>
        </w:tc>
        <w:tc>
          <w:tcPr>
            <w:tcW w:w="1527" w:type="pct"/>
            <w:shd w:val="clear" w:color="auto" w:fill="auto"/>
          </w:tcPr>
          <w:p w14:paraId="5CF7B3A3" w14:textId="4F852B4B" w:rsidR="00680555" w:rsidRPr="002F0845" w:rsidRDefault="00F33B15"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C9B29AC" w14:textId="77777777" w:rsidTr="002F0845">
        <w:tc>
          <w:tcPr>
            <w:tcW w:w="305" w:type="pct"/>
            <w:shd w:val="clear" w:color="auto" w:fill="auto"/>
          </w:tcPr>
          <w:p w14:paraId="5C2ADC46"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81AFE82" w14:textId="209DAE0D"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3EA2C1BB" w14:textId="40D2BFF4" w:rsidR="00680555" w:rsidRPr="002F0845" w:rsidRDefault="00680555" w:rsidP="002F0845">
            <w:pPr>
              <w:spacing w:before="20" w:after="20"/>
              <w:jc w:val="both"/>
              <w:rPr>
                <w:rFonts w:cs="Times New Roman"/>
                <w:sz w:val="26"/>
                <w:szCs w:val="26"/>
              </w:rPr>
            </w:pPr>
            <w:r w:rsidRPr="002F0845">
              <w:rPr>
                <w:rFonts w:cs="Times New Roman"/>
                <w:sz w:val="26"/>
                <w:szCs w:val="26"/>
              </w:rPr>
              <w:t>Khoản 2 Điều 23 Luật chỉ quy định “</w:t>
            </w:r>
            <w:r w:rsidRPr="002F0845">
              <w:rPr>
                <w:rFonts w:cs="Times New Roman"/>
                <w:i/>
                <w:sz w:val="26"/>
                <w:szCs w:val="26"/>
              </w:rPr>
              <w:t>Tổ chức thực hiện đề án, dự án, nhiệm vụ điều tra cơ bản địa chất, điều tra địa chất về khoáng sản phải đăng ký bổ sung, đăng ký điều chỉnh khi có thay đổi về mục tiêu, nhiệm vụ, diện tích, phương pháp điều tra so với đề án, dự án, nhiệm vụ được phê duyệt</w:t>
            </w:r>
            <w:r w:rsidRPr="002F0845">
              <w:rPr>
                <w:rFonts w:cs="Times New Roman"/>
                <w:sz w:val="26"/>
                <w:szCs w:val="26"/>
              </w:rPr>
              <w:t>”. Tuy nhiên, Điều 9 dự thảo Nghị định về đăng ký bổ sung và đăng ký điều chỉnh hoạt động điều tra cơ bản địa chất, điều tra địa chất về khoáng sản quy định thêm trường hợp điều chỉnh khi “</w:t>
            </w:r>
            <w:r w:rsidRPr="002F0845">
              <w:rPr>
                <w:rFonts w:cs="Times New Roman"/>
                <w:sz w:val="26"/>
                <w:szCs w:val="26"/>
                <w:lang w:eastAsia="vi-VN"/>
              </w:rPr>
              <w:t>Các thay đổi khác có ảnh hưởng đến nội dung đã được phê duyệt trong đề án, dự án, hoặc nhiệm vụ” là mở rộng so với nội dung Luật giao, đồng thời, quy định như vậy không cụ thể, rõ ràng.</w:t>
            </w:r>
          </w:p>
        </w:tc>
        <w:tc>
          <w:tcPr>
            <w:tcW w:w="1527" w:type="pct"/>
            <w:shd w:val="clear" w:color="auto" w:fill="auto"/>
          </w:tcPr>
          <w:p w14:paraId="04EEEA32" w14:textId="5A54A980" w:rsidR="00680555" w:rsidRPr="002F0845" w:rsidRDefault="00F33B15"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61C08F83" w14:textId="77777777" w:rsidTr="002F0845">
        <w:tc>
          <w:tcPr>
            <w:tcW w:w="5000" w:type="pct"/>
            <w:gridSpan w:val="4"/>
            <w:shd w:val="clear" w:color="auto" w:fill="auto"/>
          </w:tcPr>
          <w:p w14:paraId="6F13B2D5" w14:textId="73514211"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10. Miễn đăng ký hoạt động điều tra địa chất đối với tổ chức, cá nhân được tuyển chọn</w:t>
            </w:r>
          </w:p>
        </w:tc>
      </w:tr>
      <w:tr w:rsidR="002F0845" w:rsidRPr="002F0845" w14:paraId="4D91DBDC" w14:textId="77777777" w:rsidTr="002F0845">
        <w:tc>
          <w:tcPr>
            <w:tcW w:w="305" w:type="pct"/>
            <w:shd w:val="clear" w:color="auto" w:fill="auto"/>
          </w:tcPr>
          <w:p w14:paraId="0C713073"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334E716D" w14:textId="0460B0F4"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63623E75"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4B0302DE" w14:textId="77777777" w:rsidR="00680555" w:rsidRPr="002F0845" w:rsidRDefault="00680555" w:rsidP="002F0845">
            <w:pPr>
              <w:spacing w:before="20" w:after="20"/>
              <w:jc w:val="both"/>
              <w:rPr>
                <w:rFonts w:cs="Times New Roman"/>
                <w:b/>
                <w:bCs/>
                <w:sz w:val="26"/>
                <w:szCs w:val="26"/>
              </w:rPr>
            </w:pPr>
          </w:p>
        </w:tc>
      </w:tr>
      <w:tr w:rsidR="002F0845" w:rsidRPr="002F0845" w14:paraId="52EBF318" w14:textId="77777777" w:rsidTr="002F0845">
        <w:tc>
          <w:tcPr>
            <w:tcW w:w="5000" w:type="pct"/>
            <w:gridSpan w:val="4"/>
            <w:shd w:val="clear" w:color="auto" w:fill="auto"/>
          </w:tcPr>
          <w:p w14:paraId="2A993751" w14:textId="6D5C5AE8"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11. Phân công trách nhiệm</w:t>
            </w:r>
          </w:p>
        </w:tc>
      </w:tr>
      <w:tr w:rsidR="002F0845" w:rsidRPr="002F0845" w14:paraId="05034DD5" w14:textId="77777777" w:rsidTr="002F0845">
        <w:tc>
          <w:tcPr>
            <w:tcW w:w="305" w:type="pct"/>
            <w:shd w:val="clear" w:color="auto" w:fill="auto"/>
          </w:tcPr>
          <w:p w14:paraId="72AEB41B"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40D9C34C" w14:textId="40395640"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7D2623CE"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3B3896F0" w14:textId="77777777" w:rsidR="00680555" w:rsidRPr="002F0845" w:rsidRDefault="00680555" w:rsidP="002F0845">
            <w:pPr>
              <w:spacing w:before="20" w:after="20"/>
              <w:jc w:val="both"/>
              <w:rPr>
                <w:rFonts w:cs="Times New Roman"/>
                <w:b/>
                <w:bCs/>
                <w:sz w:val="26"/>
                <w:szCs w:val="26"/>
              </w:rPr>
            </w:pPr>
          </w:p>
        </w:tc>
      </w:tr>
      <w:tr w:rsidR="002F0845" w:rsidRPr="002F0845" w14:paraId="2F290E75" w14:textId="77777777" w:rsidTr="002F0845">
        <w:tc>
          <w:tcPr>
            <w:tcW w:w="5000" w:type="pct"/>
            <w:gridSpan w:val="4"/>
            <w:shd w:val="clear" w:color="auto" w:fill="auto"/>
          </w:tcPr>
          <w:p w14:paraId="46FB3B91" w14:textId="33406E5D"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Chương 3  KHU VỰC KHOÁNG SẢN</w:t>
            </w:r>
          </w:p>
        </w:tc>
      </w:tr>
      <w:tr w:rsidR="002F0845" w:rsidRPr="002F0845" w14:paraId="7B751D55" w14:textId="77777777" w:rsidTr="002F0845">
        <w:tc>
          <w:tcPr>
            <w:tcW w:w="305" w:type="pct"/>
            <w:shd w:val="clear" w:color="auto" w:fill="auto"/>
          </w:tcPr>
          <w:p w14:paraId="4A224917"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551C5DBE" w14:textId="4D517C81"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3C45278D"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440B2AC8" w14:textId="77777777" w:rsidR="00680555" w:rsidRPr="002F0845" w:rsidRDefault="00680555" w:rsidP="002F0845">
            <w:pPr>
              <w:spacing w:before="20" w:after="20"/>
              <w:jc w:val="both"/>
              <w:rPr>
                <w:rFonts w:cs="Times New Roman"/>
                <w:b/>
                <w:bCs/>
                <w:sz w:val="26"/>
                <w:szCs w:val="26"/>
              </w:rPr>
            </w:pPr>
          </w:p>
        </w:tc>
      </w:tr>
      <w:tr w:rsidR="002F0845" w:rsidRPr="002F0845" w14:paraId="4BAC68EC" w14:textId="77777777" w:rsidTr="002F0845">
        <w:tc>
          <w:tcPr>
            <w:tcW w:w="5000" w:type="pct"/>
            <w:gridSpan w:val="4"/>
            <w:shd w:val="clear" w:color="auto" w:fill="auto"/>
          </w:tcPr>
          <w:p w14:paraId="1553D203" w14:textId="205AC43C"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Mục 1 KHU VỰC KHU VỰC CẤM HOẠT ĐỘNG KHOÁNG SẢN,  KHU VỰC TẠM THỜI CẤM HOẠT ĐỘNG KHOÁNG SẢN</w:t>
            </w:r>
          </w:p>
        </w:tc>
      </w:tr>
      <w:tr w:rsidR="002F0845" w:rsidRPr="002F0845" w14:paraId="17F0BC97" w14:textId="77777777" w:rsidTr="002F0845">
        <w:tc>
          <w:tcPr>
            <w:tcW w:w="305" w:type="pct"/>
            <w:shd w:val="clear" w:color="auto" w:fill="auto"/>
          </w:tcPr>
          <w:p w14:paraId="75062E7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042098A" w14:textId="524D280C"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7074CADF" w14:textId="5D9C9572" w:rsidR="00680555" w:rsidRPr="002F0845" w:rsidRDefault="00680555" w:rsidP="002F0845">
            <w:pPr>
              <w:spacing w:before="20" w:after="20"/>
              <w:jc w:val="both"/>
              <w:rPr>
                <w:rFonts w:cs="Times New Roman"/>
                <w:sz w:val="26"/>
                <w:szCs w:val="26"/>
              </w:rPr>
            </w:pPr>
            <w:r w:rsidRPr="002F0845">
              <w:rPr>
                <w:rFonts w:cs="Times New Roman"/>
                <w:sz w:val="26"/>
                <w:szCs w:val="26"/>
              </w:rPr>
              <w:t>Liên quan đến khu vực cấm và tạm thời cấm hoạt động khoáng sản tại chương III. Đề nghị cơ quan soạn thảo xem xét, bổ sung tham quy định cho phép Ủy ban nhân dân cấp tỉnh được phép điều chỉnh khu vực cấm và tạm thời cấm hoạt động khoáng sản sau khi đã được phê duyệt trong một số trường hợp nhất định để kịp thời giải quyết các vướng mắc, tiền độ thi công cho các dự án trong điểm trên địa bàn tỉnh</w:t>
            </w:r>
          </w:p>
        </w:tc>
        <w:tc>
          <w:tcPr>
            <w:tcW w:w="1527" w:type="pct"/>
            <w:shd w:val="clear" w:color="auto" w:fill="auto"/>
          </w:tcPr>
          <w:p w14:paraId="4B97C1C0" w14:textId="198DC385" w:rsidR="00680555" w:rsidRPr="002F0845" w:rsidRDefault="00563334" w:rsidP="002F0845">
            <w:pPr>
              <w:spacing w:before="20" w:after="20"/>
              <w:jc w:val="both"/>
              <w:rPr>
                <w:rFonts w:cs="Times New Roman"/>
                <w:sz w:val="26"/>
                <w:szCs w:val="26"/>
                <w:lang w:val="en-US"/>
              </w:rPr>
            </w:pPr>
            <w:r w:rsidRPr="002F0845">
              <w:rPr>
                <w:rFonts w:cs="Times New Roman"/>
                <w:sz w:val="26"/>
                <w:szCs w:val="26"/>
                <w:lang w:val="en-US"/>
              </w:rPr>
              <w:t>Tại khoản 4 Điều 26 của Luật Địa chất và khoáng sản đã quy định: “</w:t>
            </w:r>
            <w:r w:rsidRPr="002F0845">
              <w:rPr>
                <w:rFonts w:cs="Times New Roman"/>
                <w:i/>
                <w:sz w:val="26"/>
                <w:szCs w:val="26"/>
                <w:lang w:val="en-US"/>
              </w:rPr>
              <w:t>4. Ủy ban nhân dân cấp tỉnh khoanh định, trình Thủ tướng Chính phủ phê duyệt khu vực cấm hoạt động khoáng sản, khu vực tạm thời cấm hoạt động khoáng sản sau khi có ý kiến của Bộ Tài nguyên và Môi trường và Bộ, cơ quan ngang Bộ có liên quan.</w:t>
            </w:r>
            <w:r w:rsidRPr="002F0845">
              <w:rPr>
                <w:rFonts w:cs="Times New Roman"/>
                <w:sz w:val="26"/>
                <w:szCs w:val="26"/>
                <w:lang w:val="en-US"/>
              </w:rPr>
              <w:t xml:space="preserve">”. Theo đó, việc điều chỉnh phải </w:t>
            </w:r>
            <w:r w:rsidRPr="002F0845">
              <w:rPr>
                <w:rFonts w:cs="Times New Roman"/>
                <w:sz w:val="26"/>
                <w:szCs w:val="26"/>
                <w:lang w:val="en-US"/>
              </w:rPr>
              <w:lastRenderedPageBreak/>
              <w:t>do Thủ tướng Chính phủ quyết định.</w:t>
            </w:r>
          </w:p>
        </w:tc>
      </w:tr>
      <w:tr w:rsidR="002F0845" w:rsidRPr="002F0845" w14:paraId="2659DE88" w14:textId="77777777" w:rsidTr="002F0845">
        <w:tc>
          <w:tcPr>
            <w:tcW w:w="305" w:type="pct"/>
            <w:shd w:val="clear" w:color="auto" w:fill="auto"/>
          </w:tcPr>
          <w:p w14:paraId="77F121A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D11314E" w14:textId="0932ABB0"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Bắc Kạn</w:t>
            </w:r>
          </w:p>
          <w:p w14:paraId="2FD21125" w14:textId="479D66FC"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Hải Dương</w:t>
            </w:r>
          </w:p>
        </w:tc>
        <w:tc>
          <w:tcPr>
            <w:tcW w:w="2165" w:type="pct"/>
            <w:shd w:val="clear" w:color="auto" w:fill="auto"/>
          </w:tcPr>
          <w:p w14:paraId="60BAD8B4" w14:textId="77777777" w:rsidR="00680555" w:rsidRPr="002F0845" w:rsidRDefault="00680555" w:rsidP="002F0845">
            <w:pPr>
              <w:widowControl w:val="0"/>
              <w:spacing w:before="20" w:after="20"/>
              <w:jc w:val="both"/>
              <w:rPr>
                <w:rFonts w:eastAsia="Arial" w:cs="Times New Roman"/>
                <w:bCs/>
                <w:sz w:val="26"/>
                <w:szCs w:val="26"/>
                <w14:ligatures w14:val="none"/>
              </w:rPr>
            </w:pPr>
            <w:r w:rsidRPr="002F0845">
              <w:rPr>
                <w:rFonts w:eastAsia="Arial" w:cs="Times New Roman"/>
                <w:bCs/>
                <w:sz w:val="26"/>
                <w:szCs w:val="26"/>
                <w14:ligatures w14:val="none"/>
              </w:rPr>
              <w:t xml:space="preserve">Về công tác khoanh định khu vực cấm hoạt động khoáng sản, khu vực tạm thời cấm hoạt động khoáng sản: </w:t>
            </w:r>
          </w:p>
          <w:p w14:paraId="7B184E4C" w14:textId="77777777" w:rsidR="00680555" w:rsidRPr="002F0845" w:rsidRDefault="00680555" w:rsidP="002F0845">
            <w:pPr>
              <w:widowControl w:val="0"/>
              <w:spacing w:before="20" w:after="20"/>
              <w:jc w:val="both"/>
              <w:rPr>
                <w:rFonts w:eastAsia="Arial" w:cs="Times New Roman"/>
                <w:bCs/>
                <w:spacing w:val="-6"/>
                <w:sz w:val="26"/>
                <w:szCs w:val="26"/>
                <w14:ligatures w14:val="none"/>
              </w:rPr>
            </w:pPr>
            <w:r w:rsidRPr="002F0845">
              <w:rPr>
                <w:rFonts w:eastAsia="Arial" w:cs="Times New Roman"/>
                <w:bCs/>
                <w:spacing w:val="-6"/>
                <w:sz w:val="26"/>
                <w:szCs w:val="26"/>
                <w14:ligatures w14:val="none"/>
              </w:rPr>
              <w:t>- Đề nghị quy định bổ sung trường hợp điều chỉnh, bổ sung công tác khoanh định khu vực cấm hoạt động khoáng sản, khu vực tạm thời cấm hoạt động khoáng sản;</w:t>
            </w:r>
          </w:p>
          <w:p w14:paraId="28E892E2" w14:textId="6E80C2CD" w:rsidR="00680555" w:rsidRPr="002F0845" w:rsidRDefault="00680555" w:rsidP="002F0845">
            <w:pPr>
              <w:spacing w:before="20" w:after="20"/>
              <w:jc w:val="both"/>
              <w:rPr>
                <w:rFonts w:cs="Times New Roman"/>
                <w:sz w:val="26"/>
                <w:szCs w:val="26"/>
              </w:rPr>
            </w:pPr>
            <w:r w:rsidRPr="002F0845">
              <w:rPr>
                <w:rFonts w:eastAsia="Arial" w:cs="Times New Roman"/>
                <w:bCs/>
                <w:sz w:val="26"/>
                <w:szCs w:val="26"/>
                <w14:ligatures w14:val="none"/>
              </w:rPr>
              <w:t xml:space="preserve">- Đề nghị bổ sung quy định về </w:t>
            </w:r>
            <w:r w:rsidRPr="002F0845">
              <w:rPr>
                <w:rFonts w:eastAsia="Arial" w:cs="Times New Roman"/>
                <w:sz w:val="26"/>
                <w:szCs w:val="26"/>
                <w14:ligatures w14:val="none"/>
              </w:rPr>
              <w:t>thời gian khoanh định khu vực cấm, khu vực tạm thời cấm hoạt động khoáng sản (05 năm hoặc 10 năm phải thực hiện việc rà soát lại).</w:t>
            </w:r>
          </w:p>
        </w:tc>
        <w:tc>
          <w:tcPr>
            <w:tcW w:w="1527" w:type="pct"/>
            <w:shd w:val="clear" w:color="auto" w:fill="auto"/>
          </w:tcPr>
          <w:p w14:paraId="2D10B50E" w14:textId="77777777" w:rsidR="00651C1D" w:rsidRPr="002F0845" w:rsidRDefault="00651C1D" w:rsidP="002F0845">
            <w:pPr>
              <w:spacing w:before="40" w:after="40"/>
              <w:jc w:val="both"/>
              <w:rPr>
                <w:rFonts w:cs="Times New Roman"/>
                <w:sz w:val="26"/>
                <w:szCs w:val="26"/>
                <w:lang w:val="en-US"/>
              </w:rPr>
            </w:pPr>
            <w:r w:rsidRPr="002F0845">
              <w:rPr>
                <w:rFonts w:cs="Times New Roman"/>
                <w:sz w:val="26"/>
                <w:szCs w:val="26"/>
                <w:lang w:val="en-US"/>
              </w:rPr>
              <w:t>Xin được bảo lưu nội dung như dự thảo.</w:t>
            </w:r>
          </w:p>
          <w:p w14:paraId="7D57A4CA" w14:textId="74FEB0A0" w:rsidR="00680555" w:rsidRPr="002F0845" w:rsidRDefault="00651C1D" w:rsidP="002F0845">
            <w:pPr>
              <w:spacing w:before="20" w:after="20"/>
              <w:jc w:val="both"/>
              <w:rPr>
                <w:rFonts w:cs="Times New Roman"/>
                <w:sz w:val="26"/>
                <w:szCs w:val="26"/>
              </w:rPr>
            </w:pPr>
            <w:r w:rsidRPr="002F0845">
              <w:rPr>
                <w:rFonts w:cs="Times New Roman"/>
                <w:sz w:val="26"/>
                <w:szCs w:val="26"/>
                <w:lang w:val="en-US"/>
              </w:rPr>
              <w:t>Lý do: Việc cấm hoặc tạm thời cấm là xuất phát từ mục tiêu, yêu cầu của các cơ quan có liên quan quản lý khu vực cấm và mức độ cấp thiết nên không thể quy định về thời gian điều chỉnh</w:t>
            </w:r>
            <w:r w:rsidR="00563334" w:rsidRPr="002F0845">
              <w:rPr>
                <w:rFonts w:cs="Times New Roman"/>
                <w:sz w:val="26"/>
                <w:szCs w:val="26"/>
                <w:lang w:val="en-US"/>
              </w:rPr>
              <w:t>.</w:t>
            </w:r>
          </w:p>
        </w:tc>
      </w:tr>
      <w:tr w:rsidR="002F0845" w:rsidRPr="002F0845" w14:paraId="541BD8C2" w14:textId="77777777" w:rsidTr="002F0845">
        <w:tc>
          <w:tcPr>
            <w:tcW w:w="305" w:type="pct"/>
            <w:shd w:val="clear" w:color="auto" w:fill="auto"/>
          </w:tcPr>
          <w:p w14:paraId="45E6BCB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618AE3C" w14:textId="78A3FB25"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5BE12A7B" w14:textId="338510C9" w:rsidR="00680555" w:rsidRPr="002F0845" w:rsidRDefault="00680555" w:rsidP="002F0845">
            <w:pPr>
              <w:widowControl w:val="0"/>
              <w:spacing w:before="20" w:after="20"/>
              <w:jc w:val="both"/>
              <w:rPr>
                <w:rFonts w:eastAsia="Arial" w:cs="Times New Roman"/>
                <w:bCs/>
                <w:sz w:val="26"/>
                <w:szCs w:val="26"/>
                <w14:ligatures w14:val="none"/>
              </w:rPr>
            </w:pPr>
            <w:r w:rsidRPr="002F0845">
              <w:rPr>
                <w:rFonts w:eastAsia="Arial" w:cs="Times New Roman"/>
                <w:bCs/>
                <w:sz w:val="26"/>
                <w:szCs w:val="26"/>
                <w14:ligatures w14:val="none"/>
              </w:rPr>
              <w:t>Chỉnh sửa tên mục 1 của chương III do bị lặp 2 từ “khu vực”; cụ thể: chỉnh sửa “khu vực khu vực cấm hoạt động khoáng sản,…” thành “khu vực cấm hoạt động khoáng sản”.</w:t>
            </w:r>
          </w:p>
        </w:tc>
        <w:tc>
          <w:tcPr>
            <w:tcW w:w="1527" w:type="pct"/>
            <w:shd w:val="clear" w:color="auto" w:fill="auto"/>
          </w:tcPr>
          <w:p w14:paraId="6827A618" w14:textId="3DF07456" w:rsidR="00680555" w:rsidRPr="002F0845" w:rsidRDefault="00F33B15"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258827F" w14:textId="77777777" w:rsidTr="002F0845">
        <w:tc>
          <w:tcPr>
            <w:tcW w:w="305" w:type="pct"/>
            <w:shd w:val="clear" w:color="auto" w:fill="auto"/>
          </w:tcPr>
          <w:p w14:paraId="199A5E3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4DAEDE" w14:textId="3FE39A11" w:rsidR="00680555" w:rsidRPr="002F0845" w:rsidRDefault="00680555" w:rsidP="002F0845">
            <w:pPr>
              <w:spacing w:before="20" w:after="20"/>
              <w:jc w:val="both"/>
              <w:rPr>
                <w:rFonts w:cs="Times New Roman"/>
                <w:sz w:val="26"/>
                <w:szCs w:val="26"/>
              </w:rPr>
            </w:pPr>
          </w:p>
        </w:tc>
        <w:tc>
          <w:tcPr>
            <w:tcW w:w="2165" w:type="pct"/>
            <w:shd w:val="clear" w:color="auto" w:fill="auto"/>
          </w:tcPr>
          <w:p w14:paraId="0B124CEB" w14:textId="77777777"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cơ quan soạn thảo nghiên cứu bổ sung nội dung điều chỉnh khoanh định khu vực cấm, khu vực tạm thời cấm hoạt động khoáng sản tại mục 1 Chương III. </w:t>
            </w:r>
          </w:p>
          <w:p w14:paraId="623A6E1C" w14:textId="7F4B6944" w:rsidR="00680555" w:rsidRPr="002F0845" w:rsidRDefault="00680555" w:rsidP="002F0845">
            <w:pPr>
              <w:widowControl w:val="0"/>
              <w:spacing w:before="20" w:after="20"/>
              <w:jc w:val="both"/>
              <w:rPr>
                <w:rFonts w:eastAsia="Arial" w:cs="Times New Roman"/>
                <w:bCs/>
                <w:sz w:val="26"/>
                <w:szCs w:val="26"/>
                <w14:ligatures w14:val="none"/>
              </w:rPr>
            </w:pPr>
            <w:r w:rsidRPr="002F0845">
              <w:rPr>
                <w:rFonts w:eastAsia="Times New Roman" w:cs="Times New Roman"/>
                <w:sz w:val="26"/>
                <w:szCs w:val="26"/>
                <w14:ligatures w14:val="none"/>
              </w:rPr>
              <w:t>Lý do: trong thực tế sẽ phát sinh một số trương hợp đơn lẻ cần bổ sung hoặc đưa ra khỏi khu vực khoanh định khu vực cấm, khu vực tạm thời cấm hoạt động khoáng sản, do đó nếu không có nội dung điều chỉnh khoanh định khu vực cấm, khu vực tạm thời cấm hoạt động khoáng sản sẽ phải lập lại toàn bộ quy trình thủ tục khoanh định cấm, tạm thời cấm hoạt động khoáng sản trình Thủ tướng Chính phủ phê duyệt.</w:t>
            </w:r>
          </w:p>
        </w:tc>
        <w:tc>
          <w:tcPr>
            <w:tcW w:w="1527" w:type="pct"/>
            <w:shd w:val="clear" w:color="auto" w:fill="auto"/>
          </w:tcPr>
          <w:p w14:paraId="198B913E" w14:textId="77777777" w:rsidR="00651C1D" w:rsidRPr="002F0845" w:rsidRDefault="00651C1D" w:rsidP="002F0845">
            <w:pPr>
              <w:spacing w:before="40" w:after="40"/>
              <w:jc w:val="both"/>
              <w:rPr>
                <w:rFonts w:cs="Times New Roman"/>
                <w:sz w:val="26"/>
                <w:szCs w:val="26"/>
                <w:lang w:val="en-US"/>
              </w:rPr>
            </w:pPr>
            <w:r w:rsidRPr="002F0845">
              <w:rPr>
                <w:rFonts w:cs="Times New Roman"/>
                <w:sz w:val="26"/>
                <w:szCs w:val="26"/>
                <w:lang w:val="en-US"/>
              </w:rPr>
              <w:t>Xin được bảo lưu nội dung như dự thảo.</w:t>
            </w:r>
          </w:p>
          <w:p w14:paraId="769F24ED" w14:textId="1A4FBC03" w:rsidR="00680555" w:rsidRPr="002F0845" w:rsidRDefault="00651C1D" w:rsidP="002F0845">
            <w:pPr>
              <w:spacing w:before="20" w:after="20"/>
              <w:jc w:val="both"/>
              <w:rPr>
                <w:rFonts w:cs="Times New Roman"/>
                <w:sz w:val="26"/>
                <w:szCs w:val="26"/>
              </w:rPr>
            </w:pPr>
            <w:r w:rsidRPr="002F0845">
              <w:rPr>
                <w:rFonts w:cs="Times New Roman"/>
                <w:sz w:val="26"/>
                <w:szCs w:val="26"/>
                <w:lang w:val="en-US"/>
              </w:rPr>
              <w:t>Lý do: Việc cấm hoặc tạm thời cấm là xuất phát từ mục tiêu, yêu cầu của các cơ quan có liên quan quản lý khu vực cấm và mức độ cấp thiết nên không thể quy định về thời gian điều chỉnh</w:t>
            </w:r>
          </w:p>
        </w:tc>
      </w:tr>
      <w:tr w:rsidR="002F0845" w:rsidRPr="002F0845" w14:paraId="63EE4B17" w14:textId="77777777" w:rsidTr="002F0845">
        <w:tc>
          <w:tcPr>
            <w:tcW w:w="305" w:type="pct"/>
            <w:shd w:val="clear" w:color="auto" w:fill="auto"/>
          </w:tcPr>
          <w:p w14:paraId="62CEF0F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5B86BCF" w14:textId="521DF864"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4F0CC8C1" w14:textId="2027F42C"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Lược bỏ một cụm từ “KHU VỰC”</w:t>
            </w:r>
          </w:p>
        </w:tc>
        <w:tc>
          <w:tcPr>
            <w:tcW w:w="1527" w:type="pct"/>
            <w:shd w:val="clear" w:color="auto" w:fill="auto"/>
          </w:tcPr>
          <w:p w14:paraId="387E64D0" w14:textId="75C79840" w:rsidR="00680555" w:rsidRPr="002F0845" w:rsidRDefault="00F33B15"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41CE8963" w14:textId="77777777" w:rsidTr="002F0845">
        <w:tc>
          <w:tcPr>
            <w:tcW w:w="305" w:type="pct"/>
            <w:shd w:val="clear" w:color="auto" w:fill="auto"/>
          </w:tcPr>
          <w:p w14:paraId="2965999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455855A" w14:textId="37FE148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Bắc Giang</w:t>
            </w:r>
          </w:p>
        </w:tc>
        <w:tc>
          <w:tcPr>
            <w:tcW w:w="2165" w:type="pct"/>
            <w:shd w:val="clear" w:color="auto" w:fill="auto"/>
          </w:tcPr>
          <w:p w14:paraId="2FE97B07" w14:textId="1F5C05A5" w:rsidR="00680555" w:rsidRPr="002F0845" w:rsidRDefault="00680555" w:rsidP="002F0845">
            <w:pPr>
              <w:autoSpaceDE w:val="0"/>
              <w:autoSpaceDN w:val="0"/>
              <w:adjustRightInd w:val="0"/>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Ngoài ra, liên quan đến khu vực cấm và tạm thời cấm hoạt động khoáng sản tại chương III. Đề nghị cơ quan soạn thảo xem xét, bổ sung thêm quy định cho phép Ủy </w:t>
            </w:r>
            <w:r w:rsidRPr="002F0845">
              <w:rPr>
                <w:rFonts w:eastAsia="Times New Roman" w:cs="Times New Roman"/>
                <w:sz w:val="26"/>
                <w:szCs w:val="26"/>
                <w:lang w:val="en-US"/>
                <w14:ligatures w14:val="none"/>
              </w:rPr>
              <w:lastRenderedPageBreak/>
              <w:t xml:space="preserve">ban nhân dân cấp tỉnh được phép điều chỉnh khu vực cấm và tạm thời cấm hoạt động khoáng sản sau khi đã được phê duyệt trong một số trường hợp nhất định để kịp thời giải quyết các vướng mắc, tiền độ thi công cho các dự án trong điểm trên địa bàn tỉnh. </w:t>
            </w:r>
          </w:p>
        </w:tc>
        <w:tc>
          <w:tcPr>
            <w:tcW w:w="1527" w:type="pct"/>
            <w:shd w:val="clear" w:color="auto" w:fill="auto"/>
          </w:tcPr>
          <w:p w14:paraId="2B219143" w14:textId="23D58507" w:rsidR="00680555" w:rsidRPr="002F0845" w:rsidRDefault="00563334" w:rsidP="002F0845">
            <w:pPr>
              <w:spacing w:before="20" w:after="20"/>
              <w:jc w:val="both"/>
              <w:rPr>
                <w:rFonts w:cs="Times New Roman"/>
                <w:sz w:val="26"/>
                <w:szCs w:val="26"/>
              </w:rPr>
            </w:pPr>
            <w:r w:rsidRPr="002F0845">
              <w:rPr>
                <w:rFonts w:cs="Times New Roman"/>
                <w:sz w:val="26"/>
                <w:szCs w:val="26"/>
                <w:lang w:val="en-US"/>
              </w:rPr>
              <w:lastRenderedPageBreak/>
              <w:t>Tại khoản 4 Điều 26 của Luật Địa chất và khoáng sản đã quy định: “</w:t>
            </w:r>
            <w:r w:rsidRPr="002F0845">
              <w:rPr>
                <w:rFonts w:cs="Times New Roman"/>
                <w:i/>
                <w:sz w:val="26"/>
                <w:szCs w:val="26"/>
                <w:lang w:val="en-US"/>
              </w:rPr>
              <w:t xml:space="preserve">4. Ủy ban nhân dân cấp tỉnh khoanh định, trình </w:t>
            </w:r>
            <w:r w:rsidRPr="002F0845">
              <w:rPr>
                <w:rFonts w:cs="Times New Roman"/>
                <w:i/>
                <w:sz w:val="26"/>
                <w:szCs w:val="26"/>
                <w:lang w:val="en-US"/>
              </w:rPr>
              <w:lastRenderedPageBreak/>
              <w:t>Thủ tướng Chính phủ phê duyệt khu vực cấm hoạt động khoáng sản, khu vực tạm thời cấm hoạt động khoáng sản sau khi có ý kiến của Bộ Tài nguyên và Môi trường và Bộ, cơ quan ngang Bộ có liên quan.</w:t>
            </w:r>
            <w:r w:rsidRPr="002F0845">
              <w:rPr>
                <w:rFonts w:cs="Times New Roman"/>
                <w:sz w:val="26"/>
                <w:szCs w:val="26"/>
                <w:lang w:val="en-US"/>
              </w:rPr>
              <w:t>”. Theo đó, việc điều chỉnh phải do Thủ tướng Chính phủ quyết định.</w:t>
            </w:r>
          </w:p>
        </w:tc>
      </w:tr>
      <w:tr w:rsidR="002F0845" w:rsidRPr="002F0845" w14:paraId="1F2EEA5E" w14:textId="77777777" w:rsidTr="002F0845">
        <w:tc>
          <w:tcPr>
            <w:tcW w:w="305" w:type="pct"/>
            <w:shd w:val="clear" w:color="auto" w:fill="auto"/>
          </w:tcPr>
          <w:p w14:paraId="65372D7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272C195" w14:textId="39C211F1"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77793CBA" w14:textId="17B11ACD" w:rsidR="00680555" w:rsidRPr="002F0845" w:rsidRDefault="00680555" w:rsidP="002F0845">
            <w:pPr>
              <w:spacing w:before="20" w:after="20"/>
              <w:jc w:val="both"/>
              <w:rPr>
                <w:rFonts w:cs="Times New Roman"/>
                <w:sz w:val="26"/>
                <w:szCs w:val="26"/>
              </w:rPr>
            </w:pPr>
            <w:r w:rsidRPr="002F0845">
              <w:rPr>
                <w:rFonts w:cs="Times New Roman"/>
                <w:sz w:val="26"/>
                <w:szCs w:val="26"/>
              </w:rPr>
              <w:t>Đề nghị xem xét, bổ sung quy định, tiêu chí cụ thể, hướng dẫn hoặc bàn  giao cho địa phương thực hiện việc khoanh định khu vực cấm hoạt động khoáng sản đối với yếu tố về</w:t>
            </w:r>
            <w:r w:rsidRPr="002F0845">
              <w:rPr>
                <w:rFonts w:cs="Times New Roman"/>
                <w:b/>
                <w:sz w:val="26"/>
                <w:szCs w:val="26"/>
              </w:rPr>
              <w:t xml:space="preserve"> </w:t>
            </w:r>
            <w:r w:rsidRPr="002F0845">
              <w:rPr>
                <w:rFonts w:cs="Times New Roman"/>
                <w:i/>
                <w:sz w:val="26"/>
                <w:szCs w:val="26"/>
                <w:u w:val="single"/>
              </w:rPr>
              <w:t xml:space="preserve">Kết quả điều tra địa chất về khoáng sản </w:t>
            </w:r>
            <w:r w:rsidRPr="002F0845">
              <w:rPr>
                <w:rFonts w:cs="Times New Roman"/>
                <w:sz w:val="26"/>
                <w:szCs w:val="26"/>
              </w:rPr>
              <w:t xml:space="preserve">theo quy định tại điểm a khoản 1 Điều 26 Luật Địa chất và Khoáng sản. Do các địa phương không có và không được bàn giao tài liệu về </w:t>
            </w:r>
            <w:r w:rsidRPr="002F0845">
              <w:rPr>
                <w:rFonts w:cs="Times New Roman"/>
                <w:i/>
                <w:sz w:val="26"/>
                <w:szCs w:val="26"/>
                <w:u w:val="single"/>
              </w:rPr>
              <w:t>Kết quả điều tra địa chất về khoáng sản</w:t>
            </w:r>
            <w:r w:rsidRPr="002F0845">
              <w:rPr>
                <w:rFonts w:cs="Times New Roman"/>
                <w:sz w:val="26"/>
                <w:szCs w:val="26"/>
              </w:rPr>
              <w:t>. Đây là nội dung rất cần thiết để thực hiện việc khoanh định khu vực cấm, tạm cấm trình Thủ tướng Chính phủ phê duyệt theo quy định.</w:t>
            </w:r>
          </w:p>
        </w:tc>
        <w:tc>
          <w:tcPr>
            <w:tcW w:w="1527" w:type="pct"/>
            <w:shd w:val="clear" w:color="auto" w:fill="auto"/>
          </w:tcPr>
          <w:p w14:paraId="12E6D853" w14:textId="77777777" w:rsidR="00680555" w:rsidRPr="002F0845" w:rsidRDefault="00563334" w:rsidP="002F0845">
            <w:pPr>
              <w:spacing w:before="20" w:after="20"/>
              <w:jc w:val="both"/>
              <w:rPr>
                <w:rFonts w:cs="Times New Roman"/>
                <w:sz w:val="26"/>
                <w:szCs w:val="26"/>
                <w:lang w:val="en-US"/>
              </w:rPr>
            </w:pPr>
            <w:r w:rsidRPr="002F0845">
              <w:rPr>
                <w:rFonts w:cs="Times New Roman"/>
                <w:sz w:val="26"/>
                <w:szCs w:val="26"/>
                <w:lang w:val="en-US"/>
              </w:rPr>
              <w:t>Tại khoản 6 Điều 7 của Luật đã có quy định: “</w:t>
            </w:r>
            <w:r w:rsidRPr="002F0845">
              <w:rPr>
                <w:rFonts w:cs="Times New Roman"/>
                <w:i/>
                <w:sz w:val="26"/>
                <w:szCs w:val="26"/>
                <w:lang w:val="en-US"/>
              </w:rPr>
              <w:t>6. Cơ quan quản lý nhà nước về địa chất, khoáng sản có trách nhiệm chuyển giao cho Ủy ban nhân dân cấp tỉnh danh mục các khu vực có tài nguyên địa chất, khoáng sản cần bảo vệ đã và đang được điều tra cơ bản địa chất, điều tra địa chất về khoáng sản.</w:t>
            </w:r>
            <w:r w:rsidRPr="002F0845">
              <w:rPr>
                <w:rFonts w:cs="Times New Roman"/>
                <w:sz w:val="26"/>
                <w:szCs w:val="26"/>
                <w:lang w:val="en-US"/>
              </w:rPr>
              <w:t>”.</w:t>
            </w:r>
          </w:p>
          <w:p w14:paraId="011BB657" w14:textId="60D56A0B" w:rsidR="00325937" w:rsidRPr="002F0845" w:rsidRDefault="00325937" w:rsidP="002F0845">
            <w:pPr>
              <w:spacing w:before="20" w:after="20"/>
              <w:jc w:val="both"/>
              <w:rPr>
                <w:rFonts w:cs="Times New Roman"/>
                <w:sz w:val="26"/>
                <w:szCs w:val="26"/>
              </w:rPr>
            </w:pPr>
            <w:r w:rsidRPr="002F0845">
              <w:rPr>
                <w:rFonts w:cs="Times New Roman"/>
                <w:sz w:val="26"/>
                <w:szCs w:val="26"/>
                <w:lang w:val="en-US"/>
              </w:rPr>
              <w:t>Bộ Nông nghiệp và Môi trường xin ghi nhận ý kiến này trong quá trình triển khai các nhiệm vụ cụ thể.</w:t>
            </w:r>
          </w:p>
        </w:tc>
      </w:tr>
      <w:tr w:rsidR="002F0845" w:rsidRPr="002F0845" w14:paraId="627CA336" w14:textId="77777777" w:rsidTr="002F0845">
        <w:tc>
          <w:tcPr>
            <w:tcW w:w="305" w:type="pct"/>
            <w:shd w:val="clear" w:color="auto" w:fill="auto"/>
          </w:tcPr>
          <w:p w14:paraId="3DE2002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878DE45" w14:textId="10D7B25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75E8AE6D"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xem xét, bổ sung 1 Điều về việc điều chỉnh cục bộ Quyết định khu vực cấm, khu vực tạm thời cấm hoạt động khoáng sản, ủy quyền cho UBND cấp tỉnh quyết định.</w:t>
            </w:r>
          </w:p>
          <w:p w14:paraId="3E18ED82"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Thực tế tại nhiều địa phương, khi xây dựng các dự án trọng điểm quốc gia có đi qua 1 phần khu vực mỏ, nên phải ban hành khu vực cấm để bồi thường thiệt hại cho doanh nghiệp. Tuy nhiên, do phải trình Thủ tướng Chính phủ điều chỉnh Khu vực cấm (việc rất nhỏ và phát sinh hàng ngày), rất mất thời gian và không phù hợp khi phải trình Thủ tướng Chính phủ. </w:t>
            </w:r>
          </w:p>
          <w:p w14:paraId="4F52B655" w14:textId="61E8547C"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Nghệ An có Dự án đường bộ cao tốc và đường dây </w:t>
            </w:r>
            <w:r w:rsidRPr="002F0845">
              <w:rPr>
                <w:rFonts w:eastAsia="Times New Roman" w:cs="Times New Roman"/>
                <w:sz w:val="26"/>
                <w:szCs w:val="26"/>
                <w14:ligatures w14:val="none"/>
              </w:rPr>
              <w:lastRenderedPageBreak/>
              <w:t xml:space="preserve">500KV xây dựng đi qua 4 khu vực mỏ, diện tích ảnh hưởng không nhiều nhưng việc phải lập hồ sơ, qua trình để báo cáo Thủ tướng Chính phủ là rất mất thời gian, ảnh hưởng tiến độ dự án và chậm bồi thường thiệt hại cho Doanh nghiệp, gây ra những phản ứng không đáng có từ các tổ chức bị dự án đi qua). </w:t>
            </w:r>
          </w:p>
        </w:tc>
        <w:tc>
          <w:tcPr>
            <w:tcW w:w="1527" w:type="pct"/>
            <w:shd w:val="clear" w:color="auto" w:fill="auto"/>
          </w:tcPr>
          <w:p w14:paraId="3329B7CB" w14:textId="4DF41A06" w:rsidR="00680555" w:rsidRPr="002F0845" w:rsidRDefault="00561050" w:rsidP="002F0845">
            <w:pPr>
              <w:spacing w:before="20" w:after="20"/>
              <w:jc w:val="both"/>
              <w:rPr>
                <w:rFonts w:cs="Times New Roman"/>
                <w:sz w:val="26"/>
                <w:szCs w:val="26"/>
              </w:rPr>
            </w:pPr>
            <w:r w:rsidRPr="002F0845">
              <w:rPr>
                <w:rFonts w:cs="Times New Roman"/>
                <w:sz w:val="26"/>
                <w:szCs w:val="26"/>
                <w:lang w:val="en-US"/>
              </w:rPr>
              <w:lastRenderedPageBreak/>
              <w:t>Tại khoản 4 Điều 26 của Luật Địa chất và khoáng sản đã quy định: “</w:t>
            </w:r>
            <w:r w:rsidRPr="002F0845">
              <w:rPr>
                <w:rFonts w:cs="Times New Roman"/>
                <w:i/>
                <w:sz w:val="26"/>
                <w:szCs w:val="26"/>
                <w:lang w:val="en-US"/>
              </w:rPr>
              <w:t>4. Ủy ban nhân dân cấp tỉnh khoanh định, trình Thủ tướng Chính phủ phê duyệt khu vực cấm hoạt động khoáng sản, khu vực tạm thời cấm hoạt động khoáng sản sau khi có ý kiến của Bộ Tài nguyên và Môi trường và Bộ, cơ quan ngang Bộ có liên quan.</w:t>
            </w:r>
            <w:r w:rsidRPr="002F0845">
              <w:rPr>
                <w:rFonts w:cs="Times New Roman"/>
                <w:sz w:val="26"/>
                <w:szCs w:val="26"/>
                <w:lang w:val="en-US"/>
              </w:rPr>
              <w:t>”. Theo đó, việc điều chỉnh phải do Thủ tướng Chính phủ quyết định.</w:t>
            </w:r>
          </w:p>
        </w:tc>
      </w:tr>
      <w:tr w:rsidR="002F0845" w:rsidRPr="002F0845" w14:paraId="42708206" w14:textId="77777777" w:rsidTr="002F0845">
        <w:tc>
          <w:tcPr>
            <w:tcW w:w="305" w:type="pct"/>
            <w:shd w:val="clear" w:color="auto" w:fill="auto"/>
          </w:tcPr>
          <w:p w14:paraId="56AADBA4"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3B90E52" w14:textId="7138EA2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Phú Yên</w:t>
            </w:r>
          </w:p>
        </w:tc>
        <w:tc>
          <w:tcPr>
            <w:tcW w:w="2165" w:type="pct"/>
            <w:shd w:val="clear" w:color="auto" w:fill="auto"/>
          </w:tcPr>
          <w:p w14:paraId="1D6767A3" w14:textId="22905A74"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t>Tại mục 1 Chương III đề nghị xem xét bổ sung quy định về việc điều chỉnh (bổ sung hoặc đưa ra khỏi) khu vực cấm hoạt động khoáng sản, khu vực tạm thời cấm hoạt động khoáng sản sau khi được phê duyệt.</w:t>
            </w:r>
          </w:p>
        </w:tc>
        <w:tc>
          <w:tcPr>
            <w:tcW w:w="1527" w:type="pct"/>
            <w:shd w:val="clear" w:color="auto" w:fill="auto"/>
          </w:tcPr>
          <w:p w14:paraId="1B4AA189" w14:textId="77777777" w:rsidR="00651C1D" w:rsidRPr="002F0845" w:rsidRDefault="00651C1D" w:rsidP="002F0845">
            <w:pPr>
              <w:spacing w:before="40" w:after="40"/>
              <w:jc w:val="both"/>
              <w:rPr>
                <w:rFonts w:cs="Times New Roman"/>
                <w:sz w:val="26"/>
                <w:szCs w:val="26"/>
                <w:lang w:val="en-US"/>
              </w:rPr>
            </w:pPr>
            <w:r w:rsidRPr="002F0845">
              <w:rPr>
                <w:rFonts w:cs="Times New Roman"/>
                <w:sz w:val="26"/>
                <w:szCs w:val="26"/>
                <w:lang w:val="en-US"/>
              </w:rPr>
              <w:t>Xin được bảo lưu nội dung như dự thảo.</w:t>
            </w:r>
          </w:p>
          <w:p w14:paraId="22FF97D5" w14:textId="1923C7AF" w:rsidR="00680555" w:rsidRPr="002F0845" w:rsidRDefault="00651C1D" w:rsidP="002F0845">
            <w:pPr>
              <w:spacing w:before="20" w:after="20"/>
              <w:jc w:val="both"/>
              <w:rPr>
                <w:rFonts w:cs="Times New Roman"/>
                <w:sz w:val="26"/>
                <w:szCs w:val="26"/>
              </w:rPr>
            </w:pPr>
            <w:r w:rsidRPr="002F0845">
              <w:rPr>
                <w:rFonts w:cs="Times New Roman"/>
                <w:sz w:val="26"/>
                <w:szCs w:val="26"/>
                <w:lang w:val="en-US"/>
              </w:rPr>
              <w:t>Lý do: Việc cấm hoặc tạm thời cấm là xuất phát từ mục tiêu, yêu cầu của các cơ quan có liên quan quản lý khu vực cấm và mức độ cấp thiết nên không thể quy định về thời gian điều chỉnh</w:t>
            </w:r>
          </w:p>
        </w:tc>
      </w:tr>
      <w:tr w:rsidR="002F0845" w:rsidRPr="002F0845" w14:paraId="0E1F06FB" w14:textId="77777777" w:rsidTr="002F0845">
        <w:tc>
          <w:tcPr>
            <w:tcW w:w="5000" w:type="pct"/>
            <w:gridSpan w:val="4"/>
            <w:shd w:val="clear" w:color="auto" w:fill="auto"/>
          </w:tcPr>
          <w:p w14:paraId="65ABE28C" w14:textId="686FB543"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12. Hồ sơ, trình tự khoanh định khu vực cấm hoạt động khoáng sản, khu vực tạm thời cấm hoạt động khoáng sản</w:t>
            </w:r>
          </w:p>
        </w:tc>
      </w:tr>
      <w:tr w:rsidR="002F0845" w:rsidRPr="002F0845" w14:paraId="463E954B" w14:textId="77777777" w:rsidTr="002F0845">
        <w:tc>
          <w:tcPr>
            <w:tcW w:w="305" w:type="pct"/>
            <w:shd w:val="clear" w:color="auto" w:fill="auto"/>
          </w:tcPr>
          <w:p w14:paraId="6319A4D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4AA5491" w14:textId="5C19C14E" w:rsidR="00680555" w:rsidRPr="002F0845" w:rsidRDefault="00680555"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157AFC6B"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Đề nghị cơ quan chủ trì soạn thảo nghiên cứu, bổ sung quy định về trình tự, thủ tục trình phê duyệt điều chỉnh khu vực cấm hoạt động khoáng sản, khu vực tạm cấm hoạt động khoáng sản tương tự với trình tự, thủ tục trình phê duyệt khu vực cấm hoạt động khoáng sản, khu vực tạm cấm hoạt động khoáng sản đã được quy định tại các Điều 12, Điều 13 dự thảo Nghị định. </w:t>
            </w:r>
          </w:p>
          <w:p w14:paraId="2A326220"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Lý do: </w:t>
            </w:r>
          </w:p>
          <w:p w14:paraId="69EB2383"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Phù hợp với quy định tại khoản 5 Điều 26 Luật Địa chất và Khoáng sản, quy định </w:t>
            </w:r>
            <w:r w:rsidRPr="002F0845">
              <w:rPr>
                <w:rFonts w:cs="Times New Roman"/>
                <w:i/>
                <w:iCs/>
                <w:sz w:val="26"/>
                <w:szCs w:val="26"/>
              </w:rPr>
              <w:t>“Chính phủ quy định hồ sơ, trình tự, thủ tục khoanh định khu vực cấm hoạt động khoáng sản, khu vực tạm thời cấm hoạt động khoáng sản; quy định chi tiết khoản 3 Điều này”</w:t>
            </w:r>
            <w:r w:rsidRPr="002F0845">
              <w:rPr>
                <w:rFonts w:cs="Times New Roman"/>
                <w:sz w:val="26"/>
                <w:szCs w:val="26"/>
              </w:rPr>
              <w:t>.</w:t>
            </w:r>
          </w:p>
          <w:p w14:paraId="7CBE5A23"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Phù hợp với yêu cầu thực tiễn đặt ra: Vì trong quá trình triển khai ở địa phương, các khu vực cấm hoạt động khoáng sản, khu vực tạm thời cấm hoạt động khoáng sản đã được phê duyệt có thể cần thiết phải thay đổi theo quy </w:t>
            </w:r>
            <w:r w:rsidRPr="002F0845">
              <w:rPr>
                <w:rFonts w:cs="Times New Roman"/>
                <w:sz w:val="26"/>
                <w:szCs w:val="26"/>
              </w:rPr>
              <w:lastRenderedPageBreak/>
              <w:t>định của pháp luật hoặc do những vấn đề phát sinh trong thực tiễn. Tuy nhiên, dự thảo Nghị định hiện chưa có quy định về trình tự, thủ tục phê duyệt điều chỉnh khu vực cấm hoạt động khoáng sản, khu vực tạm cấm hoạt động khoáng sản.</w:t>
            </w:r>
          </w:p>
        </w:tc>
        <w:tc>
          <w:tcPr>
            <w:tcW w:w="1527" w:type="pct"/>
            <w:shd w:val="clear" w:color="auto" w:fill="auto"/>
          </w:tcPr>
          <w:p w14:paraId="4CB54471" w14:textId="77777777" w:rsidR="00680555" w:rsidRPr="002F0845" w:rsidRDefault="00680555" w:rsidP="002F0845">
            <w:pPr>
              <w:spacing w:before="40" w:after="40"/>
              <w:jc w:val="both"/>
              <w:rPr>
                <w:rFonts w:cs="Times New Roman"/>
                <w:sz w:val="26"/>
                <w:szCs w:val="26"/>
                <w:lang w:val="en-US"/>
              </w:rPr>
            </w:pPr>
            <w:r w:rsidRPr="002F0845">
              <w:rPr>
                <w:rFonts w:cs="Times New Roman"/>
                <w:sz w:val="26"/>
                <w:szCs w:val="26"/>
                <w:lang w:val="en-US"/>
              </w:rPr>
              <w:lastRenderedPageBreak/>
              <w:t>Xin được bảo lưu nội dung như dự thảo.</w:t>
            </w:r>
          </w:p>
          <w:p w14:paraId="2D94F317" w14:textId="610F831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Lý do: Việc cấm hoặc tạm thời cấm là xuất phát từ mục tiêu, yêu cầu của các cơ quan có liên quan quản lý khu vực cấm và mức độ cấp thiết nên không thể quy định về thời gian điều chỉnh</w:t>
            </w:r>
          </w:p>
        </w:tc>
      </w:tr>
      <w:tr w:rsidR="002F0845" w:rsidRPr="002F0845" w14:paraId="0F7B26DA" w14:textId="77777777" w:rsidTr="002F0845">
        <w:tc>
          <w:tcPr>
            <w:tcW w:w="305" w:type="pct"/>
            <w:shd w:val="clear" w:color="auto" w:fill="auto"/>
          </w:tcPr>
          <w:p w14:paraId="5671359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9F23336" w14:textId="69D61F0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Thanh tra Chính phủ</w:t>
            </w:r>
          </w:p>
        </w:tc>
        <w:tc>
          <w:tcPr>
            <w:tcW w:w="2165" w:type="pct"/>
            <w:shd w:val="clear" w:color="auto" w:fill="auto"/>
          </w:tcPr>
          <w:p w14:paraId="0BA39E13" w14:textId="77777777" w:rsidR="00680555" w:rsidRPr="002F0845" w:rsidRDefault="00680555"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 Tại khoản 2 Điều 12 dự thảo Nghị định quy định: </w:t>
            </w:r>
            <w:r w:rsidRPr="002F0845">
              <w:rPr>
                <w:rFonts w:eastAsia="Times New Roman" w:cs="Times New Roman"/>
                <w:i/>
                <w:iCs/>
                <w:sz w:val="26"/>
                <w:szCs w:val="26"/>
                <w:lang w:eastAsia="vi-VN"/>
                <w14:ligatures w14:val="none"/>
              </w:rPr>
              <w:t>“Trong thời gian 30 ngày kê từ ngày nhận được h</w:t>
            </w:r>
            <w:r w:rsidRPr="002F0845">
              <w:rPr>
                <w:rFonts w:eastAsia="Times New Roman" w:cs="Times New Roman"/>
                <w:i/>
                <w:iCs/>
                <w:sz w:val="26"/>
                <w:szCs w:val="26"/>
                <w:lang w:val="en-US" w:eastAsia="vi-VN"/>
                <w14:ligatures w14:val="none"/>
              </w:rPr>
              <w:t>ồ</w:t>
            </w:r>
            <w:r w:rsidRPr="002F0845">
              <w:rPr>
                <w:rFonts w:eastAsia="Times New Roman" w:cs="Times New Roman"/>
                <w:i/>
                <w:iCs/>
                <w:sz w:val="26"/>
                <w:szCs w:val="26"/>
                <w:lang w:eastAsia="vi-VN"/>
                <w14:ligatures w14:val="none"/>
              </w:rPr>
              <w:t xml:space="preserve"> sơ lây </w:t>
            </w:r>
            <w:r w:rsidRPr="002F0845">
              <w:rPr>
                <w:rFonts w:eastAsia="Times New Roman" w:cs="Times New Roman"/>
                <w:i/>
                <w:iCs/>
                <w:sz w:val="26"/>
                <w:szCs w:val="26"/>
                <w:lang w:val="en-US" w:eastAsia="vi-VN"/>
                <w14:ligatures w14:val="none"/>
              </w:rPr>
              <w:t>ý</w:t>
            </w:r>
            <w:r w:rsidRPr="002F0845">
              <w:rPr>
                <w:rFonts w:eastAsia="Times New Roman" w:cs="Times New Roman"/>
                <w:i/>
                <w:iCs/>
                <w:sz w:val="26"/>
                <w:szCs w:val="26"/>
                <w:lang w:eastAsia="vi-VN"/>
                <w14:ligatures w14:val="none"/>
              </w:rPr>
              <w:t xml:space="preserve"> ki</w:t>
            </w:r>
            <w:r w:rsidRPr="002F0845">
              <w:rPr>
                <w:rFonts w:eastAsia="Times New Roman" w:cs="Times New Roman"/>
                <w:i/>
                <w:iCs/>
                <w:sz w:val="26"/>
                <w:szCs w:val="26"/>
                <w:lang w:val="en-US" w:eastAsia="vi-VN"/>
                <w14:ligatures w14:val="none"/>
              </w:rPr>
              <w:t>ế</w:t>
            </w:r>
            <w:r w:rsidRPr="002F0845">
              <w:rPr>
                <w:rFonts w:eastAsia="Times New Roman" w:cs="Times New Roman"/>
                <w:i/>
                <w:iCs/>
                <w:sz w:val="26"/>
                <w:szCs w:val="26"/>
                <w:lang w:eastAsia="vi-VN"/>
                <w14:ligatures w14:val="none"/>
              </w:rPr>
              <w:t>n v</w:t>
            </w:r>
            <w:r w:rsidRPr="002F0845">
              <w:rPr>
                <w:rFonts w:eastAsia="Times New Roman" w:cs="Times New Roman"/>
                <w:i/>
                <w:iCs/>
                <w:sz w:val="26"/>
                <w:szCs w:val="26"/>
                <w:lang w:val="en-US" w:eastAsia="vi-VN"/>
                <w14:ligatures w14:val="none"/>
              </w:rPr>
              <w:t>ề</w:t>
            </w:r>
            <w:r w:rsidRPr="002F0845">
              <w:rPr>
                <w:rFonts w:eastAsia="Times New Roman" w:cs="Times New Roman"/>
                <w:i/>
                <w:iCs/>
                <w:sz w:val="26"/>
                <w:szCs w:val="26"/>
                <w:lang w:eastAsia="vi-VN"/>
                <w14:ligatures w14:val="none"/>
              </w:rPr>
              <w:t xml:space="preserve"> k</w:t>
            </w:r>
            <w:r w:rsidRPr="002F0845">
              <w:rPr>
                <w:rFonts w:eastAsia="Times New Roman" w:cs="Times New Roman"/>
                <w:i/>
                <w:iCs/>
                <w:sz w:val="26"/>
                <w:szCs w:val="26"/>
                <w:lang w:val="en-US" w:eastAsia="vi-VN"/>
                <w14:ligatures w14:val="none"/>
              </w:rPr>
              <w:t>ế</w:t>
            </w:r>
            <w:r w:rsidRPr="002F0845">
              <w:rPr>
                <w:rFonts w:eastAsia="Times New Roman" w:cs="Times New Roman"/>
                <w:i/>
                <w:iCs/>
                <w:sz w:val="26"/>
                <w:szCs w:val="26"/>
                <w:lang w:eastAsia="vi-VN"/>
                <w14:ligatures w14:val="none"/>
              </w:rPr>
              <w:t>t quả khoanh định khu vực c</w:t>
            </w:r>
            <w:r w:rsidRPr="002F0845">
              <w:rPr>
                <w:rFonts w:eastAsia="Times New Roman" w:cs="Times New Roman"/>
                <w:i/>
                <w:iCs/>
                <w:sz w:val="26"/>
                <w:szCs w:val="26"/>
                <w:lang w:val="en-US" w:eastAsia="vi-VN"/>
                <w14:ligatures w14:val="none"/>
              </w:rPr>
              <w:t>ấ</w:t>
            </w:r>
            <w:r w:rsidRPr="002F0845">
              <w:rPr>
                <w:rFonts w:eastAsia="Times New Roman" w:cs="Times New Roman"/>
                <w:i/>
                <w:iCs/>
                <w:sz w:val="26"/>
                <w:szCs w:val="26"/>
                <w:lang w:eastAsia="vi-VN"/>
                <w14:ligatures w14:val="none"/>
              </w:rPr>
              <w:t>m hoạt động khoáng sản, khu vực tạm thời c</w:t>
            </w:r>
            <w:r w:rsidRPr="002F0845">
              <w:rPr>
                <w:rFonts w:eastAsia="Times New Roman" w:cs="Times New Roman"/>
                <w:i/>
                <w:iCs/>
                <w:sz w:val="26"/>
                <w:szCs w:val="26"/>
                <w:lang w:val="en-US" w:eastAsia="vi-VN"/>
                <w14:ligatures w14:val="none"/>
              </w:rPr>
              <w:t>ấ</w:t>
            </w:r>
            <w:r w:rsidRPr="002F0845">
              <w:rPr>
                <w:rFonts w:eastAsia="Times New Roman" w:cs="Times New Roman"/>
                <w:i/>
                <w:iCs/>
                <w:sz w:val="26"/>
                <w:szCs w:val="26"/>
                <w:lang w:eastAsia="vi-VN"/>
                <w14:ligatures w14:val="none"/>
              </w:rPr>
              <w:t xml:space="preserve">m hoạt động khoáng sản, cơ quan được lây </w:t>
            </w:r>
            <w:r w:rsidRPr="002F0845">
              <w:rPr>
                <w:rFonts w:eastAsia="Times New Roman" w:cs="Times New Roman"/>
                <w:i/>
                <w:iCs/>
                <w:sz w:val="26"/>
                <w:szCs w:val="26"/>
                <w:lang w:val="en-US" w:eastAsia="vi-VN"/>
                <w14:ligatures w14:val="none"/>
              </w:rPr>
              <w:t>ý</w:t>
            </w:r>
            <w:r w:rsidRPr="002F0845">
              <w:rPr>
                <w:rFonts w:eastAsia="Times New Roman" w:cs="Times New Roman"/>
                <w:i/>
                <w:iCs/>
                <w:sz w:val="26"/>
                <w:szCs w:val="26"/>
                <w:lang w:eastAsia="vi-VN"/>
                <w14:ligatures w14:val="none"/>
              </w:rPr>
              <w:t xml:space="preserve"> ki</w:t>
            </w:r>
            <w:r w:rsidRPr="002F0845">
              <w:rPr>
                <w:rFonts w:eastAsia="Times New Roman" w:cs="Times New Roman"/>
                <w:i/>
                <w:iCs/>
                <w:sz w:val="26"/>
                <w:szCs w:val="26"/>
                <w:lang w:val="en-US" w:eastAsia="vi-VN"/>
                <w14:ligatures w14:val="none"/>
              </w:rPr>
              <w:t>ế</w:t>
            </w:r>
            <w:r w:rsidRPr="002F0845">
              <w:rPr>
                <w:rFonts w:eastAsia="Times New Roman" w:cs="Times New Roman"/>
                <w:i/>
                <w:iCs/>
                <w:sz w:val="26"/>
                <w:szCs w:val="26"/>
                <w:lang w:eastAsia="vi-VN"/>
                <w14:ligatures w14:val="none"/>
              </w:rPr>
              <w:t xml:space="preserve">n phải trả lời </w:t>
            </w:r>
            <w:r w:rsidRPr="002F0845">
              <w:rPr>
                <w:rFonts w:eastAsia="Times New Roman" w:cs="Times New Roman"/>
                <w:i/>
                <w:iCs/>
                <w:sz w:val="26"/>
                <w:szCs w:val="26"/>
                <w:lang w:val="en-US" w:eastAsia="vi-VN"/>
                <w14:ligatures w14:val="none"/>
              </w:rPr>
              <w:t>bằ</w:t>
            </w:r>
            <w:r w:rsidRPr="002F0845">
              <w:rPr>
                <w:rFonts w:eastAsia="Times New Roman" w:cs="Times New Roman"/>
                <w:i/>
                <w:iCs/>
                <w:sz w:val="26"/>
                <w:szCs w:val="26"/>
                <w:lang w:eastAsia="vi-VN"/>
                <w14:ligatures w14:val="none"/>
              </w:rPr>
              <w:t>ng văn bản vê nội dung thuộc th</w:t>
            </w:r>
            <w:r w:rsidRPr="002F0845">
              <w:rPr>
                <w:rFonts w:eastAsia="Times New Roman" w:cs="Times New Roman"/>
                <w:i/>
                <w:iCs/>
                <w:sz w:val="26"/>
                <w:szCs w:val="26"/>
                <w:lang w:val="en-US" w:eastAsia="vi-VN"/>
                <w14:ligatures w14:val="none"/>
              </w:rPr>
              <w:t>ẩ</w:t>
            </w:r>
            <w:r w:rsidRPr="002F0845">
              <w:rPr>
                <w:rFonts w:eastAsia="Times New Roman" w:cs="Times New Roman"/>
                <w:i/>
                <w:iCs/>
                <w:sz w:val="26"/>
                <w:szCs w:val="26"/>
                <w:lang w:eastAsia="vi-VN"/>
                <w14:ligatures w14:val="none"/>
              </w:rPr>
              <w:t>m quy</w:t>
            </w:r>
            <w:r w:rsidRPr="002F0845">
              <w:rPr>
                <w:rFonts w:eastAsia="Times New Roman" w:cs="Times New Roman"/>
                <w:i/>
                <w:iCs/>
                <w:sz w:val="26"/>
                <w:szCs w:val="26"/>
                <w:lang w:val="en-US" w:eastAsia="vi-VN"/>
                <w14:ligatures w14:val="none"/>
              </w:rPr>
              <w:t>ề</w:t>
            </w:r>
            <w:r w:rsidRPr="002F0845">
              <w:rPr>
                <w:rFonts w:eastAsia="Times New Roman" w:cs="Times New Roman"/>
                <w:i/>
                <w:iCs/>
                <w:sz w:val="26"/>
                <w:szCs w:val="26"/>
                <w:lang w:eastAsia="vi-VN"/>
                <w14:ligatures w14:val="none"/>
              </w:rPr>
              <w:t>n quản lý nhà nước của mình. Sau thời hạn nêu trên, nếu cơ quan được lấy ý kiến không có văn bản trả lời được xem như đã đồng ý với kết quả khoanh định'’'</w:t>
            </w:r>
            <w:r w:rsidRPr="002F0845">
              <w:rPr>
                <w:rFonts w:eastAsia="Times New Roman" w:cs="Times New Roman"/>
                <w:sz w:val="26"/>
                <w:szCs w:val="26"/>
                <w:lang w:eastAsia="vi-VN"/>
                <w14:ligatures w14:val="none"/>
              </w:rPr>
              <w:t xml:space="preserve"> nên điêu chỉnh thành: .. .Sau thời hạn nêu trên, nếu cơ quan được lấy ý kiến không có văn bản trả lời được xem như đã đồng ý với kết quả khoanh định và chịu trách nhiệm trước pháp luật về nội dung xin ý kiến. Đồng thời, đối với các hồ sơ lấy ý kiến cần quy định cụ thể thời gian trả lời và trách nhiệm của cơ quan trả lời ý kiến vì trên thực tế, qua công tác thanh tra, kiểm tra nhiều địa phương, cơ quan đã chậm cho ý kiến dẫn đến kéo dài thời gian hoàn thiện hồ sơ theo quy định.</w:t>
            </w:r>
          </w:p>
        </w:tc>
        <w:tc>
          <w:tcPr>
            <w:tcW w:w="1527" w:type="pct"/>
            <w:shd w:val="clear" w:color="auto" w:fill="auto"/>
          </w:tcPr>
          <w:p w14:paraId="2DDED477" w14:textId="77777777" w:rsidR="00680555" w:rsidRPr="002F0845" w:rsidRDefault="00680555" w:rsidP="002F0845">
            <w:pPr>
              <w:widowControl w:val="0"/>
              <w:spacing w:before="120" w:line="340" w:lineRule="exact"/>
              <w:jc w:val="both"/>
              <w:rPr>
                <w:rFonts w:eastAsia="Times New Roman" w:cs="Times New Roman"/>
                <w:szCs w:val="28"/>
              </w:rPr>
            </w:pPr>
            <w:r w:rsidRPr="002F0845">
              <w:rPr>
                <w:rFonts w:cs="Times New Roman"/>
                <w:sz w:val="26"/>
                <w:szCs w:val="26"/>
                <w:lang w:val="en-US"/>
              </w:rPr>
              <w:t xml:space="preserve">Xin được tiếp thu và hoàn thiện như sau: </w:t>
            </w:r>
            <w:r w:rsidRPr="002F0845">
              <w:rPr>
                <w:rFonts w:eastAsia="Times New Roman" w:cs="Times New Roman"/>
                <w:i/>
                <w:iCs/>
                <w:szCs w:val="28"/>
              </w:rPr>
              <w:t>Sau thời hạn đề nghị cho ý kiến, nếu cơ quan được lấy ý kiến không có văn bản trả lời được xem như đã đồng ý với kết quả khoanh định và chịu trách nhiệm trước pháp luật về nội dung xin ý kiến</w:t>
            </w:r>
            <w:r w:rsidRPr="002F0845">
              <w:rPr>
                <w:rFonts w:eastAsia="Times New Roman" w:cs="Times New Roman"/>
                <w:szCs w:val="28"/>
              </w:rPr>
              <w:t>.</w:t>
            </w:r>
          </w:p>
          <w:p w14:paraId="1EF3F142" w14:textId="06B6CCE3" w:rsidR="00680555" w:rsidRPr="002F0845" w:rsidRDefault="00680555" w:rsidP="002F0845">
            <w:pPr>
              <w:spacing w:before="20" w:after="20"/>
              <w:jc w:val="both"/>
              <w:rPr>
                <w:rFonts w:cs="Times New Roman"/>
                <w:sz w:val="26"/>
                <w:szCs w:val="26"/>
              </w:rPr>
            </w:pPr>
          </w:p>
        </w:tc>
      </w:tr>
      <w:tr w:rsidR="002F0845" w:rsidRPr="002F0845" w14:paraId="4C22C036" w14:textId="77777777" w:rsidTr="002F0845">
        <w:tc>
          <w:tcPr>
            <w:tcW w:w="305" w:type="pct"/>
            <w:shd w:val="clear" w:color="auto" w:fill="auto"/>
          </w:tcPr>
          <w:p w14:paraId="412ED0F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28E43AE" w14:textId="5021F131" w:rsidR="00680555" w:rsidRPr="002F0845" w:rsidRDefault="0068055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26C70C74"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Tại khoản 1 Điều 12 và khoản 1 Điều 60, đề nghị thống nhất sửa tên Bộ Kế hoạch và Đầu tư thành tên Bộ Tài chính trong nội dung </w:t>
            </w:r>
            <w:r w:rsidRPr="002F0845">
              <w:rPr>
                <w:rFonts w:cs="Times New Roman"/>
                <w:i/>
                <w:iCs/>
                <w:sz w:val="26"/>
                <w:szCs w:val="26"/>
              </w:rPr>
              <w:t>“gửi hồ sơ khu vực cẩm hoạt động khoáng sản lẩy ý kiến Bộ Kế hoạch và Đầu tư”</w:t>
            </w:r>
            <w:r w:rsidRPr="002F0845">
              <w:rPr>
                <w:rFonts w:cs="Times New Roman"/>
                <w:sz w:val="26"/>
                <w:szCs w:val="26"/>
              </w:rPr>
              <w:t xml:space="preserve"> và </w:t>
            </w:r>
            <w:r w:rsidRPr="002F0845">
              <w:rPr>
                <w:rFonts w:cs="Times New Roman"/>
                <w:i/>
                <w:iCs/>
                <w:sz w:val="26"/>
                <w:szCs w:val="26"/>
              </w:rPr>
              <w:t>“Hội đồng đánh giá trữ lượng khoáng sản quốc gia ...; các thành viên là lãnh đạo các Bộ: ... , Kế hoạch và Đầu tư”</w:t>
            </w:r>
            <w:r w:rsidRPr="002F0845">
              <w:rPr>
                <w:rFonts w:cs="Times New Roman"/>
                <w:sz w:val="26"/>
                <w:szCs w:val="26"/>
              </w:rPr>
              <w:t xml:space="preserve"> do việc họp nhất hai Bộ này đang trình các cấp thấm quyền xem xét, quyết định.</w:t>
            </w:r>
          </w:p>
        </w:tc>
        <w:tc>
          <w:tcPr>
            <w:tcW w:w="1527" w:type="pct"/>
            <w:shd w:val="clear" w:color="auto" w:fill="auto"/>
          </w:tcPr>
          <w:p w14:paraId="25146202" w14:textId="56940B52"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 Đã tiếp thu.</w:t>
            </w:r>
          </w:p>
          <w:p w14:paraId="3D35985B" w14:textId="2D666309"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 xml:space="preserve">- Về đề nghị lấy ý kiến Hội đồng đánh giá trữ lượng khoáng sản quốc gia, Cơ quan chủ trì soạn thảo có ý kiến như sau: Bộ NN&amp;MT là cơ quan thường trực của Hội đồng. Thành viên của Hội đồng là đại diện lãnh đạo của các Bộ, ngành. Vì vậy, không nhất thiết phải lấy </w:t>
            </w:r>
            <w:r w:rsidRPr="002F0845">
              <w:rPr>
                <w:rFonts w:cs="Times New Roman"/>
                <w:bCs/>
                <w:sz w:val="26"/>
                <w:szCs w:val="26"/>
                <w:lang w:val="en-US"/>
              </w:rPr>
              <w:lastRenderedPageBreak/>
              <w:t>ý kiến Hội đồng đánh giá trữ lượng khoáng sản quốc gia.</w:t>
            </w:r>
          </w:p>
        </w:tc>
      </w:tr>
      <w:tr w:rsidR="002F0845" w:rsidRPr="002F0845" w14:paraId="750FC763" w14:textId="77777777" w:rsidTr="002F0845">
        <w:tc>
          <w:tcPr>
            <w:tcW w:w="305" w:type="pct"/>
            <w:shd w:val="clear" w:color="auto" w:fill="auto"/>
          </w:tcPr>
          <w:p w14:paraId="0006A6DB"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75B70CC" w14:textId="3C14AB9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6A0322FD" w14:textId="468BF35D"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Tại điểm b khoản 3 Điều 12 quy định: Bản sao có chứng thực hoặc bản sao kèm bản chính để đối chiếu hoặc bản sao điện tử có chứng thực từ bản chính: Đề nghị quy định văn bản này là văn bản gì, của tổ chức, cá nhân nào?</w:t>
            </w:r>
          </w:p>
        </w:tc>
        <w:tc>
          <w:tcPr>
            <w:tcW w:w="1527" w:type="pct"/>
            <w:shd w:val="clear" w:color="auto" w:fill="auto"/>
          </w:tcPr>
          <w:p w14:paraId="15623ECC" w14:textId="08D0F0B8"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3E2B34A5" w14:textId="77777777" w:rsidTr="002F0845">
        <w:tc>
          <w:tcPr>
            <w:tcW w:w="305" w:type="pct"/>
            <w:shd w:val="clear" w:color="auto" w:fill="auto"/>
          </w:tcPr>
          <w:p w14:paraId="04A00BF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9F06B2C" w14:textId="1A3BD67C"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51B14992" w14:textId="77777777" w:rsidR="00680555" w:rsidRPr="002F0845" w:rsidRDefault="00680555" w:rsidP="002F0845">
            <w:pPr>
              <w:tabs>
                <w:tab w:val="left" w:pos="993"/>
              </w:tabs>
              <w:spacing w:before="20" w:after="20"/>
              <w:contextualSpacing/>
              <w:jc w:val="both"/>
              <w:rPr>
                <w:rFonts w:eastAsia="Times New Roman" w:cs="Times New Roman"/>
                <w:spacing w:val="-2"/>
                <w:sz w:val="26"/>
                <w:szCs w:val="26"/>
                <w14:ligatures w14:val="none"/>
              </w:rPr>
            </w:pPr>
            <w:r w:rsidRPr="002F0845">
              <w:rPr>
                <w:rFonts w:eastAsia="Times New Roman" w:cs="Times New Roman"/>
                <w:spacing w:val="-2"/>
                <w:sz w:val="26"/>
                <w:szCs w:val="26"/>
                <w14:ligatures w14:val="none"/>
              </w:rPr>
              <w:t xml:space="preserve">Điều 12 và Điều 13 quy định về hồ sơ, trình tự, phê duyệt khoanh định khu vực cấm, khu vực tạm thời cấm hoạt động khoáng sản: </w:t>
            </w:r>
          </w:p>
          <w:p w14:paraId="774C6FB1" w14:textId="050DAE3C"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pacing w:val="-2"/>
                <w:sz w:val="26"/>
                <w:szCs w:val="26"/>
                <w14:ligatures w14:val="none"/>
              </w:rPr>
              <w:t>Hiện nay, hầu hết các tỉnh đã được phê duyệt khoanh định khu vực cấm, tạm cấm hoạt động khoáng sản, tuy nhiên độ chính xác chưa cao, để phục vụ cho phát triển kinh tế - xã hội, khi rà soát, có trường hợp phải điều chỉnh</w:t>
            </w:r>
            <w:r w:rsidRPr="002F0845">
              <w:rPr>
                <w:rFonts w:eastAsia="Times New Roman" w:cs="Times New Roman"/>
                <w:spacing w:val="-2"/>
                <w:sz w:val="26"/>
                <w:szCs w:val="26"/>
                <w:lang w:val="en-US"/>
                <w14:ligatures w14:val="none"/>
              </w:rPr>
              <w:t>.</w:t>
            </w:r>
            <w:r w:rsidRPr="002F0845">
              <w:rPr>
                <w:rFonts w:eastAsia="Times New Roman" w:cs="Times New Roman"/>
                <w:spacing w:val="-2"/>
                <w:sz w:val="26"/>
                <w:szCs w:val="26"/>
                <w14:ligatures w14:val="none"/>
              </w:rPr>
              <w:t xml:space="preserve"> </w:t>
            </w:r>
            <w:r w:rsidRPr="002F0845">
              <w:rPr>
                <w:rFonts w:eastAsia="Times New Roman" w:cs="Times New Roman"/>
                <w:spacing w:val="-2"/>
                <w:sz w:val="26"/>
                <w:szCs w:val="26"/>
                <w:lang w:val="en-US"/>
                <w14:ligatures w14:val="none"/>
              </w:rPr>
              <w:t>Đ</w:t>
            </w:r>
            <w:r w:rsidRPr="002F0845">
              <w:rPr>
                <w:rFonts w:eastAsia="Times New Roman" w:cs="Times New Roman"/>
                <w:spacing w:val="-2"/>
                <w:sz w:val="26"/>
                <w:szCs w:val="26"/>
                <w14:ligatures w14:val="none"/>
              </w:rPr>
              <w:t>ề nghị bổ sung trường hợp điều chỉnh đưa ra khỏi khu vực cấm, tạm thời cấm hoạt động khoáng sản trong trường hợp quyết định phê duyệt khu vực cấm, tạm thời cấm hoạt động khoáng sản.</w:t>
            </w:r>
          </w:p>
        </w:tc>
        <w:tc>
          <w:tcPr>
            <w:tcW w:w="1527" w:type="pct"/>
            <w:shd w:val="clear" w:color="auto" w:fill="auto"/>
          </w:tcPr>
          <w:p w14:paraId="4A65CB0B" w14:textId="32468359" w:rsidR="00680555" w:rsidRPr="002F0845" w:rsidRDefault="00F33B15"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0F094A80" w14:textId="77777777" w:rsidTr="002F0845">
        <w:tc>
          <w:tcPr>
            <w:tcW w:w="305" w:type="pct"/>
            <w:shd w:val="clear" w:color="auto" w:fill="auto"/>
          </w:tcPr>
          <w:p w14:paraId="169B920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93EF954" w14:textId="727BC579"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2FEFE7FA" w14:textId="678507C7" w:rsidR="00680555" w:rsidRPr="002F0845" w:rsidRDefault="00680555" w:rsidP="002F0845">
            <w:pPr>
              <w:tabs>
                <w:tab w:val="left" w:pos="993"/>
              </w:tabs>
              <w:spacing w:before="20" w:after="20"/>
              <w:contextualSpacing/>
              <w:jc w:val="both"/>
              <w:rPr>
                <w:rFonts w:eastAsia="Times New Roman" w:cs="Times New Roman"/>
                <w:spacing w:val="-2"/>
                <w:sz w:val="26"/>
                <w:szCs w:val="26"/>
                <w14:ligatures w14:val="none"/>
              </w:rPr>
            </w:pPr>
            <w:r w:rsidRPr="002F0845">
              <w:rPr>
                <w:rFonts w:eastAsia="Times New Roman" w:cs="Times New Roman"/>
                <w:spacing w:val="-2"/>
                <w:sz w:val="26"/>
                <w:szCs w:val="26"/>
                <w14:ligatures w14:val="none"/>
              </w:rPr>
              <w:t>Tại khoản 1 Điều 12: Đề nghị điều chỉnh thẩm quyền “Ủy ban nhân dân cấp tỉnh” thành “Chủ tịch Ủy ban nhân dân cấp tỉnh” gửi hồ sơ lấy ý kiến các Bộ, ngành Trung ương về kết quả khoanh định khu vực cấm hoạt động khoáng sản, khu vực tạm thời cấm hoạt động khoáng sản. Sau khi tổng hợp ý kiến các Bộ, ngành Trung ương, trình Ủy ban nhân dân cấp tỉnh hoàn chỉnh hồ sơ trình Thủ tướng Chính phủ phê duyệt theo quy định tại Điều 13.</w:t>
            </w:r>
          </w:p>
        </w:tc>
        <w:tc>
          <w:tcPr>
            <w:tcW w:w="1527" w:type="pct"/>
            <w:shd w:val="clear" w:color="auto" w:fill="auto"/>
          </w:tcPr>
          <w:p w14:paraId="21A34135" w14:textId="7023B3B8" w:rsidR="00680555" w:rsidRPr="002F0845" w:rsidRDefault="00651C1D" w:rsidP="002F0845">
            <w:pPr>
              <w:spacing w:before="20" w:after="20"/>
              <w:jc w:val="both"/>
              <w:rPr>
                <w:rFonts w:cs="Times New Roman"/>
                <w:sz w:val="26"/>
                <w:szCs w:val="26"/>
                <w:lang w:val="en-US"/>
              </w:rPr>
            </w:pPr>
            <w:r w:rsidRPr="002F0845">
              <w:rPr>
                <w:rFonts w:cs="Times New Roman"/>
                <w:sz w:val="26"/>
                <w:szCs w:val="26"/>
                <w:lang w:val="en-US"/>
              </w:rPr>
              <w:t>Tại khoản 4 Điều 26 của Luật Địa chất và khoáng sản đã quy định: “</w:t>
            </w:r>
            <w:r w:rsidRPr="002F0845">
              <w:rPr>
                <w:rFonts w:cs="Times New Roman"/>
                <w:i/>
                <w:sz w:val="26"/>
                <w:szCs w:val="26"/>
                <w:lang w:val="en-US"/>
              </w:rPr>
              <w:t>4. Ủy ban nhân dân cấp tỉnh khoanh định, trình Thủ tướng Chính phủ phê duyệt khu vực cấm hoạt động khoáng sản, khu vực tạm thời cấm hoạt động khoáng sản sau khi có ý kiến của Bộ Tài nguyên và Môi trường và Bộ, cơ quan ngang Bộ có liên quan.</w:t>
            </w:r>
            <w:r w:rsidRPr="002F0845">
              <w:rPr>
                <w:rFonts w:cs="Times New Roman"/>
                <w:sz w:val="26"/>
                <w:szCs w:val="26"/>
                <w:lang w:val="en-US"/>
              </w:rPr>
              <w:t>”. Do vậy, đề nghị giữ nguyên như dự thảo.</w:t>
            </w:r>
          </w:p>
        </w:tc>
      </w:tr>
      <w:tr w:rsidR="002F0845" w:rsidRPr="002F0845" w14:paraId="44437526" w14:textId="77777777" w:rsidTr="002F0845">
        <w:tc>
          <w:tcPr>
            <w:tcW w:w="5000" w:type="pct"/>
            <w:gridSpan w:val="4"/>
            <w:shd w:val="clear" w:color="auto" w:fill="auto"/>
          </w:tcPr>
          <w:p w14:paraId="127F99FF" w14:textId="0D3BCD99"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13. Trình phê duyệt khu vực cấm hoạt động khoáng sản, khu vực tạm cấm hoạt động khoáng sản</w:t>
            </w:r>
          </w:p>
        </w:tc>
      </w:tr>
      <w:tr w:rsidR="002F0845" w:rsidRPr="002F0845" w14:paraId="004ADB2C" w14:textId="77777777" w:rsidTr="002F0845">
        <w:tc>
          <w:tcPr>
            <w:tcW w:w="305" w:type="pct"/>
            <w:shd w:val="clear" w:color="auto" w:fill="auto"/>
          </w:tcPr>
          <w:p w14:paraId="019AB6B5"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E3D17E4" w14:textId="5D1173F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5DD223A6" w14:textId="6ED628BE"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Tại Điều 13 đề nghị quy định về trường hợp điều chỉnh, bổ sung khoanh định khu vực cấm hoạt động khoáng sản, </w:t>
            </w:r>
            <w:r w:rsidRPr="002F0845">
              <w:rPr>
                <w:rFonts w:eastAsia="Times New Roman" w:cs="Times New Roman"/>
                <w:sz w:val="26"/>
                <w:szCs w:val="26"/>
                <w:lang w:val="en-US"/>
                <w14:ligatures w14:val="none"/>
              </w:rPr>
              <w:lastRenderedPageBreak/>
              <w:t>khu vực tạm cấm hoạt động khoáng sản; thời gian khoanh định khu vực cấm, khu vực tạm cấm hoạt động khoáng sản.</w:t>
            </w:r>
          </w:p>
        </w:tc>
        <w:tc>
          <w:tcPr>
            <w:tcW w:w="1527" w:type="pct"/>
            <w:shd w:val="clear" w:color="auto" w:fill="auto"/>
          </w:tcPr>
          <w:p w14:paraId="61AE8C57" w14:textId="4B660A11"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Cơ quan chủ trì soạn thảo đã tiếp thu và hoàn thiện tại tại khoản 2 Điều 13 dự </w:t>
            </w:r>
            <w:r w:rsidRPr="002F0845">
              <w:rPr>
                <w:rFonts w:cs="Times New Roman"/>
                <w:sz w:val="26"/>
                <w:szCs w:val="26"/>
                <w:lang w:val="en-US"/>
              </w:rPr>
              <w:lastRenderedPageBreak/>
              <w:t>thảo Nghị định.</w:t>
            </w:r>
            <w:r w:rsidR="00680555" w:rsidRPr="002F0845">
              <w:rPr>
                <w:rFonts w:cs="Times New Roman"/>
                <w:sz w:val="26"/>
                <w:szCs w:val="26"/>
                <w:lang w:val="en-US"/>
              </w:rPr>
              <w:t xml:space="preserve"> </w:t>
            </w:r>
          </w:p>
        </w:tc>
      </w:tr>
      <w:tr w:rsidR="002F0845" w:rsidRPr="002F0845" w14:paraId="71D46FDB" w14:textId="77777777" w:rsidTr="002F0845">
        <w:tc>
          <w:tcPr>
            <w:tcW w:w="305" w:type="pct"/>
            <w:shd w:val="clear" w:color="auto" w:fill="auto"/>
          </w:tcPr>
          <w:p w14:paraId="253DA70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8AACE0" w14:textId="275FE76A"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p w14:paraId="64BDA1D3" w14:textId="0916ECD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Quảng Ngãi</w:t>
            </w:r>
          </w:p>
        </w:tc>
        <w:tc>
          <w:tcPr>
            <w:tcW w:w="2165" w:type="pct"/>
            <w:shd w:val="clear" w:color="auto" w:fill="auto"/>
          </w:tcPr>
          <w:p w14:paraId="59F6011B" w14:textId="77777777" w:rsidR="00680555" w:rsidRPr="002F0845" w:rsidRDefault="00680555" w:rsidP="002F0845">
            <w:pPr>
              <w:spacing w:before="20" w:after="20"/>
              <w:jc w:val="both"/>
              <w:rPr>
                <w:rFonts w:cs="Times New Roman"/>
                <w:sz w:val="26"/>
                <w:szCs w:val="26"/>
              </w:rPr>
            </w:pPr>
            <w:r w:rsidRPr="002F0845">
              <w:rPr>
                <w:rStyle w:val="fontstyle01"/>
                <w:color w:val="auto"/>
                <w:sz w:val="26"/>
                <w:szCs w:val="26"/>
              </w:rPr>
              <w:t>Tại khoản 1 Điều 13 đề nghị chỉnh sửa thành: “</w:t>
            </w:r>
            <w:r w:rsidRPr="002F0845">
              <w:rPr>
                <w:rStyle w:val="fontstyle01"/>
                <w:i/>
                <w:iCs/>
                <w:color w:val="auto"/>
                <w:sz w:val="26"/>
                <w:szCs w:val="26"/>
              </w:rPr>
              <w:t xml:space="preserve">Sau khi tiếp thu, giải trình theo ý kiến góp ý của các cơ quan quy định tại khoản 1 </w:t>
            </w:r>
            <w:r w:rsidRPr="002F0845">
              <w:rPr>
                <w:rStyle w:val="fontstyle01"/>
                <w:i/>
                <w:iCs/>
                <w:color w:val="auto"/>
                <w:sz w:val="26"/>
                <w:szCs w:val="26"/>
                <w:u w:val="single"/>
              </w:rPr>
              <w:t>Điều 12 Nghị định</w:t>
            </w:r>
            <w:r w:rsidRPr="002F0845">
              <w:rPr>
                <w:rStyle w:val="fontstyle01"/>
                <w:i/>
                <w:iCs/>
                <w:color w:val="auto"/>
                <w:sz w:val="26"/>
                <w:szCs w:val="26"/>
              </w:rPr>
              <w:t xml:space="preserve"> này….”</w:t>
            </w:r>
            <w:r w:rsidRPr="002F0845">
              <w:rPr>
                <w:rStyle w:val="fontstyle01"/>
                <w:color w:val="auto"/>
                <w:sz w:val="26"/>
                <w:szCs w:val="26"/>
              </w:rPr>
              <w:t xml:space="preserve">  và </w:t>
            </w:r>
            <w:r w:rsidRPr="002F0845">
              <w:rPr>
                <w:rFonts w:cs="Times New Roman"/>
                <w:sz w:val="26"/>
                <w:szCs w:val="26"/>
              </w:rPr>
              <w:t>sửa điểm b khoản 2 Điều 13 thành:</w:t>
            </w:r>
            <w:r w:rsidRPr="002F0845">
              <w:rPr>
                <w:rFonts w:cs="Times New Roman"/>
                <w:i/>
                <w:sz w:val="26"/>
                <w:szCs w:val="26"/>
              </w:rPr>
              <w:t xml:space="preserve"> “Bảng tổng hợp việc tiếp thu, giải trình ý kiến góp ý của các cơ quan quy định tại </w:t>
            </w:r>
            <w:r w:rsidRPr="002F0845">
              <w:rPr>
                <w:rFonts w:cs="Times New Roman"/>
                <w:i/>
                <w:sz w:val="26"/>
                <w:szCs w:val="26"/>
                <w:u w:val="single"/>
              </w:rPr>
              <w:t>khoản 1 Điều 12”</w:t>
            </w:r>
            <w:r w:rsidRPr="002F0845">
              <w:rPr>
                <w:rFonts w:cs="Times New Roman"/>
                <w:i/>
                <w:sz w:val="26"/>
                <w:szCs w:val="26"/>
              </w:rPr>
              <w:t xml:space="preserve"> </w:t>
            </w:r>
            <w:r w:rsidRPr="002F0845">
              <w:rPr>
                <w:rStyle w:val="fontstyle01"/>
                <w:color w:val="auto"/>
                <w:sz w:val="26"/>
                <w:szCs w:val="26"/>
              </w:rPr>
              <w:t>cho phù hợp với dự thảo Nghị định.</w:t>
            </w:r>
          </w:p>
        </w:tc>
        <w:tc>
          <w:tcPr>
            <w:tcW w:w="1527" w:type="pct"/>
            <w:shd w:val="clear" w:color="auto" w:fill="auto"/>
          </w:tcPr>
          <w:p w14:paraId="4D954066" w14:textId="199A2DE1"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3C23DC4C" w14:textId="77777777" w:rsidTr="002F0845">
        <w:tc>
          <w:tcPr>
            <w:tcW w:w="305" w:type="pct"/>
            <w:shd w:val="clear" w:color="auto" w:fill="auto"/>
          </w:tcPr>
          <w:p w14:paraId="78D03B56"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AF1FE68" w14:textId="493E5F0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Hậu Giang</w:t>
            </w:r>
          </w:p>
        </w:tc>
        <w:tc>
          <w:tcPr>
            <w:tcW w:w="2165" w:type="pct"/>
            <w:shd w:val="clear" w:color="auto" w:fill="auto"/>
          </w:tcPr>
          <w:p w14:paraId="60B9C02F" w14:textId="4C7A7CA1"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Khoản 1, điểm b khoản 2 Điều 13 dự thảo Nghị định quy định: </w:t>
            </w:r>
            <w:r w:rsidRPr="002F0845">
              <w:rPr>
                <w:rFonts w:cs="Times New Roman"/>
                <w:i/>
                <w:sz w:val="26"/>
                <w:szCs w:val="26"/>
              </w:rPr>
              <w:t>“Sau khi tiếp thu, giải trình theo ý kiến góp ý của các cơ quan quy định tại khoản 1 Điều 16 Nghị định này, Ủy ban nhân dân cấp tỉnh gửi hồ sơ trình Thủ tướng Chính phủ phê duyệt khu vực cấm hoạt động khoáng sản, khu vực tạm thời cấm hoạt động khoáng sản”</w:t>
            </w:r>
            <w:r w:rsidRPr="002F0845">
              <w:rPr>
                <w:rFonts w:cs="Times New Roman"/>
                <w:sz w:val="26"/>
                <w:szCs w:val="26"/>
              </w:rPr>
              <w:t xml:space="preserve">; </w:t>
            </w:r>
            <w:r w:rsidRPr="002F0845">
              <w:rPr>
                <w:rFonts w:cs="Times New Roman"/>
                <w:i/>
                <w:sz w:val="26"/>
                <w:szCs w:val="26"/>
              </w:rPr>
              <w:t>“Bảng tổng hợp việc tiếp thu, giải trình ý kiến góp ý của các cơ quan quy định tại khoản 1 Điều 16”</w:t>
            </w:r>
            <w:r w:rsidRPr="002F0845">
              <w:rPr>
                <w:rFonts w:cs="Times New Roman"/>
                <w:sz w:val="26"/>
                <w:szCs w:val="26"/>
              </w:rPr>
              <w:t xml:space="preserve">. Tuy nhiên, Điều 16 dự thảo Nghị định quy định về </w:t>
            </w:r>
            <w:r w:rsidRPr="002F0845">
              <w:rPr>
                <w:rFonts w:cs="Times New Roman"/>
                <w:i/>
                <w:sz w:val="26"/>
                <w:szCs w:val="26"/>
              </w:rPr>
              <w:t>“Khu vực có khoáng sản phân tán, nhỏ lẻ……”</w:t>
            </w:r>
            <w:r w:rsidRPr="002F0845">
              <w:rPr>
                <w:rFonts w:cs="Times New Roman"/>
                <w:sz w:val="26"/>
                <w:szCs w:val="26"/>
              </w:rPr>
              <w:t xml:space="preserve">. </w:t>
            </w:r>
            <w:r w:rsidRPr="002F0845">
              <w:rPr>
                <w:rFonts w:cs="Times New Roman"/>
                <w:sz w:val="26"/>
                <w:szCs w:val="26"/>
                <w:lang w:val="en-US"/>
              </w:rPr>
              <w:t>Do đó, đề nghị rà soát, xem xét lại.</w:t>
            </w:r>
          </w:p>
        </w:tc>
        <w:tc>
          <w:tcPr>
            <w:tcW w:w="1527" w:type="pct"/>
            <w:shd w:val="clear" w:color="auto" w:fill="auto"/>
          </w:tcPr>
          <w:p w14:paraId="510EB433" w14:textId="5EBB67EB"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2C49755A" w14:textId="77777777" w:rsidTr="002F0845">
        <w:tc>
          <w:tcPr>
            <w:tcW w:w="305" w:type="pct"/>
            <w:shd w:val="clear" w:color="auto" w:fill="auto"/>
          </w:tcPr>
          <w:p w14:paraId="06E1A03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8CB3A91" w14:textId="7C3ED921"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47927A15" w14:textId="47072563" w:rsidR="00680555" w:rsidRPr="002F0845" w:rsidRDefault="00680555" w:rsidP="002F0845">
            <w:pPr>
              <w:spacing w:before="20" w:after="20"/>
              <w:jc w:val="both"/>
              <w:rPr>
                <w:rFonts w:cs="Times New Roman"/>
                <w:sz w:val="26"/>
                <w:szCs w:val="26"/>
              </w:rPr>
            </w:pPr>
            <w:r w:rsidRPr="002F0845">
              <w:rPr>
                <w:rFonts w:cs="Times New Roman"/>
                <w:sz w:val="26"/>
                <w:szCs w:val="26"/>
              </w:rPr>
              <w:t>Tại điểm b khoản 3 Điều 13 quy định: Bản sao có chứng thực hoặc bản sao kèm bản chính để đối chiếu hoặc bản sao điện tử có chứng thực từ bản chính: Đề nghị quy định văn bản này là văn bản gì, của tổ chức, cá nhân nào?</w:t>
            </w:r>
          </w:p>
        </w:tc>
        <w:tc>
          <w:tcPr>
            <w:tcW w:w="1527" w:type="pct"/>
            <w:shd w:val="clear" w:color="auto" w:fill="auto"/>
          </w:tcPr>
          <w:p w14:paraId="59625450" w14:textId="5349735A"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B8FCA8D" w14:textId="77777777" w:rsidTr="002F0845">
        <w:tc>
          <w:tcPr>
            <w:tcW w:w="5000" w:type="pct"/>
            <w:gridSpan w:val="4"/>
            <w:shd w:val="clear" w:color="auto" w:fill="auto"/>
          </w:tcPr>
          <w:p w14:paraId="7C0EB702" w14:textId="678145C8"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14. Thăm dò, khai thác khoáng sản tại khu vực cấm hoạt động khoáng sản, khu vực tạm thời cấm hoạt động khoáng sản</w:t>
            </w:r>
          </w:p>
        </w:tc>
      </w:tr>
      <w:tr w:rsidR="002F0845" w:rsidRPr="002F0845" w14:paraId="34AE3AB7" w14:textId="77777777" w:rsidTr="002F0845">
        <w:tc>
          <w:tcPr>
            <w:tcW w:w="305" w:type="pct"/>
            <w:shd w:val="clear" w:color="auto" w:fill="auto"/>
          </w:tcPr>
          <w:p w14:paraId="5F3EC95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E8BE510" w14:textId="04D44A9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17DF6E1B" w14:textId="04500E93" w:rsidR="00680555" w:rsidRPr="002F0845" w:rsidRDefault="00680555"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Tại Điều 14 dự thảo Nghị định, đề nghị cân nhắc nội dung quy định tại điều này, vì cấp có thẩm quyền đã khoanh định là khu vực cấm hoạt động khoáng</w:t>
            </w:r>
            <w:r w:rsidRPr="002F0845">
              <w:rPr>
                <w:rFonts w:cs="Times New Roman"/>
                <w:sz w:val="26"/>
                <w:szCs w:val="26"/>
                <w:lang w:val="en-US"/>
              </w:rPr>
              <w:t xml:space="preserve"> </w:t>
            </w:r>
            <w:r w:rsidRPr="002F0845">
              <w:rPr>
                <w:rFonts w:cs="Times New Roman"/>
                <w:sz w:val="26"/>
                <w:szCs w:val="26"/>
              </w:rPr>
              <w:t xml:space="preserve">sản và khu vực tạm thời cấm hoạt động khoáng sản (tại Điều 12) thì không được thăm dò, khai thác khoáng sản khi cấp có </w:t>
            </w:r>
            <w:r w:rsidRPr="002F0845">
              <w:rPr>
                <w:rFonts w:cs="Times New Roman"/>
                <w:sz w:val="26"/>
                <w:szCs w:val="26"/>
              </w:rPr>
              <w:lastRenderedPageBreak/>
              <w:t xml:space="preserve">thẩm quyền chưa cho phép. </w:t>
            </w:r>
          </w:p>
        </w:tc>
        <w:tc>
          <w:tcPr>
            <w:tcW w:w="1527" w:type="pct"/>
            <w:shd w:val="clear" w:color="auto" w:fill="auto"/>
          </w:tcPr>
          <w:p w14:paraId="718FCCBC" w14:textId="35D67E5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Về nội dung này, Cơ quan chủ trì soạn thảo có ý kiến như sau: Tại khoản 3 Điều 26, khoản 2 Điều 43, khoản 2 Điều 55 của Luật Địa chất và khoáng sản đã quy định về nguyên tắc thăm dò, </w:t>
            </w:r>
            <w:r w:rsidRPr="002F0845">
              <w:rPr>
                <w:rFonts w:cs="Times New Roman"/>
                <w:sz w:val="26"/>
                <w:szCs w:val="26"/>
                <w:lang w:val="en-US"/>
              </w:rPr>
              <w:lastRenderedPageBreak/>
              <w:t>khai thác khoáng sản tại khu vực cấm hoạt động khoáng sản, khu vực tạm thời cấm hoạt động khoáng sản. Luật đã giao Chính phủ quy định chi tiết nội dung này. Do vậy, đề nghị được giữ nguyên như dự thảo.</w:t>
            </w:r>
          </w:p>
        </w:tc>
      </w:tr>
      <w:tr w:rsidR="002F0845" w:rsidRPr="002F0845" w14:paraId="5C42E7AC" w14:textId="77777777" w:rsidTr="002F0845">
        <w:tc>
          <w:tcPr>
            <w:tcW w:w="305" w:type="pct"/>
            <w:shd w:val="clear" w:color="auto" w:fill="auto"/>
          </w:tcPr>
          <w:p w14:paraId="65DC8417"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2A84B35C" w14:textId="06BEEED1"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Bộ Văn hóa, Thể thao và Du lịch</w:t>
            </w:r>
          </w:p>
        </w:tc>
        <w:tc>
          <w:tcPr>
            <w:tcW w:w="2165" w:type="pct"/>
            <w:shd w:val="clear" w:color="auto" w:fill="auto"/>
          </w:tcPr>
          <w:p w14:paraId="0978AE44"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Điều 14 về thăm dò, khai thác khoáng sản tại khu vực cấm hoạt động khoáng sản, khu vực tạm thời cấm hoạt động khoáng sản: Việc sửa chữa, cải tạo, xây dựng công trình, thực hiện các hoạt động trong khu vực bảo vệ di tích, di sản thế giới; dự án đầu tư xây dựng, xây dựng công trình, thực hiện hoạt động trong khu vực bảo vệ di tích, di sản thế giới; dự án đầu tư xây dựng, xây dựng công trình, thực hiện hoạt động nằm ngoài khu vực bảo vệ di tích, nằm ngoài vùng đệm của khu vực di sản thế giới đã được quy định tại Điều 28, Điều 29 và Điều 30 Luật Di sản văn hóa năm 2024. </w:t>
            </w:r>
          </w:p>
          <w:p w14:paraId="3FE19655" w14:textId="77C98823"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Do đó, để bảo đảm tính thống nhất, đồng bộ của hệ thống pháp luật, đề nghị cơ quan chủ trì soạn thảo chỉnh sửa Điều 14 của dự thảo Nghị định theo hướng đối với hoạt động thăm dò, khai thác khoáng sản tại khu vực cấm hoạt động khoáng sản, khu vực tạm thời cấm hoạt động khoáng sản là di tích lịch sử - văn hóa, danh lam thắng cảnh thì phải thực hiện theo quy định của pháp luật về di sản văn hóa. </w:t>
            </w:r>
          </w:p>
        </w:tc>
        <w:tc>
          <w:tcPr>
            <w:tcW w:w="1527" w:type="pct"/>
            <w:shd w:val="clear" w:color="auto" w:fill="auto"/>
          </w:tcPr>
          <w:p w14:paraId="3017838B" w14:textId="7E7FA45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 có ý kiến như sau:</w:t>
            </w:r>
          </w:p>
          <w:p w14:paraId="4C510BEA" w14:textId="5581EB84"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 xml:space="preserve">Tại khoản 2 Điều 26 của Luật Địa chất và khoáng sản đã quy định về nguyên tắc thăm dò, khai thác khoáng sản tại khu vực cấm hoạt động khoáng sản, khu vực tạm thời cấm hoạt động khoáng sản. Quy định này </w:t>
            </w:r>
            <w:r w:rsidRPr="002F0845">
              <w:rPr>
                <w:rFonts w:cs="Times New Roman"/>
                <w:sz w:val="26"/>
                <w:szCs w:val="26"/>
              </w:rPr>
              <w:t>bảo đảm bao quát tất cả các trường hợp. Nếu chỉ quy định loại trừ khu vực bảo vệ I của di tích sẽ dẫn đến bỏ lọt các trường hợp khác như khu vực quốc phòng an ninh quan trọng, vùng lõi của khu bảo tồn thiên nhiên, các công trình đê điều... Với quy định này, Thủ tướng Chính phủ sẽ xem xét chấp thuận trên cơ sở các quy định của pháp luật, trong đó có Luật Di sản văn hóa. Trường hợp khoáng sản nằm ở khu vực bảo vệ I của di tích thì Thủ tướng Chính phủ căn cứ quy định của Luật Di sản văn hóa sẽ không cho phép thăm dò, khai thác.</w:t>
            </w:r>
          </w:p>
        </w:tc>
      </w:tr>
      <w:tr w:rsidR="002F0845" w:rsidRPr="002F0845" w14:paraId="043FD08C" w14:textId="77777777" w:rsidTr="002F0845">
        <w:tc>
          <w:tcPr>
            <w:tcW w:w="305" w:type="pct"/>
            <w:shd w:val="clear" w:color="auto" w:fill="auto"/>
          </w:tcPr>
          <w:p w14:paraId="23CD7710"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73E0D3F" w14:textId="57C4611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628F0B84" w14:textId="1B936E6F" w:rsidR="00680555" w:rsidRPr="002F0845" w:rsidRDefault="00680555" w:rsidP="002F0845">
            <w:pPr>
              <w:spacing w:before="20" w:after="20"/>
              <w:jc w:val="both"/>
              <w:rPr>
                <w:rFonts w:cs="Times New Roman"/>
                <w:b/>
                <w:sz w:val="26"/>
                <w:szCs w:val="26"/>
                <w:lang w:val="en-US"/>
              </w:rPr>
            </w:pPr>
            <w:r w:rsidRPr="002F0845">
              <w:rPr>
                <w:rFonts w:cs="Times New Roman"/>
                <w:iCs/>
                <w:sz w:val="26"/>
                <w:szCs w:val="26"/>
                <w:lang w:val="en-US"/>
              </w:rPr>
              <w:t xml:space="preserve">Tại điểm b khoản 3 Điều 14: Đề nghị nêu cụ thể các cơ quan cần lấy ý kiến về nội dung đánh giá mức độ ảnh </w:t>
            </w:r>
            <w:r w:rsidRPr="002F0845">
              <w:rPr>
                <w:rFonts w:cs="Times New Roman"/>
                <w:iCs/>
                <w:sz w:val="26"/>
                <w:szCs w:val="26"/>
                <w:lang w:val="en-US"/>
              </w:rPr>
              <w:lastRenderedPageBreak/>
              <w:t>hưởng đến đối tượng cần bảo vệ ở khu vực cấm hoạt động khoáng sản, khu vực tạm thời cấm hoạt động khoáng sản để thuận lợi cho quá trình thực hiện sau này.</w:t>
            </w:r>
          </w:p>
        </w:tc>
        <w:tc>
          <w:tcPr>
            <w:tcW w:w="1527" w:type="pct"/>
            <w:shd w:val="clear" w:color="auto" w:fill="auto"/>
          </w:tcPr>
          <w:p w14:paraId="7257E6EC" w14:textId="1E156AE1"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 xml:space="preserve">Về nội </w:t>
            </w:r>
            <w:r w:rsidRPr="002F0845">
              <w:rPr>
                <w:rFonts w:cs="Times New Roman"/>
                <w:sz w:val="26"/>
                <w:szCs w:val="26"/>
              </w:rPr>
              <w:t xml:space="preserve">dung này, </w:t>
            </w:r>
            <w:r w:rsidRPr="002F0845">
              <w:rPr>
                <w:rFonts w:cs="Times New Roman"/>
                <w:sz w:val="26"/>
                <w:szCs w:val="26"/>
                <w:lang w:val="en-US"/>
              </w:rPr>
              <w:t>C</w:t>
            </w:r>
            <w:r w:rsidRPr="002F0845">
              <w:rPr>
                <w:rFonts w:cs="Times New Roman"/>
                <w:sz w:val="26"/>
                <w:szCs w:val="26"/>
              </w:rPr>
              <w:t xml:space="preserve">ơ quan chủ trì soạn thảo </w:t>
            </w:r>
            <w:r w:rsidRPr="002F0845">
              <w:rPr>
                <w:rFonts w:cs="Times New Roman"/>
                <w:sz w:val="26"/>
                <w:szCs w:val="26"/>
                <w:lang w:val="en-US"/>
              </w:rPr>
              <w:t xml:space="preserve">xin tiếp thu một phần và </w:t>
            </w:r>
            <w:r w:rsidRPr="002F0845">
              <w:rPr>
                <w:rFonts w:cs="Times New Roman"/>
                <w:sz w:val="26"/>
                <w:szCs w:val="26"/>
              </w:rPr>
              <w:t xml:space="preserve">có ý kiến </w:t>
            </w:r>
            <w:r w:rsidRPr="002F0845">
              <w:rPr>
                <w:rFonts w:cs="Times New Roman"/>
                <w:sz w:val="26"/>
                <w:szCs w:val="26"/>
              </w:rPr>
              <w:lastRenderedPageBreak/>
              <w:t>như sau:</w:t>
            </w:r>
          </w:p>
          <w:p w14:paraId="3CB78B54" w14:textId="627D67A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xml:space="preserve">- Dự thảo đã làm rõ cơ quan được xin ý kiến là cơ quan quản lý đối tượng cần bảo vệ trong </w:t>
            </w:r>
            <w:r w:rsidRPr="002F0845">
              <w:rPr>
                <w:rFonts w:cs="Times New Roman"/>
                <w:sz w:val="26"/>
                <w:szCs w:val="26"/>
              </w:rPr>
              <w:t>khu vực cấm hoạt động khoáng sản, khu vực tạm thời cấm hoạt động khoáng sản</w:t>
            </w:r>
            <w:r w:rsidRPr="002F0845">
              <w:rPr>
                <w:rFonts w:cs="Times New Roman"/>
                <w:sz w:val="26"/>
                <w:szCs w:val="26"/>
                <w:lang w:val="en-US"/>
              </w:rPr>
              <w:t xml:space="preserve"> avf UBND cấp tỉnh (đối với trường hợp Bộ NNMT là cơ quan cấp giấy phép thăm dò khoáng sản, giấy phép khai thác khoáng sản).  </w:t>
            </w:r>
          </w:p>
          <w:p w14:paraId="24B9BACB" w14:textId="1AA25F8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xml:space="preserve">- Đối tượng cần bảo vệ trong </w:t>
            </w:r>
            <w:r w:rsidRPr="002F0845">
              <w:rPr>
                <w:rFonts w:cs="Times New Roman"/>
                <w:sz w:val="26"/>
                <w:szCs w:val="26"/>
              </w:rPr>
              <w:t>khu vực cấm hoạt động khoáng sản, khu vực tạm thời cấm hoạt động khoáng sản</w:t>
            </w:r>
            <w:r w:rsidRPr="002F0845">
              <w:rPr>
                <w:rFonts w:cs="Times New Roman"/>
                <w:sz w:val="26"/>
                <w:szCs w:val="26"/>
                <w:lang w:val="en-US"/>
              </w:rPr>
              <w:t xml:space="preserve"> là khác nhau. Do vậy, cơ quan quản lý nhà nước có thẩm quyền cấp giấy phép thăm dò khoáng sản, giấy phép khai thác khoáng sản có trách nhiệm lấy ý kiến của cơ quan quản lý đối tượng cần bảo vệ.</w:t>
            </w:r>
          </w:p>
        </w:tc>
      </w:tr>
      <w:tr w:rsidR="002F0845" w:rsidRPr="002F0845" w14:paraId="340FE303" w14:textId="77777777" w:rsidTr="002F0845">
        <w:tc>
          <w:tcPr>
            <w:tcW w:w="305" w:type="pct"/>
            <w:shd w:val="clear" w:color="auto" w:fill="auto"/>
          </w:tcPr>
          <w:p w14:paraId="483D159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739691F" w14:textId="1C5D742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30828A40" w14:textId="6608251E"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điểm a khoản 4 Điều 14 đề nghị xem xét, sửa: </w:t>
            </w:r>
            <w:r w:rsidRPr="002F0845">
              <w:rPr>
                <w:rFonts w:cs="Times New Roman"/>
                <w:i/>
                <w:sz w:val="26"/>
                <w:szCs w:val="26"/>
              </w:rPr>
              <w:t xml:space="preserve">“a) Văn bản đề nghị của Bộ Tài nguyên và Môi trường, </w:t>
            </w:r>
            <w:r w:rsidRPr="002F0845">
              <w:rPr>
                <w:rFonts w:cs="Times New Roman"/>
                <w:i/>
                <w:sz w:val="26"/>
                <w:szCs w:val="26"/>
                <w:u w:val="single"/>
              </w:rPr>
              <w:t>văn bản đề nghị</w:t>
            </w:r>
            <w:r w:rsidRPr="002F0845">
              <w:rPr>
                <w:rFonts w:cs="Times New Roman"/>
                <w:i/>
                <w:sz w:val="26"/>
                <w:szCs w:val="26"/>
              </w:rPr>
              <w:t xml:space="preserve"> của Ủy ban nhân dân cấp tỉnh”</w:t>
            </w:r>
            <w:r w:rsidRPr="002F0845">
              <w:rPr>
                <w:rFonts w:cs="Times New Roman"/>
                <w:sz w:val="26"/>
                <w:szCs w:val="26"/>
              </w:rPr>
              <w:t xml:space="preserve"> thành </w:t>
            </w:r>
            <w:r w:rsidRPr="002F0845">
              <w:rPr>
                <w:rFonts w:cs="Times New Roman"/>
                <w:i/>
                <w:sz w:val="26"/>
                <w:szCs w:val="26"/>
              </w:rPr>
              <w:t xml:space="preserve">“ a) Văn bản đề nghị của Bộ Tài nguyên và Môi trường, </w:t>
            </w:r>
            <w:r w:rsidRPr="002F0845">
              <w:rPr>
                <w:rFonts w:cs="Times New Roman"/>
                <w:i/>
                <w:sz w:val="26"/>
                <w:szCs w:val="26"/>
                <w:u w:val="single"/>
              </w:rPr>
              <w:t>ý kiến bằng văn bản của Ủy ban nhân dân cấp tỉnh</w:t>
            </w:r>
            <w:r w:rsidRPr="002F0845">
              <w:rPr>
                <w:rFonts w:cs="Times New Roman"/>
                <w:i/>
                <w:sz w:val="26"/>
                <w:szCs w:val="26"/>
              </w:rPr>
              <w:t>”;</w:t>
            </w:r>
          </w:p>
        </w:tc>
        <w:tc>
          <w:tcPr>
            <w:tcW w:w="1527" w:type="pct"/>
            <w:shd w:val="clear" w:color="auto" w:fill="auto"/>
          </w:tcPr>
          <w:p w14:paraId="1AFE97BD" w14:textId="43DB2015"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6D7D5C52" w14:textId="77777777" w:rsidTr="002F0845">
        <w:tc>
          <w:tcPr>
            <w:tcW w:w="305" w:type="pct"/>
            <w:shd w:val="clear" w:color="auto" w:fill="auto"/>
          </w:tcPr>
          <w:p w14:paraId="3888D739" w14:textId="77777777" w:rsidR="00680555" w:rsidRPr="002F0845" w:rsidRDefault="00680555"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365A62C2" w14:textId="6A722881"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448B76A8" w14:textId="6B0400B3" w:rsidR="00680555" w:rsidRPr="002F0845" w:rsidRDefault="00680555" w:rsidP="002F0845">
            <w:pPr>
              <w:spacing w:before="20" w:after="20"/>
              <w:jc w:val="both"/>
              <w:rPr>
                <w:rFonts w:cs="Times New Roman"/>
                <w:b/>
                <w:bCs/>
                <w:sz w:val="26"/>
                <w:szCs w:val="26"/>
              </w:rPr>
            </w:pPr>
            <w:r w:rsidRPr="002F0845">
              <w:rPr>
                <w:rStyle w:val="fontstyle01"/>
                <w:color w:val="auto"/>
                <w:sz w:val="26"/>
                <w:szCs w:val="26"/>
              </w:rPr>
              <w:t xml:space="preserve">Tại điểm b khoản 3 Điều 14 đề nghị xem xét chỉnh sửa cụm từ: </w:t>
            </w:r>
            <w:r w:rsidRPr="002F0845">
              <w:rPr>
                <w:rStyle w:val="fontstyle01"/>
                <w:i/>
                <w:iCs/>
                <w:color w:val="auto"/>
                <w:sz w:val="26"/>
                <w:szCs w:val="26"/>
              </w:rPr>
              <w:t>“</w:t>
            </w:r>
            <w:r w:rsidRPr="002F0845">
              <w:rPr>
                <w:rFonts w:cs="Times New Roman"/>
                <w:i/>
                <w:iCs/>
                <w:sz w:val="26"/>
                <w:szCs w:val="26"/>
              </w:rPr>
              <w:t xml:space="preserve">Trong thời hạn không quá 05 ngày làm việc, </w:t>
            </w:r>
            <w:r w:rsidRPr="002F0845">
              <w:rPr>
                <w:rFonts w:cs="Times New Roman"/>
                <w:i/>
                <w:iCs/>
                <w:sz w:val="26"/>
                <w:szCs w:val="26"/>
                <w:u w:val="single"/>
              </w:rPr>
              <w:t>bộ phận tiếp nhận hồ sơ đề nghị cấp giấy phép thăm dò khoáng sản, giấy phép khai thác khoáng sản</w:t>
            </w:r>
            <w:r w:rsidRPr="002F0845">
              <w:rPr>
                <w:rFonts w:cs="Times New Roman"/>
                <w:i/>
                <w:iCs/>
                <w:sz w:val="26"/>
                <w:szCs w:val="26"/>
              </w:rPr>
              <w:t xml:space="preserve"> gửi văn bản lấy ý kiến các cơ quan có liên quan,…..”</w:t>
            </w:r>
            <w:r w:rsidRPr="002F0845">
              <w:rPr>
                <w:rFonts w:cs="Times New Roman"/>
                <w:sz w:val="26"/>
                <w:szCs w:val="26"/>
              </w:rPr>
              <w:t xml:space="preserve"> thành “</w:t>
            </w:r>
            <w:r w:rsidRPr="002F0845">
              <w:rPr>
                <w:rFonts w:cs="Times New Roman"/>
                <w:i/>
                <w:iCs/>
                <w:sz w:val="26"/>
                <w:szCs w:val="26"/>
              </w:rPr>
              <w:t xml:space="preserve">Trong thời hạn không quá 05 ngày làm việc, </w:t>
            </w:r>
            <w:r w:rsidRPr="002F0845">
              <w:rPr>
                <w:rFonts w:cs="Times New Roman"/>
                <w:i/>
                <w:iCs/>
                <w:sz w:val="26"/>
                <w:szCs w:val="26"/>
                <w:u w:val="single"/>
              </w:rPr>
              <w:t>cơ quan tiếp nhận hồ sơ</w:t>
            </w:r>
            <w:r w:rsidRPr="002F0845">
              <w:rPr>
                <w:rFonts w:cs="Times New Roman"/>
                <w:i/>
                <w:iCs/>
                <w:sz w:val="26"/>
                <w:szCs w:val="26"/>
              </w:rPr>
              <w:t xml:space="preserve"> gửi văn bản lấy ý kiến các cơ quan có liên quan,…”</w:t>
            </w:r>
            <w:r w:rsidRPr="002F0845">
              <w:rPr>
                <w:rFonts w:cs="Times New Roman"/>
                <w:sz w:val="26"/>
                <w:szCs w:val="26"/>
              </w:rPr>
              <w:t xml:space="preserve"> (thực tế, bộ phận tiếp nhận hồ sơ đề nghị đối với cấp tỉnh </w:t>
            </w:r>
            <w:r w:rsidRPr="002F0845">
              <w:rPr>
                <w:rFonts w:cs="Times New Roman"/>
                <w:sz w:val="26"/>
                <w:szCs w:val="26"/>
              </w:rPr>
              <w:lastRenderedPageBreak/>
              <w:t>là Bộ phận tiếp nhận và Trả kết quả (Bộ phận một cửa) không có chức năng thẩm định, giải quyết hồ sơ theo quy định).</w:t>
            </w:r>
          </w:p>
        </w:tc>
        <w:tc>
          <w:tcPr>
            <w:tcW w:w="1527" w:type="pct"/>
            <w:shd w:val="clear" w:color="auto" w:fill="auto"/>
          </w:tcPr>
          <w:p w14:paraId="3553DE21" w14:textId="3D3DF2B9" w:rsidR="00680555" w:rsidRPr="002F0845" w:rsidRDefault="00F33B15" w:rsidP="002F0845">
            <w:pPr>
              <w:spacing w:before="20" w:after="20"/>
              <w:jc w:val="both"/>
              <w:rPr>
                <w:rFonts w:cs="Times New Roman"/>
                <w:b/>
                <w:bCs/>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2C3185EA" w14:textId="77777777" w:rsidTr="002F0845">
        <w:tc>
          <w:tcPr>
            <w:tcW w:w="305" w:type="pct"/>
            <w:shd w:val="clear" w:color="auto" w:fill="auto"/>
          </w:tcPr>
          <w:p w14:paraId="6FBA68BF" w14:textId="77777777" w:rsidR="00680555" w:rsidRPr="002F0845" w:rsidRDefault="00680555"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42E20CA4" w14:textId="74B570EF"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750BC764" w14:textId="139BD631"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điểm d khoản 3 Điều 14 đề nghị xem xét, chỉnh sửa thành: </w:t>
            </w:r>
            <w:r w:rsidRPr="002F0845">
              <w:rPr>
                <w:rFonts w:cs="Times New Roman"/>
                <w:i/>
                <w:iCs/>
                <w:sz w:val="26"/>
                <w:szCs w:val="26"/>
              </w:rPr>
              <w:t xml:space="preserve">“Trong thời gian 05 ngày làm việc kể từ ngày </w:t>
            </w:r>
            <w:r w:rsidRPr="002F0845">
              <w:rPr>
                <w:rFonts w:cs="Times New Roman"/>
                <w:i/>
                <w:iCs/>
                <w:sz w:val="26"/>
                <w:szCs w:val="26"/>
                <w:u w:val="single"/>
              </w:rPr>
              <w:t>Nội dung phương án đánh giá mức độ ảnh hưởng đến đối tượng cần bảo vệ được tổ chức, cá nhân có nhu cầu thăm dò khoáng sản hoặc khai thác khoáng sản chỉnh sửa, hoàn thiện bổ sụng theo ý kiến của các cơ quan theo quy định tại điểm c khoản này</w:t>
            </w:r>
            <w:r w:rsidRPr="002F0845">
              <w:rPr>
                <w:rFonts w:cs="Times New Roman"/>
                <w:i/>
                <w:iCs/>
                <w:sz w:val="26"/>
                <w:szCs w:val="26"/>
              </w:rPr>
              <w:t>; cơ quan có thẩm quyền cấp giấy phép khai thác khoáng sản tổng hợp hồ sơ, báo cáo Thủ tướng Chính phủ theo quy định tại khoản 4 và khoản 5 Điều này”</w:t>
            </w:r>
            <w:r w:rsidRPr="002F0845">
              <w:rPr>
                <w:rFonts w:cs="Times New Roman"/>
                <w:sz w:val="26"/>
                <w:szCs w:val="26"/>
              </w:rPr>
              <w:t>.</w:t>
            </w:r>
          </w:p>
        </w:tc>
        <w:tc>
          <w:tcPr>
            <w:tcW w:w="1527" w:type="pct"/>
            <w:shd w:val="clear" w:color="auto" w:fill="auto"/>
          </w:tcPr>
          <w:p w14:paraId="5FED4308" w14:textId="5E162517" w:rsidR="00680555" w:rsidRPr="002F0845" w:rsidRDefault="00F33B15" w:rsidP="002F0845">
            <w:pPr>
              <w:spacing w:before="20" w:after="20"/>
              <w:jc w:val="both"/>
              <w:rPr>
                <w:rFonts w:cs="Times New Roman"/>
                <w:bCs/>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252D0D41" w14:textId="77777777" w:rsidTr="002F0845">
        <w:tc>
          <w:tcPr>
            <w:tcW w:w="305" w:type="pct"/>
            <w:shd w:val="clear" w:color="auto" w:fill="auto"/>
          </w:tcPr>
          <w:p w14:paraId="16A3E1B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E47B0FB" w14:textId="5D516531"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Quảng Ngãi</w:t>
            </w:r>
          </w:p>
        </w:tc>
        <w:tc>
          <w:tcPr>
            <w:tcW w:w="2165" w:type="pct"/>
            <w:shd w:val="clear" w:color="auto" w:fill="auto"/>
          </w:tcPr>
          <w:p w14:paraId="3F5D418F" w14:textId="20A20CA2"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Chỉnh sửa điểm a khoản 4 Điều 14: </w:t>
            </w:r>
            <w:r w:rsidRPr="002F0845">
              <w:rPr>
                <w:rFonts w:eastAsia="Times New Roman" w:cs="Times New Roman"/>
                <w:i/>
                <w:sz w:val="26"/>
                <w:szCs w:val="26"/>
                <w14:ligatures w14:val="none"/>
              </w:rPr>
              <w:t>“a) Văn bản đề nghị của Bộ Tài nguyên và Môi trường, văn bản đề nghị của Ủy ban nhân dân cấp tỉnh”</w:t>
            </w:r>
            <w:r w:rsidRPr="002F0845">
              <w:rPr>
                <w:rFonts w:eastAsia="Times New Roman" w:cs="Times New Roman"/>
                <w:sz w:val="26"/>
                <w:szCs w:val="26"/>
                <w14:ligatures w14:val="none"/>
              </w:rPr>
              <w:t xml:space="preserve"> thành </w:t>
            </w:r>
            <w:r w:rsidRPr="002F0845">
              <w:rPr>
                <w:rFonts w:eastAsia="Times New Roman" w:cs="Times New Roman"/>
                <w:i/>
                <w:sz w:val="26"/>
                <w:szCs w:val="26"/>
                <w14:ligatures w14:val="none"/>
              </w:rPr>
              <w:t>“ a) Văn bản đề nghị của Bộ Tài nguyên và Môi trường, văn bản ý kiến của Ủy ban nhân dân cấp tỉnh nơi có khoáng sản”.</w:t>
            </w:r>
          </w:p>
        </w:tc>
        <w:tc>
          <w:tcPr>
            <w:tcW w:w="1527" w:type="pct"/>
            <w:shd w:val="clear" w:color="auto" w:fill="auto"/>
          </w:tcPr>
          <w:p w14:paraId="77A8E383" w14:textId="3126BFE1" w:rsidR="00680555" w:rsidRPr="002F0845" w:rsidRDefault="00F33B15"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79ADD655" w14:textId="77777777" w:rsidTr="002F0845">
        <w:tc>
          <w:tcPr>
            <w:tcW w:w="305" w:type="pct"/>
            <w:shd w:val="clear" w:color="auto" w:fill="auto"/>
          </w:tcPr>
          <w:p w14:paraId="3BE39CF4"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15A6C58" w14:textId="281800C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6112BCB4"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Bổ sung khoản 3 Điều 14: Đối với khoáng sản nhóm IV, UBND tỉnh quyết định cho phép thăm dò, khai thác khoáng sản trong khu vực cấm, tạm thời cấm hoạt động khoáng sản trong khu vực rừng phòng hộ.</w:t>
            </w:r>
          </w:p>
          <w:p w14:paraId="78779DF9" w14:textId="675FF8E0"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đối tượng đất san lấp hiện nay nằm trong khu vực có hiện trạng rừng phòng hộ khá nhiều. Trong khi đó, việc khai thác đất san lấp chỉ phục vụ mục tiêu xây dựng các công trình hạ tầng kỹ thuật, công trình phát triển kinh tế. Do vậy để UBND các tỉnh tự quyết định việc khai thác loại khoáng sản nhóm IV trong khu vực rừng phòng hộ để kịp thời tháo gỡ khó khăn vật liệu san lấp và phù hợp với thực tiễn. </w:t>
            </w:r>
          </w:p>
        </w:tc>
        <w:tc>
          <w:tcPr>
            <w:tcW w:w="1527" w:type="pct"/>
            <w:shd w:val="clear" w:color="auto" w:fill="auto"/>
          </w:tcPr>
          <w:p w14:paraId="7A8520D9" w14:textId="187890A3"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 xml:space="preserve">Về nội </w:t>
            </w:r>
            <w:r w:rsidRPr="002F0845">
              <w:rPr>
                <w:rFonts w:cs="Times New Roman"/>
                <w:sz w:val="26"/>
                <w:szCs w:val="26"/>
              </w:rPr>
              <w:t xml:space="preserve">dung này, </w:t>
            </w:r>
            <w:r w:rsidRPr="002F0845">
              <w:rPr>
                <w:rFonts w:cs="Times New Roman"/>
                <w:sz w:val="26"/>
                <w:szCs w:val="26"/>
                <w:lang w:val="en-US"/>
              </w:rPr>
              <w:t>C</w:t>
            </w:r>
            <w:r w:rsidRPr="002F0845">
              <w:rPr>
                <w:rFonts w:cs="Times New Roman"/>
                <w:sz w:val="26"/>
                <w:szCs w:val="26"/>
              </w:rPr>
              <w:t>ơ quan chủ trì soạn thảo có ý kiến như sau:</w:t>
            </w:r>
          </w:p>
          <w:p w14:paraId="64518C30" w14:textId="513FAE69"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xml:space="preserve">Khoản 3 Điều 26 của Luật đã quy định chỉ Thủ tướng Chính phủ mới có thẩm quyền chấp thuận việc thăm dò khoáng sản, khai thác khoáng sản trong </w:t>
            </w:r>
            <w:r w:rsidRPr="002F0845">
              <w:rPr>
                <w:rFonts w:cs="Times New Roman"/>
                <w:sz w:val="26"/>
                <w:szCs w:val="26"/>
              </w:rPr>
              <w:t>khu vực cấm hoạt động khoáng sản, khu vực tạm thời cấm hoạt động khoáng sản</w:t>
            </w:r>
            <w:r w:rsidRPr="002F0845">
              <w:rPr>
                <w:rFonts w:cs="Times New Roman"/>
                <w:sz w:val="26"/>
                <w:szCs w:val="26"/>
                <w:lang w:val="en-US"/>
              </w:rPr>
              <w:t>.</w:t>
            </w:r>
          </w:p>
          <w:p w14:paraId="1FF44954" w14:textId="77777777" w:rsidR="00680555" w:rsidRPr="002F0845" w:rsidRDefault="00680555" w:rsidP="002F0845">
            <w:pPr>
              <w:spacing w:before="20" w:after="20"/>
              <w:jc w:val="both"/>
              <w:rPr>
                <w:rFonts w:cs="Times New Roman"/>
                <w:sz w:val="26"/>
                <w:szCs w:val="26"/>
              </w:rPr>
            </w:pPr>
          </w:p>
        </w:tc>
      </w:tr>
      <w:tr w:rsidR="002F0845" w:rsidRPr="002F0845" w14:paraId="7DC194E5" w14:textId="77777777" w:rsidTr="002F0845">
        <w:tc>
          <w:tcPr>
            <w:tcW w:w="305" w:type="pct"/>
            <w:shd w:val="clear" w:color="auto" w:fill="auto"/>
          </w:tcPr>
          <w:p w14:paraId="4D5DAC24"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DA1B30D" w14:textId="46D8166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TP Hải Phòng</w:t>
            </w:r>
          </w:p>
        </w:tc>
        <w:tc>
          <w:tcPr>
            <w:tcW w:w="2165" w:type="pct"/>
            <w:shd w:val="clear" w:color="auto" w:fill="auto"/>
          </w:tcPr>
          <w:p w14:paraId="00EDFCD4"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 Tại điểm a khoản 2 Điều 14, đề nghị sửa từ “mức độ điều tra cơ về địa chất” thành “mức độ điều tra cơ bản về địa chất”. </w:t>
            </w:r>
          </w:p>
          <w:p w14:paraId="5F5EC89F" w14:textId="4508F355"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Tại điểm c khoản 2 Điều 14, loại bỏ từ trùng lặp “khu vực”.</w:t>
            </w:r>
          </w:p>
        </w:tc>
        <w:tc>
          <w:tcPr>
            <w:tcW w:w="1527" w:type="pct"/>
            <w:shd w:val="clear" w:color="auto" w:fill="auto"/>
          </w:tcPr>
          <w:p w14:paraId="52435FDD" w14:textId="13BB74B7"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01025FA4" w14:textId="77777777" w:rsidTr="002F0845">
        <w:tc>
          <w:tcPr>
            <w:tcW w:w="305" w:type="pct"/>
            <w:shd w:val="clear" w:color="auto" w:fill="auto"/>
          </w:tcPr>
          <w:p w14:paraId="43463A29"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09BF0A7F" w14:textId="2609065F"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15. Bồi thường thiệt hại khi khu vực đang có hoạt động khoáng sản bị công bố là khu vực cấm hoạt động khoáng sản, khu vực tạm thời cấm hoạt động khoáng sản</w:t>
            </w:r>
          </w:p>
        </w:tc>
      </w:tr>
      <w:tr w:rsidR="002F0845" w:rsidRPr="002F0845" w14:paraId="2B3D95B8" w14:textId="77777777" w:rsidTr="002F0845">
        <w:tc>
          <w:tcPr>
            <w:tcW w:w="305" w:type="pct"/>
            <w:shd w:val="clear" w:color="auto" w:fill="auto"/>
          </w:tcPr>
          <w:p w14:paraId="3434686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3CD32C5" w14:textId="783213F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02219F37" w14:textId="7102DC10" w:rsidR="00680555" w:rsidRPr="002F0845" w:rsidRDefault="00680555" w:rsidP="002F0845">
            <w:pPr>
              <w:spacing w:before="20" w:after="20"/>
              <w:jc w:val="both"/>
              <w:rPr>
                <w:rFonts w:cs="Times New Roman"/>
                <w:sz w:val="26"/>
                <w:szCs w:val="26"/>
              </w:rPr>
            </w:pPr>
            <w:r w:rsidRPr="002F0845">
              <w:rPr>
                <w:rFonts w:cs="Times New Roman"/>
                <w:iCs/>
                <w:sz w:val="26"/>
                <w:szCs w:val="26"/>
                <w:lang w:val="en-US"/>
              </w:rPr>
              <w:t xml:space="preserve">Tại khoản 1 Điều 15: Đề nghị điều chỉnh lại như sau: </w:t>
            </w:r>
            <w:r w:rsidRPr="002F0845">
              <w:rPr>
                <w:rFonts w:cs="Times New Roman"/>
                <w:i/>
                <w:sz w:val="26"/>
                <w:szCs w:val="26"/>
                <w:lang w:val="en-US"/>
              </w:rPr>
              <w:t xml:space="preserve">“Bộ Nông nghiệp và Môi trường, Uỷ ban nhân dân cấp tỉnh theo thẩm quyền cấp giấy phép thăm dò, khai thác khoáng sản lựa chọn khu vực khoáng sản có loại khoáng sản, quy mô, chất lượng khoáng sản tương tự </w:t>
            </w:r>
            <w:r w:rsidRPr="002F0845">
              <w:rPr>
                <w:rFonts w:cs="Times New Roman"/>
                <w:b/>
                <w:bCs/>
                <w:i/>
                <w:sz w:val="26"/>
                <w:szCs w:val="26"/>
                <w:lang w:val="en-US"/>
              </w:rPr>
              <w:t xml:space="preserve">đã có trong quy hoạch khoáng sản </w:t>
            </w:r>
            <w:r w:rsidRPr="002F0845">
              <w:rPr>
                <w:rFonts w:cs="Times New Roman"/>
                <w:i/>
                <w:sz w:val="26"/>
                <w:szCs w:val="26"/>
                <w:lang w:val="en-US"/>
              </w:rPr>
              <w:t>đề xuất cơ quan có thẩm quyền bổ sung vào khu vực không đấu giá quyền khai thác khoáng sản để cấp giấy phép thăm dò, khai thác khoáng sản thay thế cho giấy phép thăm dò, khai thác khoáng sản bị thu hồi do bị công bố là khu vực cấm hoạt động khoáng sản, khu vực tạm thời cấm hoạt động khoáng sản.”</w:t>
            </w:r>
          </w:p>
        </w:tc>
        <w:tc>
          <w:tcPr>
            <w:tcW w:w="1527" w:type="pct"/>
            <w:shd w:val="clear" w:color="auto" w:fill="auto"/>
          </w:tcPr>
          <w:p w14:paraId="5EE5A6D1" w14:textId="5BB5453C"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1A3CAC4" w14:textId="77777777" w:rsidTr="002F0845">
        <w:tc>
          <w:tcPr>
            <w:tcW w:w="305" w:type="pct"/>
            <w:shd w:val="clear" w:color="auto" w:fill="auto"/>
          </w:tcPr>
          <w:p w14:paraId="7502C7D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1DD85C6" w14:textId="599645DB" w:rsidR="00680555" w:rsidRPr="002F0845" w:rsidRDefault="0068055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6A61D69E" w14:textId="4620E235" w:rsidR="00680555" w:rsidRPr="002F0845" w:rsidRDefault="00680555" w:rsidP="002F0845">
            <w:pPr>
              <w:spacing w:before="20" w:after="20"/>
              <w:jc w:val="both"/>
              <w:rPr>
                <w:rFonts w:cs="Times New Roman"/>
                <w:iCs/>
                <w:sz w:val="26"/>
                <w:szCs w:val="26"/>
              </w:rPr>
            </w:pPr>
            <w:r w:rsidRPr="002F0845">
              <w:rPr>
                <w:rFonts w:cs="Times New Roman"/>
                <w:iCs/>
                <w:sz w:val="26"/>
                <w:szCs w:val="26"/>
              </w:rPr>
              <w:t>Tại khoản 3 Điều 15, đề nghị bổ sung nguyên tắc về việc thỏa thuận đền bù trên cơ sở xác định chi phí thực tế nhà đầu tư đã thực hiện để làm cơ sở thực hiện thỏa thuận.</w:t>
            </w:r>
          </w:p>
        </w:tc>
        <w:tc>
          <w:tcPr>
            <w:tcW w:w="1527" w:type="pct"/>
            <w:shd w:val="clear" w:color="auto" w:fill="auto"/>
          </w:tcPr>
          <w:p w14:paraId="4673557F" w14:textId="642BE04C"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5BB6A0C" w14:textId="77777777" w:rsidTr="002F0845">
        <w:tc>
          <w:tcPr>
            <w:tcW w:w="305" w:type="pct"/>
            <w:shd w:val="clear" w:color="auto" w:fill="auto"/>
          </w:tcPr>
          <w:p w14:paraId="3041104F"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31BBE37" w14:textId="06BA32F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Cao Bằng</w:t>
            </w:r>
          </w:p>
        </w:tc>
        <w:tc>
          <w:tcPr>
            <w:tcW w:w="2165" w:type="pct"/>
            <w:shd w:val="clear" w:color="auto" w:fill="auto"/>
          </w:tcPr>
          <w:p w14:paraId="6A5D2131" w14:textId="71B9B0F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Đề nghị quy định về trường hợp điều chỉnh, bổ sung khoanh định khu vực cấm hoạt động khoáng sản, khu vực tạm thời cấm hoạt động khoáng sản; thời gian khoanh định khu vực cấm, khu vực tạm thời cấm hoạt động khoáng sản.</w:t>
            </w:r>
          </w:p>
        </w:tc>
        <w:tc>
          <w:tcPr>
            <w:tcW w:w="1527" w:type="pct"/>
            <w:shd w:val="clear" w:color="auto" w:fill="auto"/>
          </w:tcPr>
          <w:p w14:paraId="11CF389C" w14:textId="3BDD7C20"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29DFAA3C" w14:textId="77777777" w:rsidTr="002F0845">
        <w:tc>
          <w:tcPr>
            <w:tcW w:w="305" w:type="pct"/>
            <w:shd w:val="clear" w:color="auto" w:fill="auto"/>
          </w:tcPr>
          <w:p w14:paraId="7584495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F84EA44" w14:textId="4B1B687C" w:rsidR="00680555" w:rsidRPr="002F0845" w:rsidRDefault="00680555" w:rsidP="002F0845">
            <w:pPr>
              <w:spacing w:before="20" w:after="20"/>
              <w:jc w:val="both"/>
              <w:rPr>
                <w:rFonts w:cs="Times New Roman"/>
                <w:b/>
                <w:bCs/>
                <w:sz w:val="26"/>
                <w:szCs w:val="26"/>
                <w:lang w:val="en-US"/>
              </w:rPr>
            </w:pPr>
            <w:r w:rsidRPr="002F0845">
              <w:rPr>
                <w:rFonts w:cs="Times New Roman"/>
                <w:sz w:val="26"/>
                <w:szCs w:val="26"/>
                <w:lang w:val="en-US"/>
              </w:rPr>
              <w:t>Sở TNMT tỉnh Gia Lai</w:t>
            </w:r>
          </w:p>
        </w:tc>
        <w:tc>
          <w:tcPr>
            <w:tcW w:w="2165" w:type="pct"/>
            <w:shd w:val="clear" w:color="auto" w:fill="auto"/>
          </w:tcPr>
          <w:p w14:paraId="391C1130" w14:textId="04927EE4"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khoản 3 Điều 15 quy định: Đền bù thiệt hại bằng tiền theo thoả thuận giữa Uỷ ban nhân dân cấp tỉnh với tổ chức, cá nhân có giấy phép thăm dò, khai thác khoáng sản </w:t>
            </w:r>
            <w:r w:rsidRPr="002F0845">
              <w:rPr>
                <w:rFonts w:cs="Times New Roman"/>
                <w:sz w:val="26"/>
                <w:szCs w:val="26"/>
              </w:rPr>
              <w:lastRenderedPageBreak/>
              <w:t>bị thu hồi do bị công bố là khu vực cấm hoạt động khoáng sản, khu vực tạm thời cấm hoạt động khoáng sản. Đề nghị quy định khung các mức phải đền bù.</w:t>
            </w:r>
          </w:p>
        </w:tc>
        <w:tc>
          <w:tcPr>
            <w:tcW w:w="1527" w:type="pct"/>
            <w:shd w:val="clear" w:color="auto" w:fill="auto"/>
          </w:tcPr>
          <w:p w14:paraId="4618872D"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Về nội </w:t>
            </w:r>
            <w:r w:rsidRPr="002F0845">
              <w:rPr>
                <w:rFonts w:cs="Times New Roman"/>
                <w:sz w:val="26"/>
                <w:szCs w:val="26"/>
              </w:rPr>
              <w:t xml:space="preserve">dung này, </w:t>
            </w:r>
            <w:r w:rsidRPr="002F0845">
              <w:rPr>
                <w:rFonts w:cs="Times New Roman"/>
                <w:sz w:val="26"/>
                <w:szCs w:val="26"/>
                <w:lang w:val="en-US"/>
              </w:rPr>
              <w:t>C</w:t>
            </w:r>
            <w:r w:rsidRPr="002F0845">
              <w:rPr>
                <w:rFonts w:cs="Times New Roman"/>
                <w:sz w:val="26"/>
                <w:szCs w:val="26"/>
              </w:rPr>
              <w:t>ơ quan chủ trì soạn thảo có ý kiến như sau:</w:t>
            </w:r>
            <w:r w:rsidRPr="002F0845">
              <w:rPr>
                <w:rFonts w:cs="Times New Roman"/>
                <w:sz w:val="26"/>
                <w:szCs w:val="26"/>
                <w:lang w:val="en-US"/>
              </w:rPr>
              <w:t xml:space="preserve"> </w:t>
            </w:r>
          </w:p>
          <w:p w14:paraId="04CC3A27" w14:textId="27E062DA" w:rsidR="00680555" w:rsidRPr="002F0845" w:rsidRDefault="00680555" w:rsidP="002F0845">
            <w:pPr>
              <w:spacing w:before="20" w:after="20"/>
              <w:jc w:val="both"/>
              <w:rPr>
                <w:rFonts w:cs="Times New Roman"/>
                <w:b/>
                <w:bCs/>
                <w:sz w:val="26"/>
                <w:szCs w:val="26"/>
                <w:lang w:val="en-US"/>
              </w:rPr>
            </w:pPr>
            <w:r w:rsidRPr="002F0845">
              <w:rPr>
                <w:rFonts w:cs="Times New Roman"/>
                <w:sz w:val="26"/>
                <w:szCs w:val="26"/>
                <w:lang w:val="en-US"/>
              </w:rPr>
              <w:t>Tiếp thu ý kiến của 1 số đơn vị (</w:t>
            </w:r>
            <w:r w:rsidRPr="002F0845">
              <w:rPr>
                <w:rFonts w:cs="Times New Roman"/>
                <w:sz w:val="26"/>
                <w:szCs w:val="26"/>
              </w:rPr>
              <w:t xml:space="preserve">Bộ Kế </w:t>
            </w:r>
            <w:r w:rsidRPr="002F0845">
              <w:rPr>
                <w:rFonts w:cs="Times New Roman"/>
                <w:sz w:val="26"/>
                <w:szCs w:val="26"/>
              </w:rPr>
              <w:lastRenderedPageBreak/>
              <w:t>hoạch và Đầu tư</w:t>
            </w:r>
            <w:r w:rsidRPr="002F0845">
              <w:rPr>
                <w:rFonts w:cs="Times New Roman"/>
                <w:sz w:val="26"/>
                <w:szCs w:val="26"/>
                <w:lang w:val="en-US"/>
              </w:rPr>
              <w:t>…), dự thảo đã bổ sung nguyên tắc “</w:t>
            </w:r>
            <w:r w:rsidRPr="002F0845">
              <w:rPr>
                <w:rFonts w:cs="Times New Roman"/>
                <w:i/>
                <w:iCs/>
                <w:sz w:val="26"/>
                <w:szCs w:val="26"/>
              </w:rPr>
              <w:t>trên cơ sở xác định chi phí thực tế nhà đầu tư đã thực hiện</w:t>
            </w:r>
            <w:r w:rsidRPr="002F0845">
              <w:rPr>
                <w:rFonts w:cs="Times New Roman"/>
                <w:sz w:val="26"/>
                <w:szCs w:val="26"/>
                <w:lang w:val="en-US"/>
              </w:rPr>
              <w:t>”.</w:t>
            </w:r>
          </w:p>
        </w:tc>
      </w:tr>
      <w:tr w:rsidR="002F0845" w:rsidRPr="002F0845" w14:paraId="3843E886" w14:textId="77777777" w:rsidTr="002F0845">
        <w:tc>
          <w:tcPr>
            <w:tcW w:w="305" w:type="pct"/>
            <w:shd w:val="clear" w:color="auto" w:fill="auto"/>
          </w:tcPr>
          <w:p w14:paraId="112FFD36"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2CE2618" w14:textId="6EFD945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499854DD" w14:textId="0B8A296C" w:rsidR="00680555" w:rsidRPr="002F0845" w:rsidRDefault="00680555" w:rsidP="002F0845">
            <w:pPr>
              <w:widowControl w:val="0"/>
              <w:spacing w:before="20" w:after="20"/>
              <w:jc w:val="both"/>
              <w:rPr>
                <w:rFonts w:eastAsia="Arial" w:cs="Times New Roman"/>
                <w:bCs/>
                <w:sz w:val="26"/>
                <w:szCs w:val="26"/>
                <w14:ligatures w14:val="none"/>
              </w:rPr>
            </w:pPr>
            <w:r w:rsidRPr="002F0845">
              <w:rPr>
                <w:rFonts w:eastAsia="Times New Roman" w:cs="Times New Roman"/>
                <w:sz w:val="26"/>
                <w:szCs w:val="26"/>
                <w14:ligatures w14:val="none"/>
              </w:rPr>
              <w:t>Việc “</w:t>
            </w:r>
            <w:r w:rsidRPr="002F0845">
              <w:rPr>
                <w:rFonts w:eastAsia="Times New Roman" w:cs="Times New Roman"/>
                <w:i/>
                <w:sz w:val="26"/>
                <w:szCs w:val="26"/>
                <w14:ligatures w14:val="none"/>
              </w:rPr>
              <w:t>lựa chọn khu vực khoáng sản có loại khoáng sản, quy mô, chất lượng khoáng sản tương tự, để đề xuất cơ quan có thẩm quyền bổ sung vào khu vực không đấu giá quyền khai thác khoáng sản để cấp giấy phép thăm dò, khai thác khoáng sản thay thế cho giấy phép thăm dò, khai thác khoáng sản bị thu hồi</w:t>
            </w:r>
            <w:r w:rsidRPr="002F0845">
              <w:rPr>
                <w:rFonts w:eastAsia="Times New Roman" w:cs="Times New Roman"/>
                <w:sz w:val="26"/>
                <w:szCs w:val="26"/>
                <w14:ligatures w14:val="none"/>
              </w:rPr>
              <w:t xml:space="preserve">…” theo quy định tại </w:t>
            </w:r>
            <w:r w:rsidRPr="002F0845">
              <w:rPr>
                <w:rFonts w:eastAsia="Times New Roman" w:cs="Times New Roman"/>
                <w:b/>
                <w:sz w:val="26"/>
                <w:szCs w:val="26"/>
                <w14:ligatures w14:val="none"/>
              </w:rPr>
              <w:t>Khoản 1 Điều 15 Dự thảo Nghị định</w:t>
            </w:r>
            <w:r w:rsidRPr="002F0845">
              <w:rPr>
                <w:rFonts w:eastAsia="Times New Roman" w:cs="Times New Roman"/>
                <w:sz w:val="26"/>
                <w:szCs w:val="26"/>
                <w14:ligatures w14:val="none"/>
              </w:rPr>
              <w:t xml:space="preserve"> rất khó xác định. Lý do: mỗi mỏ có đặc điểm quy mô, diện tích, trữ lượng khác nhau, do đó việc xác định mỏ có quy mô, chất lượng tương tự rất khó khăn trong thực tế. Đề nghị cơ quan soạn thảo bổ sung chi tiết nội dung này.</w:t>
            </w:r>
          </w:p>
        </w:tc>
        <w:tc>
          <w:tcPr>
            <w:tcW w:w="1527" w:type="pct"/>
            <w:shd w:val="clear" w:color="auto" w:fill="auto"/>
          </w:tcPr>
          <w:p w14:paraId="73FC7C92" w14:textId="15D4894D"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7A2AD3FF" w14:textId="77777777" w:rsidTr="002F0845">
        <w:tc>
          <w:tcPr>
            <w:tcW w:w="305" w:type="pct"/>
            <w:shd w:val="clear" w:color="auto" w:fill="auto"/>
          </w:tcPr>
          <w:p w14:paraId="37CC47AB"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1665F14" w14:textId="7911B7F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26CF9154" w14:textId="77777777" w:rsidR="00680555" w:rsidRPr="002F0845" w:rsidRDefault="00680555" w:rsidP="002F0845">
            <w:pPr>
              <w:widowControl w:val="0"/>
              <w:spacing w:before="20" w:after="20"/>
              <w:jc w:val="both"/>
              <w:rPr>
                <w:rFonts w:eastAsia="Times New Roman" w:cs="Times New Roman"/>
                <w:spacing w:val="-4"/>
                <w:sz w:val="26"/>
                <w:szCs w:val="26"/>
                <w14:ligatures w14:val="none"/>
              </w:rPr>
            </w:pPr>
            <w:r w:rsidRPr="002F0845">
              <w:rPr>
                <w:rFonts w:eastAsia="Times New Roman" w:cs="Times New Roman"/>
                <w:spacing w:val="-4"/>
                <w:sz w:val="26"/>
                <w:szCs w:val="26"/>
                <w:lang w:val="it-IT"/>
                <w14:ligatures w14:val="none"/>
              </w:rPr>
              <w:t xml:space="preserve">Tại khoản 1, Điều 15: </w:t>
            </w:r>
            <w:r w:rsidRPr="002F0845">
              <w:rPr>
                <w:rFonts w:eastAsia="Times New Roman" w:cs="Times New Roman"/>
                <w:i/>
                <w:iCs/>
                <w:spacing w:val="-4"/>
                <w:sz w:val="26"/>
                <w:szCs w:val="26"/>
                <w14:ligatures w14:val="none"/>
              </w:rPr>
              <w:t>Bộ Nông nghiệp và Môi trường, Uỷ ban nhân dân cấp tỉnh theo thẩm quyền cấp giấy phép thăm dò, khai thác khoáng sản lựa chọn khu vực khoáng sản có loại khoáng sản, quy mô, chất lượng khoáng sản tương tự, để đề xuất cơ quan có thẩm quyền bổ sung vào khu vực không đấu giá quyền khai thác khoáng sản để cấp giấy phép thăm dò, khai thác khoáng sản thay thế cho giấy phép thăm dò, khai thác khoáng sản bị thu hồi do bị công bố là khu vực cấm hoạt động khoáng sản, khu vực tạm thời cấm hoạt động khoáng sản.</w:t>
            </w:r>
          </w:p>
          <w:p w14:paraId="7619A5AC" w14:textId="04071711"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lang w:val="it-IT"/>
                <w14:ligatures w14:val="none"/>
              </w:rPr>
              <w:t xml:space="preserve">Đề nghị tổ soạn thảo nghiên cứu định lượng hóa về </w:t>
            </w:r>
            <w:r w:rsidRPr="002F0845">
              <w:rPr>
                <w:rFonts w:eastAsia="Times New Roman" w:cs="Times New Roman"/>
                <w:i/>
                <w:iCs/>
                <w:sz w:val="26"/>
                <w:szCs w:val="26"/>
                <w:lang w:val="it-IT"/>
                <w14:ligatures w14:val="none"/>
              </w:rPr>
              <w:t xml:space="preserve">khu vực khoáng sản có quy mô, chất lượng tượng tự. Ví dụ: </w:t>
            </w:r>
            <w:r w:rsidRPr="002F0845">
              <w:rPr>
                <w:rFonts w:eastAsia="Times New Roman" w:cs="Times New Roman"/>
                <w:sz w:val="26"/>
                <w:szCs w:val="26"/>
                <w:lang w:val="it-IT"/>
                <w14:ligatures w14:val="none"/>
              </w:rPr>
              <w:t xml:space="preserve">lựa chọn khu vực khoáng sản có loại khoáng sản có quy mô </w:t>
            </w:r>
            <w:r w:rsidRPr="002F0845">
              <w:rPr>
                <w:rFonts w:eastAsia="Times New Roman" w:cs="Times New Roman"/>
                <w:b/>
                <w:bCs/>
                <w:i/>
                <w:iCs/>
                <w:sz w:val="26"/>
                <w:szCs w:val="26"/>
                <w:lang w:val="it-IT"/>
                <w14:ligatures w14:val="none"/>
              </w:rPr>
              <w:t>(trữ lượng không lớn hơn mỏ bị thu hồi 20%)</w:t>
            </w:r>
            <w:r w:rsidRPr="002F0845">
              <w:rPr>
                <w:rFonts w:eastAsia="Times New Roman" w:cs="Times New Roman"/>
                <w:i/>
                <w:iCs/>
                <w:sz w:val="26"/>
                <w:szCs w:val="26"/>
                <w:lang w:val="it-IT"/>
                <w14:ligatures w14:val="none"/>
              </w:rPr>
              <w:t>,</w:t>
            </w:r>
            <w:r w:rsidRPr="002F0845">
              <w:rPr>
                <w:rFonts w:eastAsia="Times New Roman" w:cs="Times New Roman"/>
                <w:sz w:val="26"/>
                <w:szCs w:val="26"/>
                <w:lang w:val="it-IT"/>
                <w14:ligatures w14:val="none"/>
              </w:rPr>
              <w:t xml:space="preserve"> chất lượng khoáng sản tương tự </w:t>
            </w:r>
            <w:r w:rsidRPr="002F0845">
              <w:rPr>
                <w:rFonts w:eastAsia="Times New Roman" w:cs="Times New Roman"/>
                <w:b/>
                <w:bCs/>
                <w:i/>
                <w:iCs/>
                <w:sz w:val="26"/>
                <w:szCs w:val="26"/>
                <w:lang w:val="it-IT"/>
                <w14:ligatures w14:val="none"/>
              </w:rPr>
              <w:t>(các tính chất về hóa, cơ lý của khoáng sản và mục đích sử dụng tương tự nhau)</w:t>
            </w:r>
            <w:r w:rsidRPr="002F0845">
              <w:rPr>
                <w:rFonts w:eastAsia="Times New Roman" w:cs="Times New Roman"/>
                <w:i/>
                <w:iCs/>
                <w:sz w:val="26"/>
                <w:szCs w:val="26"/>
                <w:lang w:val="it-IT"/>
                <w14:ligatures w14:val="none"/>
              </w:rPr>
              <w:t>,</w:t>
            </w:r>
            <w:r w:rsidRPr="002F0845">
              <w:rPr>
                <w:rFonts w:eastAsia="Times New Roman" w:cs="Times New Roman"/>
                <w:sz w:val="26"/>
                <w:szCs w:val="26"/>
                <w:lang w:val="it-IT"/>
                <w14:ligatures w14:val="none"/>
              </w:rPr>
              <w:t xml:space="preserve"> </w:t>
            </w:r>
            <w:r w:rsidRPr="002F0845">
              <w:rPr>
                <w:rFonts w:eastAsia="Times New Roman" w:cs="Times New Roman"/>
                <w:sz w:val="26"/>
                <w:szCs w:val="26"/>
                <w:lang w:val="it-IT"/>
                <w14:ligatures w14:val="none"/>
              </w:rPr>
              <w:lastRenderedPageBreak/>
              <w:t>để đề xuất cơ quan có thẩm quyền bổ sung vào khu vực không đấu giá quyền khai thác khoáng sản để cấp giấy phép thăm dò, khai thác khoáng sản thay thế cho giấy phép thăm dò, khai thác khoáng sản bị thu hồi do bị công bố là khu vực cấm hoạt động khoáng sản, khu vực tạm thời cấm hoạt động khoáng sản.</w:t>
            </w:r>
          </w:p>
        </w:tc>
        <w:tc>
          <w:tcPr>
            <w:tcW w:w="1527" w:type="pct"/>
            <w:shd w:val="clear" w:color="auto" w:fill="auto"/>
          </w:tcPr>
          <w:p w14:paraId="50F5A0E8" w14:textId="72937F30"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Tiếp thu một phần, dự thảo đã chỉnh sửa theo hướng không quy định về “</w:t>
            </w:r>
            <w:r w:rsidRPr="002F0845">
              <w:rPr>
                <w:rFonts w:eastAsia="Times New Roman" w:cs="Times New Roman"/>
                <w:i/>
                <w:iCs/>
                <w:sz w:val="26"/>
                <w:szCs w:val="26"/>
                <w:lang w:val="it-IT"/>
                <w14:ligatures w14:val="none"/>
              </w:rPr>
              <w:t xml:space="preserve">quy mô, chất lượng” </w:t>
            </w:r>
            <w:r w:rsidRPr="002F0845">
              <w:rPr>
                <w:rFonts w:eastAsia="Times New Roman" w:cs="Times New Roman"/>
                <w:iCs/>
                <w:sz w:val="26"/>
                <w:szCs w:val="26"/>
                <w:lang w:val="it-IT"/>
                <w14:ligatures w14:val="none"/>
              </w:rPr>
              <w:t>của khoáng sản cùng loại.</w:t>
            </w:r>
          </w:p>
        </w:tc>
      </w:tr>
      <w:tr w:rsidR="002F0845" w:rsidRPr="002F0845" w14:paraId="03A95F68" w14:textId="77777777" w:rsidTr="002F0845">
        <w:tc>
          <w:tcPr>
            <w:tcW w:w="305" w:type="pct"/>
            <w:shd w:val="clear" w:color="auto" w:fill="auto"/>
          </w:tcPr>
          <w:p w14:paraId="43868A5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BB144C7" w14:textId="32E62E2F"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2AA82EE8" w14:textId="7F6CAF15"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Điều 15. Bồi thường thiệt hại khi khu vực đang có hoạt động khoáng sản bị công bố là khu vực cấm hoạt động khoáng sản, khu vực tạm thời cấm hoạt động khoáng sản: cần sửa cụm từ “đang có hoạt động khoáng sản” thành “đã được cấp giấy phép hoạt động khoáng sản” đồng thời bổ sung một số nội dung:</w:t>
            </w:r>
          </w:p>
        </w:tc>
        <w:tc>
          <w:tcPr>
            <w:tcW w:w="1527" w:type="pct"/>
            <w:shd w:val="clear" w:color="auto" w:fill="auto"/>
          </w:tcPr>
          <w:p w14:paraId="111C3EFE" w14:textId="4FF907B5" w:rsidR="00680555" w:rsidRPr="002F0845" w:rsidRDefault="00F33B15"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3D72B321" w14:textId="77777777" w:rsidTr="002F0845">
        <w:tc>
          <w:tcPr>
            <w:tcW w:w="305" w:type="pct"/>
            <w:shd w:val="clear" w:color="auto" w:fill="auto"/>
          </w:tcPr>
          <w:p w14:paraId="2EAF86C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7BABDCE" w14:textId="1B769143" w:rsidR="00680555" w:rsidRPr="002F0845" w:rsidRDefault="00680555" w:rsidP="002F0845">
            <w:pPr>
              <w:spacing w:before="20" w:after="20"/>
              <w:jc w:val="both"/>
              <w:rPr>
                <w:rFonts w:cs="Times New Roman"/>
                <w:sz w:val="26"/>
                <w:szCs w:val="26"/>
              </w:rPr>
            </w:pPr>
          </w:p>
        </w:tc>
        <w:tc>
          <w:tcPr>
            <w:tcW w:w="2165" w:type="pct"/>
            <w:shd w:val="clear" w:color="auto" w:fill="auto"/>
          </w:tcPr>
          <w:p w14:paraId="02107CCE" w14:textId="1850F6B6"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Tại khoản 1 đề nghị bổ sung thêm trường hợp không có khu vực khoáng sản có loại khoáng sản, quy mô, chất lượng khoáng sản tương tự để đề xuất thì việc bồi thường thiệt hại được tính như thế nào? Nên quy định quy định bồi thường, hỗ trợ thiệt hại theo quy định của pháp luật về đất đai như trường hợp thu hồi theo quy định tại điểm d khoản 1 Điều 66 Luật Địa chất và Khoáng sản. Trường hợp có khu vực khoáng sản có loại khoáng sản, quy mô, chất lượng khoáng sản tương tự cần bổ sung quy định cơ quan thực hiện điều tra, khảo sát, đánh giá quy mô, chất lượng khoáng sản làm cơ sở để bồi thường thiệt hại.</w:t>
            </w:r>
          </w:p>
        </w:tc>
        <w:tc>
          <w:tcPr>
            <w:tcW w:w="1527" w:type="pct"/>
            <w:shd w:val="clear" w:color="auto" w:fill="auto"/>
          </w:tcPr>
          <w:p w14:paraId="4D908CB4" w14:textId="6E3D111E"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Tiếp thu một phần, dự thảo đã chỉnh sửa theo hướng không quy định về “</w:t>
            </w:r>
            <w:r w:rsidRPr="002F0845">
              <w:rPr>
                <w:rFonts w:eastAsia="Times New Roman" w:cs="Times New Roman"/>
                <w:i/>
                <w:iCs/>
                <w:sz w:val="26"/>
                <w:szCs w:val="26"/>
                <w:lang w:val="it-IT"/>
                <w14:ligatures w14:val="none"/>
              </w:rPr>
              <w:t xml:space="preserve">quy mô, chất lượng” </w:t>
            </w:r>
            <w:r w:rsidRPr="002F0845">
              <w:rPr>
                <w:rFonts w:eastAsia="Times New Roman" w:cs="Times New Roman"/>
                <w:iCs/>
                <w:sz w:val="26"/>
                <w:szCs w:val="26"/>
                <w:lang w:val="it-IT"/>
                <w14:ligatures w14:val="none"/>
              </w:rPr>
              <w:t>của khoáng sản cùng loại.</w:t>
            </w:r>
          </w:p>
        </w:tc>
      </w:tr>
      <w:tr w:rsidR="002F0845" w:rsidRPr="002F0845" w14:paraId="0534B9F2" w14:textId="77777777" w:rsidTr="002F0845">
        <w:tc>
          <w:tcPr>
            <w:tcW w:w="305" w:type="pct"/>
            <w:shd w:val="clear" w:color="auto" w:fill="auto"/>
          </w:tcPr>
          <w:p w14:paraId="72F3013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68F23A4" w14:textId="1ED1D55D" w:rsidR="00680555" w:rsidRPr="002F0845" w:rsidRDefault="00680555" w:rsidP="002F0845">
            <w:pPr>
              <w:spacing w:before="20" w:after="20"/>
              <w:jc w:val="both"/>
              <w:rPr>
                <w:rFonts w:cs="Times New Roman"/>
                <w:sz w:val="26"/>
                <w:szCs w:val="26"/>
              </w:rPr>
            </w:pPr>
          </w:p>
        </w:tc>
        <w:tc>
          <w:tcPr>
            <w:tcW w:w="2165" w:type="pct"/>
            <w:shd w:val="clear" w:color="auto" w:fill="auto"/>
          </w:tcPr>
          <w:p w14:paraId="1C5734D4" w14:textId="75154FCC"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 Tại khoản 3: Quy định đền bù thiệt hại bằng tiền thỏa thuận giữa UBND tỉnh với tổ chức, cá nhân có giấy phép thăm dò, khai thác khoáng sản.</w:t>
            </w:r>
            <w:r w:rsidRPr="002F0845">
              <w:rPr>
                <w:rFonts w:eastAsia="Times New Roman" w:cs="Times New Roman"/>
                <w:spacing w:val="-2"/>
                <w:sz w:val="26"/>
                <w:szCs w:val="26"/>
                <w14:ligatures w14:val="none"/>
              </w:rPr>
              <w:t>.</w:t>
            </w:r>
          </w:p>
        </w:tc>
        <w:tc>
          <w:tcPr>
            <w:tcW w:w="1527" w:type="pct"/>
            <w:shd w:val="clear" w:color="auto" w:fill="auto"/>
          </w:tcPr>
          <w:p w14:paraId="5A3E5F1E" w14:textId="77777777" w:rsidR="00680555" w:rsidRPr="002F0845" w:rsidRDefault="00680555" w:rsidP="002F0845">
            <w:pPr>
              <w:widowControl w:val="0"/>
              <w:spacing w:before="120" w:line="340" w:lineRule="exact"/>
              <w:jc w:val="both"/>
              <w:rPr>
                <w:rFonts w:eastAsia="Times New Roman" w:cs="Times New Roman"/>
                <w:i/>
                <w:iCs/>
                <w:sz w:val="26"/>
                <w:szCs w:val="26"/>
                <w:lang w:val="nl-NL"/>
              </w:rPr>
            </w:pPr>
            <w:r w:rsidRPr="002F0845">
              <w:rPr>
                <w:rFonts w:cs="Times New Roman"/>
                <w:sz w:val="26"/>
                <w:szCs w:val="26"/>
                <w:lang w:val="en-US"/>
              </w:rPr>
              <w:t xml:space="preserve">Tiếp thu, chỉnh sửa bổ sung khoản 3 </w:t>
            </w:r>
            <w:r w:rsidRPr="002F0845">
              <w:rPr>
                <w:rFonts w:cs="Times New Roman"/>
                <w:i/>
                <w:iCs/>
                <w:sz w:val="26"/>
                <w:szCs w:val="26"/>
                <w:lang w:val="en-US"/>
              </w:rPr>
              <w:t>“|</w:t>
            </w:r>
            <w:r w:rsidRPr="002F0845">
              <w:rPr>
                <w:rFonts w:eastAsia="Times New Roman" w:cs="Times New Roman"/>
                <w:i/>
                <w:iCs/>
                <w:sz w:val="26"/>
                <w:szCs w:val="26"/>
                <w:lang w:val="nl-NL"/>
              </w:rPr>
              <w:t xml:space="preserve">3. Bồi thường thiệt hại bằng tiền theo thoả thuận giữa Uỷ ban nhân dân cấp tỉnh với tổ chức, cá nhân có giấy phép thăm dò, khai thác khoáng sản bị thu hồi do bị công bố là khu vực cấm hoạt </w:t>
            </w:r>
            <w:r w:rsidRPr="002F0845">
              <w:rPr>
                <w:rFonts w:eastAsia="Times New Roman" w:cs="Times New Roman"/>
                <w:i/>
                <w:iCs/>
                <w:sz w:val="26"/>
                <w:szCs w:val="26"/>
                <w:lang w:val="nl-NL"/>
              </w:rPr>
              <w:lastRenderedPageBreak/>
              <w:t>động khoáng sản, khu vực tạm thời cấm hoạt động khoáng sản trên cơ sở xác định chi phí thực tế nhà đầu tư đã thực hiện.”</w:t>
            </w:r>
          </w:p>
          <w:p w14:paraId="58927238" w14:textId="5293C598" w:rsidR="00680555" w:rsidRPr="002F0845" w:rsidRDefault="00680555" w:rsidP="002F0845">
            <w:pPr>
              <w:spacing w:before="20" w:after="20"/>
              <w:jc w:val="both"/>
              <w:rPr>
                <w:rFonts w:cs="Times New Roman"/>
                <w:b/>
                <w:bCs/>
                <w:sz w:val="26"/>
                <w:szCs w:val="26"/>
                <w:lang w:val="en-US"/>
              </w:rPr>
            </w:pPr>
          </w:p>
        </w:tc>
      </w:tr>
      <w:tr w:rsidR="002F0845" w:rsidRPr="002F0845" w14:paraId="793495CC" w14:textId="77777777" w:rsidTr="002F0845">
        <w:tc>
          <w:tcPr>
            <w:tcW w:w="305" w:type="pct"/>
            <w:shd w:val="clear" w:color="auto" w:fill="auto"/>
          </w:tcPr>
          <w:p w14:paraId="547E670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AB56236" w14:textId="6F817550"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Bắc Giang</w:t>
            </w:r>
          </w:p>
        </w:tc>
        <w:tc>
          <w:tcPr>
            <w:tcW w:w="2165" w:type="pct"/>
            <w:shd w:val="clear" w:color="auto" w:fill="auto"/>
          </w:tcPr>
          <w:p w14:paraId="1B85ABD5" w14:textId="12F238BB" w:rsidR="00680555" w:rsidRPr="002F0845" w:rsidRDefault="00680555" w:rsidP="002F0845">
            <w:pPr>
              <w:autoSpaceDE w:val="0"/>
              <w:autoSpaceDN w:val="0"/>
              <w:adjustRightInd w:val="0"/>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2, Điều 15 quy định “</w:t>
            </w:r>
            <w:r w:rsidRPr="002F0845">
              <w:rPr>
                <w:rFonts w:eastAsia="Times New Roman" w:cs="Times New Roman"/>
                <w:i/>
                <w:iCs/>
                <w:sz w:val="26"/>
                <w:szCs w:val="26"/>
                <w:lang w:val="en-US"/>
                <w14:ligatures w14:val="none"/>
              </w:rPr>
              <w:t xml:space="preserve">Các trường hợp thuộc đối tượng thu hồi đất vì mục đích quốc phòng, an ninh; phát triển kinh tế - xã hội vì lợi ích quốc gia, công cộng theo pháp luật về đất đai thì việc bồi thường thiệt hại thực hiện </w:t>
            </w:r>
            <w:r w:rsidRPr="002F0845">
              <w:rPr>
                <w:rFonts w:cs="Times New Roman"/>
                <w:i/>
                <w:iCs/>
                <w:sz w:val="26"/>
                <w:szCs w:val="26"/>
                <w:lang w:val="en-US"/>
              </w:rPr>
              <w:t>theo quy định của pháp luật về đất đai</w:t>
            </w:r>
            <w:r w:rsidRPr="002F0845">
              <w:rPr>
                <w:rFonts w:cs="Times New Roman"/>
                <w:sz w:val="26"/>
                <w:szCs w:val="26"/>
                <w:lang w:val="en-US"/>
              </w:rPr>
              <w:t xml:space="preserve">”: đề nghị nghiên cứu bổ sung thêm quy định như tại khoản 1 Điều 15. </w:t>
            </w:r>
          </w:p>
        </w:tc>
        <w:tc>
          <w:tcPr>
            <w:tcW w:w="1527" w:type="pct"/>
            <w:shd w:val="clear" w:color="auto" w:fill="auto"/>
          </w:tcPr>
          <w:p w14:paraId="721DB84F" w14:textId="3D5949EC" w:rsidR="00680555" w:rsidRPr="002F0845" w:rsidRDefault="00F33B15" w:rsidP="002F0845">
            <w:pPr>
              <w:spacing w:before="20" w:after="20"/>
              <w:jc w:val="both"/>
              <w:rPr>
                <w:rFonts w:cs="Times New Roman"/>
                <w:sz w:val="26"/>
                <w:szCs w:val="26"/>
              </w:rPr>
            </w:pPr>
            <w:r w:rsidRPr="002F0845">
              <w:rPr>
                <w:rFonts w:cs="Times New Roman"/>
                <w:sz w:val="26"/>
                <w:szCs w:val="26"/>
                <w:lang w:val="en-US"/>
              </w:rPr>
              <w:t>Về nội dung này, cơ quan chủ trì soạn thảo</w:t>
            </w:r>
            <w:r w:rsidR="00680555" w:rsidRPr="002F0845">
              <w:rPr>
                <w:rFonts w:cs="Times New Roman"/>
                <w:sz w:val="26"/>
                <w:szCs w:val="26"/>
                <w:lang w:val="en-US"/>
              </w:rPr>
              <w:t xml:space="preserve"> đề nghị giữ nguyên như dự thảo để đảm bảo tính thống nhất giữa Luật Đất đai và Luật Địa chất và khoáng sản trong quá trình tổ chức thực hiện.</w:t>
            </w:r>
          </w:p>
        </w:tc>
      </w:tr>
      <w:tr w:rsidR="002F0845" w:rsidRPr="002F0845" w14:paraId="296BFCFF" w14:textId="77777777" w:rsidTr="002F0845">
        <w:tc>
          <w:tcPr>
            <w:tcW w:w="305" w:type="pct"/>
            <w:shd w:val="clear" w:color="auto" w:fill="auto"/>
          </w:tcPr>
          <w:p w14:paraId="74911366"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vMerge w:val="restart"/>
            <w:shd w:val="clear" w:color="auto" w:fill="auto"/>
          </w:tcPr>
          <w:p w14:paraId="7CA22CA8" w14:textId="2ED57AD6"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74982BEE" w14:textId="1FBB6A03" w:rsidR="00680555" w:rsidRPr="002F0845" w:rsidRDefault="00680555" w:rsidP="002F0845">
            <w:pPr>
              <w:autoSpaceDE w:val="0"/>
              <w:autoSpaceDN w:val="0"/>
              <w:adjustRightInd w:val="0"/>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3 Điều 15 quy định: Đền bù thiệt hại bằng tiền theo thoả thuận giữa Uỷ ban nhân dân cấp tỉnh với tổ chức, cá nhân có giấy phép thăm dò, khai thác khoáng sản bị thu hồi do bị công bố là khu vực cấm hoạt động khoáng sản, khu vực tạm thời cấm hoạt động khoáng sản. Đề nghị quy định khung các mức phải đền bù.</w:t>
            </w:r>
          </w:p>
        </w:tc>
        <w:tc>
          <w:tcPr>
            <w:tcW w:w="1527" w:type="pct"/>
            <w:shd w:val="clear" w:color="auto" w:fill="auto"/>
          </w:tcPr>
          <w:p w14:paraId="0CDA2FE4" w14:textId="0AEE4019" w:rsidR="00680555" w:rsidRPr="002F0845" w:rsidRDefault="00680555" w:rsidP="002F0845">
            <w:pPr>
              <w:spacing w:before="20" w:after="20"/>
              <w:jc w:val="both"/>
              <w:rPr>
                <w:rFonts w:cs="Times New Roman"/>
                <w:b/>
                <w:bCs/>
                <w:sz w:val="26"/>
                <w:szCs w:val="26"/>
                <w:lang w:val="en-US"/>
              </w:rPr>
            </w:pPr>
            <w:r w:rsidRPr="002F0845">
              <w:rPr>
                <w:rFonts w:cs="Times New Roman"/>
                <w:sz w:val="26"/>
                <w:szCs w:val="26"/>
                <w:lang w:val="en-US"/>
              </w:rPr>
              <w:t xml:space="preserve">Tiếp thu, chỉnh sửa bổ sung khoản 3 </w:t>
            </w:r>
            <w:r w:rsidRPr="002F0845">
              <w:rPr>
                <w:rFonts w:cs="Times New Roman"/>
                <w:i/>
                <w:iCs/>
                <w:sz w:val="26"/>
                <w:szCs w:val="26"/>
                <w:lang w:val="en-US"/>
              </w:rPr>
              <w:t>“|</w:t>
            </w:r>
            <w:r w:rsidRPr="002F0845">
              <w:rPr>
                <w:rFonts w:eastAsia="Times New Roman" w:cs="Times New Roman"/>
                <w:i/>
                <w:iCs/>
                <w:sz w:val="26"/>
                <w:szCs w:val="26"/>
                <w:lang w:val="nl-NL"/>
              </w:rPr>
              <w:t>3. Bồi thường thiệt hại bằng tiền theo thoả thuận giữa Uỷ ban nhân dân cấp tỉnh với tổ chức, cá nhân có giấy phép thăm dò, khai thác khoáng sản bị thu hồi do bị công bố là khu vực cấm hoạt động khoáng sản, khu vực tạm thời cấm hoạt động khoáng sản trên cơ sở xác định chi phí thực tế nhà đầu tư đã thực hiện.”</w:t>
            </w:r>
          </w:p>
        </w:tc>
      </w:tr>
      <w:tr w:rsidR="002F0845" w:rsidRPr="002F0845" w14:paraId="1A2751B6" w14:textId="77777777" w:rsidTr="002F0845">
        <w:tc>
          <w:tcPr>
            <w:tcW w:w="305" w:type="pct"/>
            <w:shd w:val="clear" w:color="auto" w:fill="auto"/>
          </w:tcPr>
          <w:p w14:paraId="0CF8548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vMerge/>
            <w:shd w:val="clear" w:color="auto" w:fill="auto"/>
          </w:tcPr>
          <w:p w14:paraId="2DCF90A4" w14:textId="77777777" w:rsidR="00680555" w:rsidRPr="002F0845" w:rsidRDefault="00680555" w:rsidP="002F0845">
            <w:pPr>
              <w:spacing w:before="20" w:after="20"/>
              <w:jc w:val="both"/>
              <w:rPr>
                <w:rFonts w:cs="Times New Roman"/>
                <w:sz w:val="26"/>
                <w:szCs w:val="26"/>
              </w:rPr>
            </w:pPr>
          </w:p>
        </w:tc>
        <w:tc>
          <w:tcPr>
            <w:tcW w:w="2165" w:type="pct"/>
            <w:shd w:val="clear" w:color="auto" w:fill="auto"/>
          </w:tcPr>
          <w:p w14:paraId="0EECB601" w14:textId="27912EBB" w:rsidR="00680555" w:rsidRPr="002F0845" w:rsidRDefault="00680555" w:rsidP="002F0845">
            <w:pPr>
              <w:autoSpaceDE w:val="0"/>
              <w:autoSpaceDN w:val="0"/>
              <w:adjustRightInd w:val="0"/>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Điều 15: Bổ sung quy định về điều kiện xét chọn khu vực khoáng sản tương tự phục vụ đền bù cụ thể về diện tích, trữ lượng, loại khoáng sản …Ví dụ: khu vực tương tự có diện tích tối đa bằng diện tích khu mực mỏ đã thu hồi, trữ lượng được cấp phép phải nhỏ hơn hoặc bằng trữ lượng của mỏ đã thu hồi, loại khoáng sản phải tương đồng …</w:t>
            </w:r>
          </w:p>
        </w:tc>
        <w:tc>
          <w:tcPr>
            <w:tcW w:w="1527" w:type="pct"/>
            <w:shd w:val="clear" w:color="auto" w:fill="auto"/>
          </w:tcPr>
          <w:p w14:paraId="2A0EF059" w14:textId="711DB33B" w:rsidR="00680555" w:rsidRPr="002F0845" w:rsidRDefault="00680555" w:rsidP="002F0845">
            <w:pPr>
              <w:spacing w:before="20" w:after="20"/>
              <w:jc w:val="both"/>
              <w:rPr>
                <w:rFonts w:cs="Times New Roman"/>
                <w:b/>
                <w:bCs/>
                <w:sz w:val="26"/>
                <w:szCs w:val="26"/>
                <w:lang w:val="en-US"/>
              </w:rPr>
            </w:pPr>
            <w:r w:rsidRPr="002F0845">
              <w:rPr>
                <w:rFonts w:cs="Times New Roman"/>
                <w:sz w:val="26"/>
                <w:szCs w:val="26"/>
                <w:lang w:val="en-US"/>
              </w:rPr>
              <w:t>Tiếp thu một phần, dự thảo đã chỉnh sửa theo hướng không quy định về “</w:t>
            </w:r>
            <w:r w:rsidRPr="002F0845">
              <w:rPr>
                <w:rFonts w:eastAsia="Times New Roman" w:cs="Times New Roman"/>
                <w:i/>
                <w:iCs/>
                <w:sz w:val="26"/>
                <w:szCs w:val="26"/>
                <w:lang w:val="it-IT"/>
                <w14:ligatures w14:val="none"/>
              </w:rPr>
              <w:t xml:space="preserve">quy mô, chất lượng” </w:t>
            </w:r>
            <w:r w:rsidRPr="002F0845">
              <w:rPr>
                <w:rFonts w:eastAsia="Times New Roman" w:cs="Times New Roman"/>
                <w:iCs/>
                <w:sz w:val="26"/>
                <w:szCs w:val="26"/>
                <w:lang w:val="it-IT"/>
                <w14:ligatures w14:val="none"/>
              </w:rPr>
              <w:t>của khoáng sản cùng loại.</w:t>
            </w:r>
          </w:p>
        </w:tc>
      </w:tr>
      <w:tr w:rsidR="002F0845" w:rsidRPr="002F0845" w14:paraId="59DC8A04" w14:textId="77777777" w:rsidTr="002F0845">
        <w:tc>
          <w:tcPr>
            <w:tcW w:w="305" w:type="pct"/>
            <w:shd w:val="clear" w:color="auto" w:fill="auto"/>
          </w:tcPr>
          <w:p w14:paraId="436791A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74BE459" w14:textId="7CA79A6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35841003" w14:textId="0B71E49C" w:rsidR="00680555" w:rsidRPr="002F0845" w:rsidRDefault="00680555" w:rsidP="002F0845">
            <w:pPr>
              <w:autoSpaceDE w:val="0"/>
              <w:autoSpaceDN w:val="0"/>
              <w:adjustRightInd w:val="0"/>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1 Điều 15: Đề nghị hướng dẫn cụ thể trình tự, thủ tục cấp giấy phép thăm dò, khai thác khoáng sản thay thế cho giấy phép thăm dò, khai thác khoáng sản bị thu hồi do bị công bố là khu vực cấm hoạt động khoáng sản, khu vực tạm thời cấm hoạt động khoáng sản.</w:t>
            </w:r>
          </w:p>
        </w:tc>
        <w:tc>
          <w:tcPr>
            <w:tcW w:w="1527" w:type="pct"/>
            <w:shd w:val="clear" w:color="auto" w:fill="auto"/>
          </w:tcPr>
          <w:p w14:paraId="2667094D" w14:textId="37298D3D" w:rsidR="00680555" w:rsidRPr="002F0845" w:rsidRDefault="00F33B15" w:rsidP="002F0845">
            <w:pPr>
              <w:spacing w:before="20" w:after="20"/>
              <w:jc w:val="both"/>
              <w:rPr>
                <w:rFonts w:cs="Times New Roman"/>
                <w:b/>
                <w:bCs/>
                <w:sz w:val="26"/>
                <w:szCs w:val="26"/>
                <w:lang w:val="en-US"/>
              </w:rPr>
            </w:pPr>
            <w:r w:rsidRPr="002F0845">
              <w:rPr>
                <w:rFonts w:cs="Times New Roman"/>
                <w:sz w:val="26"/>
                <w:szCs w:val="26"/>
                <w:lang w:val="en-US"/>
              </w:rPr>
              <w:t>Về nội dung này, cơ quan chủ trì soạn thảo có ý kiến như sau: Các</w:t>
            </w:r>
            <w:r w:rsidR="00680555" w:rsidRPr="002F0845">
              <w:rPr>
                <w:rFonts w:cs="Times New Roman"/>
                <w:sz w:val="26"/>
                <w:szCs w:val="26"/>
                <w:lang w:val="en-US"/>
              </w:rPr>
              <w:t xml:space="preserve"> trình tự thủ tục cấp giấy phép thăm dò, khai thác khoáng sản đã được quy định chi tiết tại dự thảo Nghị định và được thực hiện thống nhất cho các trường hợp. </w:t>
            </w:r>
          </w:p>
        </w:tc>
      </w:tr>
      <w:tr w:rsidR="002F0845" w:rsidRPr="002F0845" w14:paraId="75035563" w14:textId="77777777" w:rsidTr="002F0845">
        <w:tc>
          <w:tcPr>
            <w:tcW w:w="305" w:type="pct"/>
            <w:shd w:val="clear" w:color="auto" w:fill="auto"/>
          </w:tcPr>
          <w:p w14:paraId="476E4407"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7E4D42A9" w14:textId="01341DF7"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Mục 2 KHU VỰC CÓ KHOÁNG SẢN PHÂN TÁN, NHỎ LẺ</w:t>
            </w:r>
          </w:p>
        </w:tc>
      </w:tr>
      <w:tr w:rsidR="002F0845" w:rsidRPr="002F0845" w14:paraId="76C97013" w14:textId="77777777" w:rsidTr="002F0845">
        <w:tc>
          <w:tcPr>
            <w:tcW w:w="305" w:type="pct"/>
            <w:shd w:val="clear" w:color="auto" w:fill="auto"/>
          </w:tcPr>
          <w:p w14:paraId="395E3B60"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1BEFAAE2" w14:textId="6C349C54"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547B5394"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1A422671" w14:textId="77777777" w:rsidR="00680555" w:rsidRPr="002F0845" w:rsidRDefault="00680555" w:rsidP="002F0845">
            <w:pPr>
              <w:spacing w:before="20" w:after="20"/>
              <w:jc w:val="both"/>
              <w:rPr>
                <w:rFonts w:cs="Times New Roman"/>
                <w:b/>
                <w:bCs/>
                <w:sz w:val="26"/>
                <w:szCs w:val="26"/>
              </w:rPr>
            </w:pPr>
          </w:p>
        </w:tc>
      </w:tr>
      <w:tr w:rsidR="002F0845" w:rsidRPr="002F0845" w14:paraId="7BAA71B2" w14:textId="77777777" w:rsidTr="002F0845">
        <w:tc>
          <w:tcPr>
            <w:tcW w:w="305" w:type="pct"/>
            <w:shd w:val="clear" w:color="auto" w:fill="auto"/>
          </w:tcPr>
          <w:p w14:paraId="206F1DEE"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07810506" w14:textId="6F18AB43"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16. Quy mô tài nguyên, trữ lượng khoáng sản để khoanh định khu vực có khoáng sản phân tán, nhỏ lẻ</w:t>
            </w:r>
          </w:p>
        </w:tc>
      </w:tr>
      <w:tr w:rsidR="002F0845" w:rsidRPr="002F0845" w14:paraId="4049AE56" w14:textId="77777777" w:rsidTr="002F0845">
        <w:tc>
          <w:tcPr>
            <w:tcW w:w="305" w:type="pct"/>
            <w:shd w:val="clear" w:color="auto" w:fill="auto"/>
          </w:tcPr>
          <w:p w14:paraId="4FDAACF5"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191E7DD" w14:textId="61DBFF3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6578F149" w14:textId="58D83D2F" w:rsidR="00680555" w:rsidRPr="002F0845" w:rsidRDefault="00680555" w:rsidP="002F0845">
            <w:pPr>
              <w:spacing w:before="20" w:after="20"/>
              <w:jc w:val="both"/>
              <w:rPr>
                <w:rFonts w:cs="Times New Roman"/>
                <w:sz w:val="26"/>
                <w:szCs w:val="26"/>
              </w:rPr>
            </w:pPr>
            <w:r w:rsidRPr="002F0845">
              <w:rPr>
                <w:rFonts w:cs="Times New Roman"/>
                <w:iCs/>
                <w:sz w:val="26"/>
                <w:szCs w:val="26"/>
                <w:lang w:val="en-US"/>
              </w:rPr>
              <w:t>Tại điểm a khoản 1 Điều 16: Đề nghị làm rõ khái niệm để phân biệt giữa khoáng sản rắn và khoáng sản phi kim loại để xác định tiềm năng khu vực có khoáng sản phân tán, nhỏ lẻ vì khoáng sản phi kim loại cũng là khoáng sản rắn và khoáng sản rắn cũng bao gồm cả khoáng sản kim loại và phi kim loại.</w:t>
            </w:r>
          </w:p>
        </w:tc>
        <w:tc>
          <w:tcPr>
            <w:tcW w:w="1527" w:type="pct"/>
            <w:shd w:val="clear" w:color="auto" w:fill="auto"/>
          </w:tcPr>
          <w:p w14:paraId="6BCD5BDA" w14:textId="156A3844" w:rsidR="00680555" w:rsidRPr="002F0845" w:rsidRDefault="005774B9" w:rsidP="002F0845">
            <w:pPr>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63B4D0AC" w14:textId="77777777" w:rsidTr="002F0845">
        <w:tc>
          <w:tcPr>
            <w:tcW w:w="305" w:type="pct"/>
            <w:shd w:val="clear" w:color="auto" w:fill="auto"/>
          </w:tcPr>
          <w:p w14:paraId="5049BFFC"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1EA57AC" w14:textId="132A13E4"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16320621" w14:textId="2470D398" w:rsidR="00680555" w:rsidRPr="002F0845" w:rsidRDefault="00680555" w:rsidP="002F0845">
            <w:pPr>
              <w:spacing w:before="20" w:after="20"/>
              <w:jc w:val="both"/>
              <w:rPr>
                <w:rFonts w:cs="Times New Roman"/>
                <w:iCs/>
                <w:sz w:val="26"/>
                <w:szCs w:val="26"/>
                <w:lang w:val="en-US"/>
              </w:rPr>
            </w:pPr>
            <w:r w:rsidRPr="002F0845">
              <w:rPr>
                <w:rFonts w:cs="Times New Roman"/>
                <w:iCs/>
                <w:sz w:val="26"/>
                <w:szCs w:val="26"/>
                <w:lang w:val="en-US"/>
              </w:rPr>
              <w:t xml:space="preserve">Tại khoản 2 Điều 16 về quy mô tài nguyên, trữ lượng khoáng sản phân tán nhỏ, lẻ được quy định tại Phụ lục II ban hành kèm theo Nghị định: Đề nghị rà soát tên gọi các loại khoáng sản </w:t>
            </w:r>
            <w:r w:rsidRPr="002F0845">
              <w:rPr>
                <w:rFonts w:cs="Times New Roman"/>
                <w:i/>
                <w:iCs/>
                <w:sz w:val="26"/>
                <w:szCs w:val="26"/>
                <w:lang w:val="en-US"/>
              </w:rPr>
              <w:t xml:space="preserve">(ví dụ như sét kaolin, nguyên liệu felspat, quặng sắt laterit,….) </w:t>
            </w:r>
            <w:r w:rsidRPr="002F0845">
              <w:rPr>
                <w:rFonts w:cs="Times New Roman"/>
                <w:iCs/>
                <w:sz w:val="26"/>
                <w:szCs w:val="26"/>
                <w:lang w:val="en-US"/>
              </w:rPr>
              <w:t xml:space="preserve">để đảm bảo đúng về thuật ngữ chuyên môn và thống nhất với tên gọi các loại khoáng sản tại phụ lục I kèm theo dự thảo Nghị định </w:t>
            </w:r>
            <w:r w:rsidRPr="002F0845">
              <w:rPr>
                <w:rFonts w:cs="Times New Roman"/>
                <w:i/>
                <w:iCs/>
                <w:sz w:val="26"/>
                <w:szCs w:val="26"/>
              </w:rPr>
              <w:t>(chi tiết tại Phụ lục II kèm theo</w:t>
            </w:r>
            <w:r w:rsidRPr="002F0845">
              <w:rPr>
                <w:rFonts w:cs="Times New Roman"/>
                <w:i/>
                <w:iCs/>
                <w:sz w:val="26"/>
                <w:szCs w:val="26"/>
                <w:lang w:val="en-US"/>
              </w:rPr>
              <w:t>)</w:t>
            </w:r>
          </w:p>
        </w:tc>
        <w:tc>
          <w:tcPr>
            <w:tcW w:w="1527" w:type="pct"/>
            <w:shd w:val="clear" w:color="auto" w:fill="auto"/>
          </w:tcPr>
          <w:p w14:paraId="1821CCA7" w14:textId="2232B875"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332E2DC6" w14:textId="77777777" w:rsidTr="002F0845">
        <w:tc>
          <w:tcPr>
            <w:tcW w:w="305" w:type="pct"/>
            <w:shd w:val="clear" w:color="auto" w:fill="auto"/>
          </w:tcPr>
          <w:p w14:paraId="7C15AEE0"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D9F637B" w14:textId="3856FC3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34FF60E3" w14:textId="317010EB" w:rsidR="00680555" w:rsidRPr="002F0845" w:rsidRDefault="00680555" w:rsidP="002F0845">
            <w:pPr>
              <w:spacing w:before="20" w:after="20"/>
              <w:jc w:val="both"/>
              <w:rPr>
                <w:rFonts w:eastAsia="Times New Roman" w:cs="Times New Roman"/>
                <w:sz w:val="26"/>
                <w:szCs w:val="26"/>
                <w:lang w:eastAsia="vi-VN"/>
                <w14:ligatures w14:val="none"/>
              </w:rPr>
            </w:pPr>
            <w:r w:rsidRPr="002F0845">
              <w:rPr>
                <w:rFonts w:cs="Times New Roman"/>
                <w:sz w:val="26"/>
                <w:szCs w:val="26"/>
              </w:rPr>
              <w:t xml:space="preserve">Về khu vực khoáng sản phân tán nhỏ lẻ (Điều 16): đề nghị làm rõ đơn vị “500.000 tấn” quy định tại điểm a khoản 1 dự thảo Nghị định. Cần quy định rõ tấn sản phẩm được tính theo trữ lượng khoáng sản nguyên khai hay khoáng sản đã qua chế biến, tính đối với loại khoáng sản chính hay khoáng sản đi kèm. Đồng thời cần có chú giải </w:t>
            </w:r>
            <w:r w:rsidRPr="002F0845">
              <w:rPr>
                <w:rFonts w:cs="Times New Roman"/>
                <w:sz w:val="26"/>
                <w:szCs w:val="26"/>
              </w:rPr>
              <w:lastRenderedPageBreak/>
              <w:t>cho việc quy đổi các đơn vị tính cho các loại khoáng sản tại Phụ lục II ban hành kèm theo dự thảo Nghị định.</w:t>
            </w:r>
          </w:p>
        </w:tc>
        <w:tc>
          <w:tcPr>
            <w:tcW w:w="1527" w:type="pct"/>
            <w:shd w:val="clear" w:color="auto" w:fill="auto"/>
          </w:tcPr>
          <w:p w14:paraId="4434A86D" w14:textId="07048590" w:rsidR="00680555"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7F6E0E89" w14:textId="77777777" w:rsidTr="002F0845">
        <w:tc>
          <w:tcPr>
            <w:tcW w:w="305" w:type="pct"/>
            <w:shd w:val="clear" w:color="auto" w:fill="auto"/>
          </w:tcPr>
          <w:p w14:paraId="25150A4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4D8B48C" w14:textId="66E2C7BA"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18933481" w14:textId="1CB649DA"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Tại khoản 2 Điều 16 dự thảo Nghị định quy định quy mô tài nguyên, trữ lượng khoáng sản phân tán nhỏ, lẻ được quy định tại Phụ lục II ban hành kèm theo Nghị định này: đề nghị điều chỉnh khoáng sản vàng gốc từ &lt; 100 kg Au lên thành &lt; 200 kg Au; khoáng sản vàng sa khoáng từ &lt; 50 kg Au lên thành &lt; 100 kg Au;…</w:t>
            </w:r>
          </w:p>
        </w:tc>
        <w:tc>
          <w:tcPr>
            <w:tcW w:w="1527" w:type="pct"/>
            <w:shd w:val="clear" w:color="auto" w:fill="auto"/>
          </w:tcPr>
          <w:p w14:paraId="19117F39" w14:textId="77777777" w:rsidR="005774B9" w:rsidRPr="002F0845" w:rsidRDefault="005774B9" w:rsidP="002F0845">
            <w:pPr>
              <w:spacing w:before="20" w:after="20"/>
              <w:jc w:val="both"/>
              <w:rPr>
                <w:rFonts w:cs="Times New Roman"/>
                <w:sz w:val="26"/>
                <w:szCs w:val="26"/>
              </w:rPr>
            </w:pPr>
            <w:r w:rsidRPr="002F0845">
              <w:rPr>
                <w:rFonts w:cs="Times New Roman"/>
                <w:sz w:val="26"/>
                <w:szCs w:val="26"/>
                <w:lang w:val="en-US"/>
              </w:rPr>
              <w:t>Về nội dung này, cơ quan chủ trì soạn thảo</w:t>
            </w:r>
            <w:r w:rsidRPr="002F0845">
              <w:rPr>
                <w:rFonts w:cs="Times New Roman"/>
                <w:sz w:val="26"/>
                <w:szCs w:val="26"/>
              </w:rPr>
              <w:t xml:space="preserve"> có ý kiến như sau:</w:t>
            </w:r>
          </w:p>
          <w:p w14:paraId="533073E3" w14:textId="72C8B69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Đối với khoáng sản vàng gốc là khoáng sản quý có giá trị kinh tế cao, tiềm năng khoáng sản vàng gốc ở nước ta không lớn (414.200kg), đa số là các mỏ có quy mô nhỏ, đến trung bình.</w:t>
            </w:r>
          </w:p>
          <w:p w14:paraId="04DAAA07"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xml:space="preserve">- Đối với vàng sa khoáng chủ yếu phân bố tại các thung lũng, khu vực ảnh hưởng đến nguồn nước, bảo vệ môi trường. </w:t>
            </w:r>
          </w:p>
          <w:p w14:paraId="625203F1" w14:textId="5897E4D8"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 xml:space="preserve">Trên cơ sở khoa học và thực tiễn nước ta. </w:t>
            </w:r>
            <w:r w:rsidR="005774B9" w:rsidRPr="002F0845">
              <w:rPr>
                <w:rFonts w:cs="Times New Roman"/>
                <w:sz w:val="26"/>
                <w:szCs w:val="26"/>
                <w:lang w:val="en-US"/>
              </w:rPr>
              <w:t xml:space="preserve">cơ quan chủ trì soạn thảo </w:t>
            </w:r>
            <w:r w:rsidRPr="002F0845">
              <w:rPr>
                <w:rFonts w:cs="Times New Roman"/>
                <w:sz w:val="26"/>
                <w:szCs w:val="26"/>
                <w:lang w:val="en-US"/>
              </w:rPr>
              <w:t>đề nghị giữ nguyên như dự thảo Nghị định, điều này cũng phù hợp với quan điểm trong Quy hoạch thăm dò, khai thác, chế biến và sử dụng các loại khoáng sản thời kỳ 2021 - 2030, tầm nhìn đến năm 2050 được Thủ tướng Chính phủ tại Quyết định số 866/QĐ-TTg ngày 18 tháng 7 năm 2023.</w:t>
            </w:r>
          </w:p>
        </w:tc>
      </w:tr>
      <w:tr w:rsidR="002F0845" w:rsidRPr="002F0845" w14:paraId="1078BDA0" w14:textId="77777777" w:rsidTr="002F0845">
        <w:tc>
          <w:tcPr>
            <w:tcW w:w="305" w:type="pct"/>
            <w:shd w:val="clear" w:color="auto" w:fill="auto"/>
          </w:tcPr>
          <w:p w14:paraId="6861CBC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1EA4CAE" w14:textId="333737BB"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07A1CD17" w14:textId="77777777" w:rsidR="00680555" w:rsidRPr="002F0845" w:rsidRDefault="00680555" w:rsidP="002F0845">
            <w:pPr>
              <w:widowControl w:val="0"/>
              <w:shd w:val="clear" w:color="auto" w:fill="FFFFFF"/>
              <w:spacing w:before="20" w:after="20"/>
              <w:jc w:val="both"/>
              <w:rPr>
                <w:rFonts w:eastAsia="Times New Roman" w:cs="Times New Roman"/>
                <w:b/>
                <w:iCs/>
                <w:sz w:val="26"/>
                <w:szCs w:val="26"/>
                <w14:ligatures w14:val="none"/>
              </w:rPr>
            </w:pPr>
            <w:r w:rsidRPr="002F0845">
              <w:rPr>
                <w:rFonts w:eastAsia="Times New Roman" w:cs="Times New Roman"/>
                <w:b/>
                <w:iCs/>
                <w:sz w:val="26"/>
                <w:szCs w:val="26"/>
                <w14:ligatures w14:val="none"/>
              </w:rPr>
              <w:t>Điều 1</w:t>
            </w:r>
            <w:r w:rsidRPr="002F0845">
              <w:rPr>
                <w:rFonts w:eastAsia="Times New Roman" w:cs="Times New Roman"/>
                <w:b/>
                <w:iCs/>
                <w:sz w:val="26"/>
                <w:szCs w:val="26"/>
                <w:lang w:val="nl-NL"/>
                <w14:ligatures w14:val="none"/>
              </w:rPr>
              <w:t>6</w:t>
            </w:r>
            <w:r w:rsidRPr="002F0845">
              <w:rPr>
                <w:rFonts w:eastAsia="Times New Roman" w:cs="Times New Roman"/>
                <w:b/>
                <w:iCs/>
                <w:sz w:val="26"/>
                <w:szCs w:val="26"/>
                <w14:ligatures w14:val="none"/>
              </w:rPr>
              <w:t>. Quy mô tài nguyên, trữ lượng khoáng sản để khoanh định khu vực có khoáng sản phân tán, nhỏ lẻ</w:t>
            </w:r>
          </w:p>
          <w:p w14:paraId="2630876C" w14:textId="77777777" w:rsidR="00680555" w:rsidRPr="002F0845" w:rsidRDefault="00680555"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1. Khu vực có khoáng sản phân tán, nhỏ lẻ đối với khoáng sản nhóm I, khoáng sản nhóm II được xác định khi đáp ứng một trong các tiêu chí sau:</w:t>
            </w:r>
          </w:p>
          <w:p w14:paraId="348C7F16" w14:textId="566C003C"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Nêu rõ loại khoáng sản được xem xét khoanh định khu vực có khoáng sản phân tán nhỏ lẻ đảm bảo quy định </w:t>
            </w:r>
            <w:r w:rsidRPr="002F0845">
              <w:rPr>
                <w:rFonts w:eastAsia="Times New Roman" w:cs="Times New Roman"/>
                <w:sz w:val="26"/>
                <w:szCs w:val="26"/>
                <w14:ligatures w14:val="none"/>
              </w:rPr>
              <w:lastRenderedPageBreak/>
              <w:t>tại Điều 27 Luật Địa chất và Khoáng sản</w:t>
            </w:r>
          </w:p>
        </w:tc>
        <w:tc>
          <w:tcPr>
            <w:tcW w:w="1527" w:type="pct"/>
            <w:shd w:val="clear" w:color="auto" w:fill="auto"/>
          </w:tcPr>
          <w:p w14:paraId="0CF43A99" w14:textId="3E727414"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 xml:space="preserve">Về nội dung này, </w:t>
            </w:r>
            <w:r w:rsidR="005774B9" w:rsidRPr="002F0845">
              <w:rPr>
                <w:rFonts w:cs="Times New Roman"/>
                <w:sz w:val="26"/>
                <w:szCs w:val="26"/>
                <w:lang w:val="en-US"/>
              </w:rPr>
              <w:t xml:space="preserve">cơ quan chủ trì soạn thảo </w:t>
            </w:r>
            <w:r w:rsidRPr="002F0845">
              <w:rPr>
                <w:rFonts w:cs="Times New Roman"/>
                <w:sz w:val="26"/>
                <w:szCs w:val="26"/>
                <w:lang w:val="en-US"/>
              </w:rPr>
              <w:t>giải trình như sau: “loại khoáng sản được xem xét khoanh định khu vực có khoáng sản phân tán nhỏ lẻ” được quy định là khoáng sản nhóm I, II và được thể hiện tại Phụ lục II của dự thảo Nghị định.</w:t>
            </w:r>
          </w:p>
        </w:tc>
      </w:tr>
      <w:tr w:rsidR="002F0845" w:rsidRPr="002F0845" w14:paraId="17CBB7FE" w14:textId="77777777" w:rsidTr="002F0845">
        <w:tc>
          <w:tcPr>
            <w:tcW w:w="305" w:type="pct"/>
            <w:shd w:val="clear" w:color="auto" w:fill="auto"/>
          </w:tcPr>
          <w:p w14:paraId="79E4C63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1D9392D" w14:textId="0AD3C97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268A4239" w14:textId="77777777" w:rsidR="00680555" w:rsidRPr="002F0845" w:rsidRDefault="00680555" w:rsidP="002F0845">
            <w:pPr>
              <w:widowControl w:val="0"/>
              <w:shd w:val="clear" w:color="auto" w:fill="FFFFFF"/>
              <w:spacing w:before="20" w:after="20"/>
              <w:jc w:val="both"/>
              <w:rPr>
                <w:rFonts w:eastAsia="Times New Roman" w:cs="Times New Roman"/>
                <w:bCs/>
                <w:iCs/>
                <w:sz w:val="26"/>
                <w:szCs w:val="26"/>
                <w:lang w:val="it-IT"/>
                <w14:ligatures w14:val="none"/>
              </w:rPr>
            </w:pPr>
            <w:r w:rsidRPr="002F0845">
              <w:rPr>
                <w:rFonts w:eastAsia="Times New Roman" w:cs="Times New Roman"/>
                <w:b/>
                <w:iCs/>
                <w:sz w:val="26"/>
                <w:szCs w:val="26"/>
                <w:lang w:val="it-IT"/>
                <w14:ligatures w14:val="none"/>
              </w:rPr>
              <w:t xml:space="preserve">Tại Điều 16: </w:t>
            </w:r>
            <w:r w:rsidRPr="002F0845">
              <w:rPr>
                <w:rFonts w:eastAsia="Times New Roman" w:cs="Times New Roman"/>
                <w:bCs/>
                <w:iCs/>
                <w:sz w:val="26"/>
                <w:szCs w:val="26"/>
                <w14:ligatures w14:val="none"/>
              </w:rPr>
              <w:t>Quy mô tài nguyên, trữ lượng khoáng sản để khoanh định khu vực có khoáng sản phân tán, nhỏ lẻ</w:t>
            </w:r>
            <w:r w:rsidRPr="002F0845">
              <w:rPr>
                <w:rFonts w:eastAsia="Times New Roman" w:cs="Times New Roman"/>
                <w:bCs/>
                <w:iCs/>
                <w:sz w:val="26"/>
                <w:szCs w:val="26"/>
                <w:lang w:val="it-IT"/>
                <w14:ligatures w14:val="none"/>
              </w:rPr>
              <w:t xml:space="preserve"> và Quy định tại Phụ lục II (kèm theo dự thảo Nghị định) nhỏ hơn khá nhiều so với Quy mô phân tán nhỏ lẻ được quy định tại Phụ lục số I- Nghị định số 158 năm 2017. Đề nghị tổ soạn thảo xem xét, nghiên cứu về quy mô phân tán của từng loại khoáng sản có tính kế thừa Nghị định 158 và đảm bảo phù hợp để các nhà đầu tư triển khai thực hiện dự án (nếu có) có hiệu quả. Trường hợp có quy mô quá nhỏ thì việc thu hút đầu tư khai thác sẽ rất khó. </w:t>
            </w:r>
          </w:p>
          <w:p w14:paraId="294A1837" w14:textId="211B40BA"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i/>
                <w:iCs/>
                <w:sz w:val="26"/>
                <w:szCs w:val="26"/>
                <w:lang w:val="it-IT"/>
                <w14:ligatures w14:val="none"/>
              </w:rPr>
              <w:t>Cụ thể đề nghị xem xét điều chỉnh một số loại như sau:</w:t>
            </w:r>
            <w:r w:rsidRPr="002F0845">
              <w:rPr>
                <w:rFonts w:eastAsia="Times New Roman" w:cs="Times New Roman"/>
                <w:sz w:val="26"/>
                <w:szCs w:val="26"/>
                <w:lang w:val="it-IT"/>
                <w14:ligatures w14:val="none"/>
              </w:rPr>
              <w:t xml:space="preserve"> </w:t>
            </w:r>
            <w:r w:rsidRPr="002F0845">
              <w:rPr>
                <w:rFonts w:eastAsia="Times New Roman" w:cs="Times New Roman"/>
                <w:sz w:val="26"/>
                <w:szCs w:val="26"/>
                <w:lang w:val="vi"/>
                <w14:ligatures w14:val="none"/>
              </w:rPr>
              <w:t>Đá</w:t>
            </w:r>
            <w:r w:rsidRPr="002F0845">
              <w:rPr>
                <w:rFonts w:eastAsia="Times New Roman" w:cs="Times New Roman"/>
                <w:spacing w:val="-3"/>
                <w:sz w:val="26"/>
                <w:szCs w:val="26"/>
                <w:lang w:val="vi"/>
                <w14:ligatures w14:val="none"/>
              </w:rPr>
              <w:t xml:space="preserve"> </w:t>
            </w:r>
            <w:r w:rsidRPr="002F0845">
              <w:rPr>
                <w:rFonts w:eastAsia="Times New Roman" w:cs="Times New Roman"/>
                <w:sz w:val="26"/>
                <w:szCs w:val="26"/>
                <w:lang w:val="vi"/>
                <w14:ligatures w14:val="none"/>
              </w:rPr>
              <w:t>hoa</w:t>
            </w:r>
            <w:r w:rsidRPr="002F0845">
              <w:rPr>
                <w:rFonts w:eastAsia="Times New Roman" w:cs="Times New Roman"/>
                <w:spacing w:val="-3"/>
                <w:sz w:val="26"/>
                <w:szCs w:val="26"/>
                <w:lang w:val="vi"/>
                <w14:ligatures w14:val="none"/>
              </w:rPr>
              <w:t xml:space="preserve"> </w:t>
            </w:r>
            <w:r w:rsidRPr="002F0845">
              <w:rPr>
                <w:rFonts w:eastAsia="Times New Roman" w:cs="Times New Roman"/>
                <w:sz w:val="26"/>
                <w:szCs w:val="26"/>
                <w:lang w:val="vi"/>
                <w14:ligatures w14:val="none"/>
              </w:rPr>
              <w:t>trắng</w:t>
            </w:r>
            <w:r w:rsidRPr="002F0845">
              <w:rPr>
                <w:rFonts w:eastAsia="Times New Roman" w:cs="Times New Roman"/>
                <w:spacing w:val="-3"/>
                <w:sz w:val="26"/>
                <w:szCs w:val="26"/>
                <w:lang w:val="vi"/>
                <w14:ligatures w14:val="none"/>
              </w:rPr>
              <w:t xml:space="preserve"> </w:t>
            </w:r>
            <w:r w:rsidRPr="002F0845">
              <w:rPr>
                <w:rFonts w:eastAsia="Times New Roman" w:cs="Times New Roman"/>
                <w:sz w:val="26"/>
                <w:szCs w:val="26"/>
                <w:lang w:val="vi"/>
                <w14:ligatures w14:val="none"/>
              </w:rPr>
              <w:t>để</w:t>
            </w:r>
            <w:r w:rsidRPr="002F0845">
              <w:rPr>
                <w:rFonts w:eastAsia="Times New Roman" w:cs="Times New Roman"/>
                <w:spacing w:val="-3"/>
                <w:sz w:val="26"/>
                <w:szCs w:val="26"/>
                <w:lang w:val="vi"/>
                <w14:ligatures w14:val="none"/>
              </w:rPr>
              <w:t xml:space="preserve"> </w:t>
            </w:r>
            <w:r w:rsidRPr="002F0845">
              <w:rPr>
                <w:rFonts w:eastAsia="Times New Roman" w:cs="Times New Roman"/>
                <w:sz w:val="26"/>
                <w:szCs w:val="26"/>
                <w:lang w:val="vi"/>
                <w14:ligatures w14:val="none"/>
              </w:rPr>
              <w:t>sản</w:t>
            </w:r>
            <w:r w:rsidRPr="002F0845">
              <w:rPr>
                <w:rFonts w:eastAsia="Times New Roman" w:cs="Times New Roman"/>
                <w:spacing w:val="-3"/>
                <w:sz w:val="26"/>
                <w:szCs w:val="26"/>
                <w:lang w:val="vi"/>
                <w14:ligatures w14:val="none"/>
              </w:rPr>
              <w:t xml:space="preserve"> </w:t>
            </w:r>
            <w:r w:rsidRPr="002F0845">
              <w:rPr>
                <w:rFonts w:eastAsia="Times New Roman" w:cs="Times New Roman"/>
                <w:sz w:val="26"/>
                <w:szCs w:val="26"/>
                <w:lang w:val="vi"/>
                <w14:ligatures w14:val="none"/>
              </w:rPr>
              <w:t>xuất</w:t>
            </w:r>
            <w:r w:rsidRPr="002F0845">
              <w:rPr>
                <w:rFonts w:eastAsia="Times New Roman" w:cs="Times New Roman"/>
                <w:spacing w:val="-3"/>
                <w:sz w:val="26"/>
                <w:szCs w:val="26"/>
                <w:lang w:val="vi"/>
                <w14:ligatures w14:val="none"/>
              </w:rPr>
              <w:t xml:space="preserve"> </w:t>
            </w:r>
            <w:r w:rsidRPr="002F0845">
              <w:rPr>
                <w:rFonts w:eastAsia="Times New Roman" w:cs="Times New Roman"/>
                <w:spacing w:val="-5"/>
                <w:sz w:val="26"/>
                <w:szCs w:val="26"/>
                <w:lang w:val="vi"/>
                <w14:ligatures w14:val="none"/>
              </w:rPr>
              <w:t>bột</w:t>
            </w:r>
            <w:r w:rsidRPr="002F0845">
              <w:rPr>
                <w:rFonts w:eastAsia="Times New Roman" w:cs="Times New Roman"/>
                <w:spacing w:val="-5"/>
                <w:sz w:val="26"/>
                <w:szCs w:val="26"/>
                <w:lang w:val="it-IT"/>
                <w14:ligatures w14:val="none"/>
              </w:rPr>
              <w:t xml:space="preserve"> </w:t>
            </w:r>
            <w:r w:rsidRPr="002F0845">
              <w:rPr>
                <w:rFonts w:eastAsia="Times New Roman" w:cs="Times New Roman"/>
                <w:sz w:val="26"/>
                <w:szCs w:val="26"/>
                <w:lang w:val="vi"/>
                <w14:ligatures w14:val="none"/>
              </w:rPr>
              <w:t xml:space="preserve">&lt; </w:t>
            </w:r>
            <w:r w:rsidRPr="002F0845">
              <w:rPr>
                <w:rFonts w:eastAsia="Times New Roman" w:cs="Times New Roman"/>
                <w:spacing w:val="-2"/>
                <w:sz w:val="26"/>
                <w:szCs w:val="26"/>
                <w:lang w:val="vi"/>
                <w14:ligatures w14:val="none"/>
              </w:rPr>
              <w:t>500</w:t>
            </w:r>
            <w:r w:rsidRPr="002F0845">
              <w:rPr>
                <w:rFonts w:eastAsia="Times New Roman" w:cs="Times New Roman"/>
                <w:spacing w:val="-2"/>
                <w:sz w:val="26"/>
                <w:szCs w:val="26"/>
                <w:lang w:val="it-IT"/>
                <w14:ligatures w14:val="none"/>
              </w:rPr>
              <w:t xml:space="preserve"> ngàn tấn; </w:t>
            </w:r>
            <w:r w:rsidRPr="002F0845">
              <w:rPr>
                <w:rFonts w:eastAsia="Times New Roman" w:cs="Times New Roman"/>
                <w:sz w:val="26"/>
                <w:szCs w:val="26"/>
                <w:lang w:val="vi"/>
                <w14:ligatures w14:val="none"/>
              </w:rPr>
              <w:t>Sét</w:t>
            </w:r>
            <w:r w:rsidRPr="002F0845">
              <w:rPr>
                <w:rFonts w:eastAsia="Times New Roman" w:cs="Times New Roman"/>
                <w:spacing w:val="-2"/>
                <w:sz w:val="26"/>
                <w:szCs w:val="26"/>
                <w:lang w:val="vi"/>
                <w14:ligatures w14:val="none"/>
              </w:rPr>
              <w:t xml:space="preserve"> </w:t>
            </w:r>
            <w:r w:rsidRPr="002F0845">
              <w:rPr>
                <w:rFonts w:eastAsia="Times New Roman" w:cs="Times New Roman"/>
                <w:sz w:val="26"/>
                <w:szCs w:val="26"/>
                <w:lang w:val="vi"/>
                <w14:ligatures w14:val="none"/>
              </w:rPr>
              <w:t xml:space="preserve">xi </w:t>
            </w:r>
            <w:r w:rsidRPr="002F0845">
              <w:rPr>
                <w:rFonts w:eastAsia="Times New Roman" w:cs="Times New Roman"/>
                <w:spacing w:val="-4"/>
                <w:sz w:val="26"/>
                <w:szCs w:val="26"/>
                <w:lang w:val="vi"/>
                <w14:ligatures w14:val="none"/>
              </w:rPr>
              <w:t>măng</w:t>
            </w:r>
            <w:r w:rsidRPr="002F0845">
              <w:rPr>
                <w:rFonts w:eastAsia="Times New Roman" w:cs="Times New Roman"/>
                <w:spacing w:val="-4"/>
                <w:sz w:val="26"/>
                <w:szCs w:val="26"/>
                <w:lang w:val="it-IT"/>
                <w14:ligatures w14:val="none"/>
              </w:rPr>
              <w:t xml:space="preserve"> </w:t>
            </w:r>
            <w:r w:rsidRPr="002F0845">
              <w:rPr>
                <w:rFonts w:eastAsia="Times New Roman" w:cs="Times New Roman"/>
                <w:sz w:val="26"/>
                <w:szCs w:val="26"/>
                <w:lang w:val="vi"/>
                <w14:ligatures w14:val="none"/>
              </w:rPr>
              <w:t xml:space="preserve">&lt; </w:t>
            </w:r>
            <w:r w:rsidRPr="002F0845">
              <w:rPr>
                <w:rFonts w:eastAsia="Times New Roman" w:cs="Times New Roman"/>
                <w:spacing w:val="-5"/>
                <w:sz w:val="26"/>
                <w:szCs w:val="26"/>
                <w:lang w:val="it-IT"/>
                <w14:ligatures w14:val="none"/>
              </w:rPr>
              <w:t xml:space="preserve">1 triệu tấn; </w:t>
            </w:r>
            <w:r w:rsidRPr="002F0845">
              <w:rPr>
                <w:rFonts w:eastAsia="Times New Roman" w:cs="Times New Roman"/>
                <w:sz w:val="26"/>
                <w:szCs w:val="26"/>
                <w:lang w:val="vi"/>
                <w14:ligatures w14:val="none"/>
              </w:rPr>
              <w:t>Sét</w:t>
            </w:r>
            <w:r w:rsidRPr="002F0845">
              <w:rPr>
                <w:rFonts w:eastAsia="Times New Roman" w:cs="Times New Roman"/>
                <w:spacing w:val="-1"/>
                <w:sz w:val="26"/>
                <w:szCs w:val="26"/>
                <w:lang w:val="vi"/>
                <w14:ligatures w14:val="none"/>
              </w:rPr>
              <w:t xml:space="preserve"> </w:t>
            </w:r>
            <w:r w:rsidRPr="002F0845">
              <w:rPr>
                <w:rFonts w:eastAsia="Times New Roman" w:cs="Times New Roman"/>
                <w:sz w:val="26"/>
                <w:szCs w:val="26"/>
                <w:lang w:val="vi"/>
                <w14:ligatures w14:val="none"/>
              </w:rPr>
              <w:t>gốm,</w:t>
            </w:r>
            <w:r w:rsidRPr="002F0845">
              <w:rPr>
                <w:rFonts w:eastAsia="Times New Roman" w:cs="Times New Roman"/>
                <w:spacing w:val="-2"/>
                <w:sz w:val="26"/>
                <w:szCs w:val="26"/>
                <w:lang w:val="vi"/>
                <w14:ligatures w14:val="none"/>
              </w:rPr>
              <w:t xml:space="preserve"> </w:t>
            </w:r>
            <w:r w:rsidRPr="002F0845">
              <w:rPr>
                <w:rFonts w:eastAsia="Times New Roman" w:cs="Times New Roman"/>
                <w:sz w:val="26"/>
                <w:szCs w:val="26"/>
                <w:lang w:val="vi"/>
                <w14:ligatures w14:val="none"/>
              </w:rPr>
              <w:t>chịu</w:t>
            </w:r>
            <w:r w:rsidRPr="002F0845">
              <w:rPr>
                <w:rFonts w:eastAsia="Times New Roman" w:cs="Times New Roman"/>
                <w:spacing w:val="-4"/>
                <w:sz w:val="26"/>
                <w:szCs w:val="26"/>
                <w:lang w:val="vi"/>
                <w14:ligatures w14:val="none"/>
              </w:rPr>
              <w:t xml:space="preserve"> </w:t>
            </w:r>
            <w:r w:rsidRPr="002F0845">
              <w:rPr>
                <w:rFonts w:eastAsia="Times New Roman" w:cs="Times New Roman"/>
                <w:spacing w:val="-5"/>
                <w:sz w:val="26"/>
                <w:szCs w:val="26"/>
                <w:lang w:val="vi"/>
                <w14:ligatures w14:val="none"/>
              </w:rPr>
              <w:t>lửa</w:t>
            </w:r>
            <w:r w:rsidRPr="002F0845">
              <w:rPr>
                <w:rFonts w:eastAsia="Times New Roman" w:cs="Times New Roman"/>
                <w:spacing w:val="-5"/>
                <w:sz w:val="26"/>
                <w:szCs w:val="26"/>
                <w:lang w:val="it-IT"/>
                <w14:ligatures w14:val="none"/>
              </w:rPr>
              <w:t xml:space="preserve">, </w:t>
            </w:r>
            <w:r w:rsidRPr="002F0845">
              <w:rPr>
                <w:rFonts w:eastAsia="Times New Roman" w:cs="Times New Roman"/>
                <w:sz w:val="26"/>
                <w:szCs w:val="26"/>
                <w:lang w:val="vi"/>
                <w14:ligatures w14:val="none"/>
              </w:rPr>
              <w:t>Sét</w:t>
            </w:r>
            <w:r w:rsidRPr="002F0845">
              <w:rPr>
                <w:rFonts w:eastAsia="Times New Roman" w:cs="Times New Roman"/>
                <w:spacing w:val="-1"/>
                <w:sz w:val="26"/>
                <w:szCs w:val="26"/>
                <w:lang w:val="vi"/>
                <w14:ligatures w14:val="none"/>
              </w:rPr>
              <w:t xml:space="preserve"> </w:t>
            </w:r>
            <w:r w:rsidRPr="002F0845">
              <w:rPr>
                <w:rFonts w:eastAsia="Times New Roman" w:cs="Times New Roman"/>
                <w:spacing w:val="-2"/>
                <w:sz w:val="26"/>
                <w:szCs w:val="26"/>
                <w:lang w:val="vi"/>
                <w14:ligatures w14:val="none"/>
              </w:rPr>
              <w:t>kaolin</w:t>
            </w:r>
            <w:r w:rsidRPr="002F0845">
              <w:rPr>
                <w:rFonts w:eastAsia="Times New Roman" w:cs="Times New Roman"/>
                <w:spacing w:val="-2"/>
                <w:sz w:val="26"/>
                <w:szCs w:val="26"/>
                <w:lang w:val="it-IT"/>
                <w14:ligatures w14:val="none"/>
              </w:rPr>
              <w:t xml:space="preserve">, </w:t>
            </w:r>
            <w:r w:rsidRPr="002F0845">
              <w:rPr>
                <w:rFonts w:eastAsia="Times New Roman" w:cs="Times New Roman"/>
                <w:sz w:val="26"/>
                <w:szCs w:val="26"/>
                <w:lang w:val="vi"/>
                <w14:ligatures w14:val="none"/>
              </w:rPr>
              <w:t>Nguyên</w:t>
            </w:r>
            <w:r w:rsidRPr="002F0845">
              <w:rPr>
                <w:rFonts w:eastAsia="Times New Roman" w:cs="Times New Roman"/>
                <w:spacing w:val="-3"/>
                <w:sz w:val="26"/>
                <w:szCs w:val="26"/>
                <w:lang w:val="vi"/>
                <w14:ligatures w14:val="none"/>
              </w:rPr>
              <w:t xml:space="preserve"> </w:t>
            </w:r>
            <w:r w:rsidRPr="002F0845">
              <w:rPr>
                <w:rFonts w:eastAsia="Times New Roman" w:cs="Times New Roman"/>
                <w:sz w:val="26"/>
                <w:szCs w:val="26"/>
                <w:lang w:val="vi"/>
                <w14:ligatures w14:val="none"/>
              </w:rPr>
              <w:t>liệu</w:t>
            </w:r>
            <w:r w:rsidRPr="002F0845">
              <w:rPr>
                <w:rFonts w:eastAsia="Times New Roman" w:cs="Times New Roman"/>
                <w:spacing w:val="-2"/>
                <w:sz w:val="26"/>
                <w:szCs w:val="26"/>
                <w:lang w:val="vi"/>
                <w14:ligatures w14:val="none"/>
              </w:rPr>
              <w:t xml:space="preserve"> felspat</w:t>
            </w:r>
            <w:r w:rsidRPr="002F0845">
              <w:rPr>
                <w:rFonts w:eastAsia="Times New Roman" w:cs="Times New Roman"/>
                <w:spacing w:val="-2"/>
                <w:sz w:val="26"/>
                <w:szCs w:val="26"/>
                <w:lang w:val="it-IT"/>
                <w14:ligatures w14:val="none"/>
              </w:rPr>
              <w:t xml:space="preserve"> </w:t>
            </w:r>
            <w:r w:rsidRPr="002F0845">
              <w:rPr>
                <w:rFonts w:eastAsia="Times New Roman" w:cs="Times New Roman"/>
                <w:sz w:val="26"/>
                <w:szCs w:val="26"/>
                <w:lang w:val="vi"/>
                <w14:ligatures w14:val="none"/>
              </w:rPr>
              <w:t xml:space="preserve">&lt; </w:t>
            </w:r>
            <w:r w:rsidRPr="002F0845">
              <w:rPr>
                <w:rFonts w:eastAsia="Times New Roman" w:cs="Times New Roman"/>
                <w:sz w:val="26"/>
                <w:szCs w:val="26"/>
                <w:lang w:val="it-IT"/>
                <w14:ligatures w14:val="none"/>
              </w:rPr>
              <w:t>2</w:t>
            </w:r>
            <w:r w:rsidRPr="002F0845">
              <w:rPr>
                <w:rFonts w:eastAsia="Times New Roman" w:cs="Times New Roman"/>
                <w:spacing w:val="-5"/>
                <w:sz w:val="26"/>
                <w:szCs w:val="26"/>
                <w:lang w:val="vi"/>
                <w14:ligatures w14:val="none"/>
              </w:rPr>
              <w:t>00</w:t>
            </w:r>
            <w:r w:rsidRPr="002F0845">
              <w:rPr>
                <w:rFonts w:eastAsia="Times New Roman" w:cs="Times New Roman"/>
                <w:spacing w:val="-5"/>
                <w:sz w:val="26"/>
                <w:szCs w:val="26"/>
                <w:lang w:val="it-IT"/>
                <w14:ligatures w14:val="none"/>
              </w:rPr>
              <w:t xml:space="preserve"> ngàn tấn; </w:t>
            </w:r>
            <w:r w:rsidRPr="002F0845">
              <w:rPr>
                <w:rFonts w:eastAsia="Times New Roman" w:cs="Times New Roman"/>
                <w:sz w:val="26"/>
                <w:szCs w:val="26"/>
                <w:lang w:val="vi"/>
                <w14:ligatures w14:val="none"/>
              </w:rPr>
              <w:t>Đá</w:t>
            </w:r>
            <w:r w:rsidRPr="002F0845">
              <w:rPr>
                <w:rFonts w:eastAsia="Times New Roman" w:cs="Times New Roman"/>
                <w:spacing w:val="-4"/>
                <w:sz w:val="26"/>
                <w:szCs w:val="26"/>
                <w:lang w:val="vi"/>
                <w14:ligatures w14:val="none"/>
              </w:rPr>
              <w:t xml:space="preserve"> </w:t>
            </w:r>
            <w:r w:rsidRPr="002F0845">
              <w:rPr>
                <w:rFonts w:eastAsia="Times New Roman" w:cs="Times New Roman"/>
                <w:sz w:val="26"/>
                <w:szCs w:val="26"/>
                <w:lang w:val="vi"/>
                <w14:ligatures w14:val="none"/>
              </w:rPr>
              <w:t>vôi</w:t>
            </w:r>
            <w:r w:rsidRPr="002F0845">
              <w:rPr>
                <w:rFonts w:eastAsia="Times New Roman" w:cs="Times New Roman"/>
                <w:spacing w:val="-1"/>
                <w:sz w:val="26"/>
                <w:szCs w:val="26"/>
                <w:lang w:val="vi"/>
                <w14:ligatures w14:val="none"/>
              </w:rPr>
              <w:t xml:space="preserve"> </w:t>
            </w:r>
            <w:r w:rsidRPr="002F0845">
              <w:rPr>
                <w:rFonts w:eastAsia="Times New Roman" w:cs="Times New Roman"/>
                <w:sz w:val="26"/>
                <w:szCs w:val="26"/>
                <w:lang w:val="vi"/>
                <w14:ligatures w14:val="none"/>
              </w:rPr>
              <w:t>xi</w:t>
            </w:r>
            <w:r w:rsidRPr="002F0845">
              <w:rPr>
                <w:rFonts w:eastAsia="Times New Roman" w:cs="Times New Roman"/>
                <w:spacing w:val="-1"/>
                <w:sz w:val="26"/>
                <w:szCs w:val="26"/>
                <w:lang w:val="vi"/>
                <w14:ligatures w14:val="none"/>
              </w:rPr>
              <w:t xml:space="preserve"> </w:t>
            </w:r>
            <w:r w:rsidRPr="002F0845">
              <w:rPr>
                <w:rFonts w:eastAsia="Times New Roman" w:cs="Times New Roman"/>
                <w:spacing w:val="-4"/>
                <w:sz w:val="26"/>
                <w:szCs w:val="26"/>
                <w:lang w:val="vi"/>
                <w14:ligatures w14:val="none"/>
              </w:rPr>
              <w:t>măng</w:t>
            </w:r>
            <w:r w:rsidRPr="002F0845">
              <w:rPr>
                <w:rFonts w:eastAsia="Times New Roman" w:cs="Times New Roman"/>
                <w:spacing w:val="-4"/>
                <w:sz w:val="26"/>
                <w:szCs w:val="26"/>
                <w:lang w:val="it-IT"/>
                <w14:ligatures w14:val="none"/>
              </w:rPr>
              <w:t xml:space="preserve"> </w:t>
            </w:r>
            <w:bookmarkStart w:id="12" w:name="_Hlk190516626"/>
            <w:r w:rsidRPr="002F0845">
              <w:rPr>
                <w:rFonts w:eastAsia="Times New Roman" w:cs="Times New Roman"/>
                <w:sz w:val="26"/>
                <w:szCs w:val="26"/>
                <w:lang w:val="vi"/>
                <w14:ligatures w14:val="none"/>
              </w:rPr>
              <w:t xml:space="preserve">&lt; </w:t>
            </w:r>
            <w:bookmarkEnd w:id="12"/>
            <w:r w:rsidRPr="002F0845">
              <w:rPr>
                <w:rFonts w:eastAsia="Times New Roman" w:cs="Times New Roman"/>
                <w:spacing w:val="-5"/>
                <w:sz w:val="26"/>
                <w:szCs w:val="26"/>
                <w:lang w:val="it-IT"/>
                <w14:ligatures w14:val="none"/>
              </w:rPr>
              <w:t xml:space="preserve">5 triệu tấn; </w:t>
            </w:r>
            <w:r w:rsidRPr="002F0845">
              <w:rPr>
                <w:rFonts w:eastAsia="Times New Roman" w:cs="Times New Roman"/>
                <w:sz w:val="26"/>
                <w:szCs w:val="26"/>
                <w:lang w:val="vi"/>
                <w14:ligatures w14:val="none"/>
              </w:rPr>
              <w:t>Quặng</w:t>
            </w:r>
            <w:r w:rsidRPr="002F0845">
              <w:rPr>
                <w:rFonts w:eastAsia="Times New Roman" w:cs="Times New Roman"/>
                <w:spacing w:val="-6"/>
                <w:sz w:val="26"/>
                <w:szCs w:val="26"/>
                <w:lang w:val="vi"/>
                <w14:ligatures w14:val="none"/>
              </w:rPr>
              <w:t xml:space="preserve"> </w:t>
            </w:r>
            <w:r w:rsidRPr="002F0845">
              <w:rPr>
                <w:rFonts w:eastAsia="Times New Roman" w:cs="Times New Roman"/>
                <w:sz w:val="26"/>
                <w:szCs w:val="26"/>
                <w:lang w:val="vi"/>
                <w14:ligatures w14:val="none"/>
              </w:rPr>
              <w:t>sắt</w:t>
            </w:r>
            <w:r w:rsidRPr="002F0845">
              <w:rPr>
                <w:rFonts w:eastAsia="Times New Roman" w:cs="Times New Roman"/>
                <w:spacing w:val="-9"/>
                <w:sz w:val="26"/>
                <w:szCs w:val="26"/>
                <w:lang w:val="vi"/>
                <w14:ligatures w14:val="none"/>
              </w:rPr>
              <w:t xml:space="preserve"> </w:t>
            </w:r>
            <w:r w:rsidRPr="002F0845">
              <w:rPr>
                <w:rFonts w:eastAsia="Times New Roman" w:cs="Times New Roman"/>
                <w:sz w:val="26"/>
                <w:szCs w:val="26"/>
                <w:lang w:val="vi"/>
                <w14:ligatures w14:val="none"/>
              </w:rPr>
              <w:t>laterit,</w:t>
            </w:r>
            <w:r w:rsidRPr="002F0845">
              <w:rPr>
                <w:rFonts w:eastAsia="Times New Roman" w:cs="Times New Roman"/>
                <w:spacing w:val="-8"/>
                <w:sz w:val="26"/>
                <w:szCs w:val="26"/>
                <w:lang w:val="vi"/>
                <w14:ligatures w14:val="none"/>
              </w:rPr>
              <w:t xml:space="preserve"> </w:t>
            </w:r>
            <w:r w:rsidRPr="002F0845">
              <w:rPr>
                <w:rFonts w:eastAsia="Times New Roman" w:cs="Times New Roman"/>
                <w:sz w:val="26"/>
                <w:szCs w:val="26"/>
                <w:lang w:val="vi"/>
                <w14:ligatures w14:val="none"/>
              </w:rPr>
              <w:t>đá</w:t>
            </w:r>
            <w:r w:rsidRPr="002F0845">
              <w:rPr>
                <w:rFonts w:eastAsia="Times New Roman" w:cs="Times New Roman"/>
                <w:spacing w:val="-10"/>
                <w:sz w:val="26"/>
                <w:szCs w:val="26"/>
                <w:lang w:val="vi"/>
                <w14:ligatures w14:val="none"/>
              </w:rPr>
              <w:t xml:space="preserve"> </w:t>
            </w:r>
            <w:r w:rsidRPr="002F0845">
              <w:rPr>
                <w:rFonts w:eastAsia="Times New Roman" w:cs="Times New Roman"/>
                <w:sz w:val="26"/>
                <w:szCs w:val="26"/>
                <w:lang w:val="vi"/>
                <w14:ligatures w14:val="none"/>
              </w:rPr>
              <w:t>silic,</w:t>
            </w:r>
            <w:r w:rsidRPr="002F0845">
              <w:rPr>
                <w:rFonts w:eastAsia="Times New Roman" w:cs="Times New Roman"/>
                <w:spacing w:val="-8"/>
                <w:sz w:val="26"/>
                <w:szCs w:val="26"/>
                <w:lang w:val="vi"/>
                <w14:ligatures w14:val="none"/>
              </w:rPr>
              <w:t xml:space="preserve"> </w:t>
            </w:r>
            <w:r w:rsidRPr="002F0845">
              <w:rPr>
                <w:rFonts w:eastAsia="Times New Roman" w:cs="Times New Roman"/>
                <w:sz w:val="26"/>
                <w:szCs w:val="26"/>
                <w:lang w:val="vi"/>
                <w14:ligatures w14:val="none"/>
              </w:rPr>
              <w:t>đá bazan làm phụ gia xi măng</w:t>
            </w:r>
            <w:r w:rsidRPr="002F0845">
              <w:rPr>
                <w:rFonts w:eastAsia="Times New Roman" w:cs="Times New Roman"/>
                <w:sz w:val="26"/>
                <w:szCs w:val="26"/>
                <w:lang w:val="it-IT"/>
                <w14:ligatures w14:val="none"/>
              </w:rPr>
              <w:t xml:space="preserve">, </w:t>
            </w:r>
            <w:r w:rsidRPr="002F0845">
              <w:rPr>
                <w:rFonts w:eastAsia="Times New Roman" w:cs="Times New Roman"/>
                <w:spacing w:val="-2"/>
                <w:sz w:val="26"/>
                <w:szCs w:val="26"/>
                <w:lang w:val="vi"/>
                <w14:ligatures w14:val="none"/>
              </w:rPr>
              <w:t>Puzolan</w:t>
            </w:r>
            <w:r w:rsidRPr="002F0845">
              <w:rPr>
                <w:rFonts w:eastAsia="Times New Roman" w:cs="Times New Roman"/>
                <w:spacing w:val="-2"/>
                <w:sz w:val="26"/>
                <w:szCs w:val="26"/>
                <w:lang w:val="it-IT"/>
                <w14:ligatures w14:val="none"/>
              </w:rPr>
              <w:t xml:space="preserve"> </w:t>
            </w:r>
            <w:r w:rsidRPr="002F0845">
              <w:rPr>
                <w:rFonts w:eastAsia="Times New Roman" w:cs="Times New Roman"/>
                <w:sz w:val="26"/>
                <w:szCs w:val="26"/>
                <w:lang w:val="vi"/>
                <w14:ligatures w14:val="none"/>
              </w:rPr>
              <w:t xml:space="preserve">&lt; </w:t>
            </w:r>
            <w:r w:rsidRPr="002F0845">
              <w:rPr>
                <w:rFonts w:eastAsia="Times New Roman" w:cs="Times New Roman"/>
                <w:spacing w:val="-2"/>
                <w:sz w:val="26"/>
                <w:szCs w:val="26"/>
                <w:lang w:val="vi"/>
                <w14:ligatures w14:val="none"/>
              </w:rPr>
              <w:t>500</w:t>
            </w:r>
            <w:r w:rsidRPr="002F0845">
              <w:rPr>
                <w:rFonts w:eastAsia="Times New Roman" w:cs="Times New Roman"/>
                <w:spacing w:val="-2"/>
                <w:sz w:val="26"/>
                <w:szCs w:val="26"/>
                <w:lang w:val="it-IT"/>
                <w14:ligatures w14:val="none"/>
              </w:rPr>
              <w:t xml:space="preserve"> ngàn tấn; </w:t>
            </w:r>
            <w:r w:rsidRPr="002F0845">
              <w:rPr>
                <w:rFonts w:eastAsia="Times New Roman" w:cs="Times New Roman"/>
                <w:spacing w:val="-10"/>
                <w:sz w:val="26"/>
                <w:szCs w:val="26"/>
                <w:lang w:val="vi"/>
                <w14:ligatures w14:val="none"/>
              </w:rPr>
              <w:t>Đá</w:t>
            </w:r>
            <w:r w:rsidRPr="002F0845">
              <w:rPr>
                <w:rFonts w:eastAsia="Times New Roman" w:cs="Times New Roman"/>
                <w:spacing w:val="-23"/>
                <w:sz w:val="26"/>
                <w:szCs w:val="26"/>
                <w:lang w:val="vi"/>
                <w14:ligatures w14:val="none"/>
              </w:rPr>
              <w:t xml:space="preserve"> </w:t>
            </w:r>
            <w:r w:rsidRPr="002F0845">
              <w:rPr>
                <w:rFonts w:eastAsia="Times New Roman" w:cs="Times New Roman"/>
                <w:spacing w:val="-10"/>
                <w:sz w:val="26"/>
                <w:szCs w:val="26"/>
                <w:lang w:val="vi"/>
                <w14:ligatures w14:val="none"/>
              </w:rPr>
              <w:t>ốp</w:t>
            </w:r>
            <w:r w:rsidRPr="002F0845">
              <w:rPr>
                <w:rFonts w:eastAsia="Times New Roman" w:cs="Times New Roman"/>
                <w:spacing w:val="-24"/>
                <w:sz w:val="26"/>
                <w:szCs w:val="26"/>
                <w:lang w:val="vi"/>
                <w14:ligatures w14:val="none"/>
              </w:rPr>
              <w:t xml:space="preserve"> </w:t>
            </w:r>
            <w:r w:rsidRPr="002F0845">
              <w:rPr>
                <w:rFonts w:eastAsia="Times New Roman" w:cs="Times New Roman"/>
                <w:spacing w:val="-10"/>
                <w:sz w:val="26"/>
                <w:szCs w:val="26"/>
                <w:lang w:val="vi"/>
                <w14:ligatures w14:val="none"/>
              </w:rPr>
              <w:t>lát</w:t>
            </w:r>
            <w:r w:rsidRPr="002F0845">
              <w:rPr>
                <w:rFonts w:eastAsia="Times New Roman" w:cs="Times New Roman"/>
                <w:spacing w:val="-22"/>
                <w:sz w:val="26"/>
                <w:szCs w:val="26"/>
                <w:lang w:val="vi"/>
                <w14:ligatures w14:val="none"/>
              </w:rPr>
              <w:t xml:space="preserve"> </w:t>
            </w:r>
            <w:r w:rsidRPr="002F0845">
              <w:rPr>
                <w:rFonts w:eastAsia="Times New Roman" w:cs="Times New Roman"/>
                <w:spacing w:val="-10"/>
                <w:sz w:val="26"/>
                <w:szCs w:val="26"/>
                <w:lang w:val="vi"/>
                <w14:ligatures w14:val="none"/>
              </w:rPr>
              <w:t>các</w:t>
            </w:r>
            <w:r w:rsidRPr="002F0845">
              <w:rPr>
                <w:rFonts w:eastAsia="Times New Roman" w:cs="Times New Roman"/>
                <w:spacing w:val="-23"/>
                <w:sz w:val="26"/>
                <w:szCs w:val="26"/>
                <w:lang w:val="vi"/>
                <w14:ligatures w14:val="none"/>
              </w:rPr>
              <w:t xml:space="preserve"> </w:t>
            </w:r>
            <w:r w:rsidRPr="002F0845">
              <w:rPr>
                <w:rFonts w:eastAsia="Times New Roman" w:cs="Times New Roman"/>
                <w:spacing w:val="-10"/>
                <w:sz w:val="26"/>
                <w:szCs w:val="26"/>
                <w:lang w:val="vi"/>
                <w14:ligatures w14:val="none"/>
              </w:rPr>
              <w:t>loại</w:t>
            </w:r>
            <w:r w:rsidRPr="002F0845">
              <w:rPr>
                <w:rFonts w:eastAsia="Times New Roman" w:cs="Times New Roman"/>
                <w:spacing w:val="-22"/>
                <w:sz w:val="26"/>
                <w:szCs w:val="26"/>
                <w:lang w:val="vi"/>
                <w14:ligatures w14:val="none"/>
              </w:rPr>
              <w:t xml:space="preserve"> </w:t>
            </w:r>
            <w:r w:rsidRPr="002F0845">
              <w:rPr>
                <w:rFonts w:eastAsia="Times New Roman" w:cs="Times New Roman"/>
                <w:spacing w:val="-10"/>
                <w:sz w:val="26"/>
                <w:szCs w:val="26"/>
                <w:lang w:val="vi"/>
                <w14:ligatures w14:val="none"/>
              </w:rPr>
              <w:t>(tính</w:t>
            </w:r>
            <w:r w:rsidRPr="002F0845">
              <w:rPr>
                <w:rFonts w:eastAsia="Times New Roman" w:cs="Times New Roman"/>
                <w:spacing w:val="-24"/>
                <w:sz w:val="26"/>
                <w:szCs w:val="26"/>
                <w:lang w:val="vi"/>
                <w14:ligatures w14:val="none"/>
              </w:rPr>
              <w:t xml:space="preserve"> </w:t>
            </w:r>
            <w:r w:rsidRPr="002F0845">
              <w:rPr>
                <w:rFonts w:eastAsia="Times New Roman" w:cs="Times New Roman"/>
                <w:spacing w:val="-10"/>
                <w:sz w:val="26"/>
                <w:szCs w:val="26"/>
                <w:lang w:val="vi"/>
                <w14:ligatures w14:val="none"/>
              </w:rPr>
              <w:t>theo</w:t>
            </w:r>
            <w:r w:rsidRPr="002F0845">
              <w:rPr>
                <w:rFonts w:eastAsia="Times New Roman" w:cs="Times New Roman"/>
                <w:spacing w:val="-22"/>
                <w:sz w:val="26"/>
                <w:szCs w:val="26"/>
                <w:lang w:val="vi"/>
                <w14:ligatures w14:val="none"/>
              </w:rPr>
              <w:t xml:space="preserve"> </w:t>
            </w:r>
            <w:r w:rsidRPr="002F0845">
              <w:rPr>
                <w:rFonts w:eastAsia="Times New Roman" w:cs="Times New Roman"/>
                <w:spacing w:val="-10"/>
                <w:sz w:val="26"/>
                <w:szCs w:val="26"/>
                <w:lang w:val="vi"/>
                <w14:ligatures w14:val="none"/>
              </w:rPr>
              <w:t xml:space="preserve">thu </w:t>
            </w:r>
            <w:r w:rsidRPr="002F0845">
              <w:rPr>
                <w:rFonts w:eastAsia="Times New Roman" w:cs="Times New Roman"/>
                <w:spacing w:val="-2"/>
                <w:sz w:val="26"/>
                <w:szCs w:val="26"/>
                <w:lang w:val="vi"/>
                <w14:ligatures w14:val="none"/>
              </w:rPr>
              <w:t>hồi</w:t>
            </w:r>
            <w:r w:rsidRPr="002F0845">
              <w:rPr>
                <w:rFonts w:eastAsia="Times New Roman" w:cs="Times New Roman"/>
                <w:spacing w:val="-24"/>
                <w:sz w:val="26"/>
                <w:szCs w:val="26"/>
                <w:lang w:val="vi"/>
                <w14:ligatures w14:val="none"/>
              </w:rPr>
              <w:t xml:space="preserve"> </w:t>
            </w:r>
            <w:r w:rsidRPr="002F0845">
              <w:rPr>
                <w:rFonts w:eastAsia="Times New Roman" w:cs="Times New Roman"/>
                <w:spacing w:val="-2"/>
                <w:sz w:val="26"/>
                <w:szCs w:val="26"/>
                <w:lang w:val="vi"/>
                <w14:ligatures w14:val="none"/>
              </w:rPr>
              <w:t>độ</w:t>
            </w:r>
            <w:r w:rsidRPr="002F0845">
              <w:rPr>
                <w:rFonts w:eastAsia="Times New Roman" w:cs="Times New Roman"/>
                <w:spacing w:val="-26"/>
                <w:sz w:val="26"/>
                <w:szCs w:val="26"/>
                <w:lang w:val="vi"/>
                <w14:ligatures w14:val="none"/>
              </w:rPr>
              <w:t xml:space="preserve"> </w:t>
            </w:r>
            <w:r w:rsidRPr="002F0845">
              <w:rPr>
                <w:rFonts w:eastAsia="Times New Roman" w:cs="Times New Roman"/>
                <w:spacing w:val="-2"/>
                <w:sz w:val="26"/>
                <w:szCs w:val="26"/>
                <w:lang w:val="vi"/>
                <w14:ligatures w14:val="none"/>
              </w:rPr>
              <w:t>nguyên</w:t>
            </w:r>
            <w:r w:rsidRPr="002F0845">
              <w:rPr>
                <w:rFonts w:eastAsia="Times New Roman" w:cs="Times New Roman"/>
                <w:spacing w:val="-26"/>
                <w:sz w:val="26"/>
                <w:szCs w:val="26"/>
                <w:lang w:val="vi"/>
                <w14:ligatures w14:val="none"/>
              </w:rPr>
              <w:t xml:space="preserve"> </w:t>
            </w:r>
            <w:r w:rsidRPr="002F0845">
              <w:rPr>
                <w:rFonts w:eastAsia="Times New Roman" w:cs="Times New Roman"/>
                <w:spacing w:val="-2"/>
                <w:sz w:val="26"/>
                <w:szCs w:val="26"/>
                <w:lang w:val="vi"/>
                <w14:ligatures w14:val="none"/>
              </w:rPr>
              <w:t>khối</w:t>
            </w:r>
            <w:r w:rsidRPr="002F0845">
              <w:rPr>
                <w:rFonts w:eastAsia="Times New Roman" w:cs="Times New Roman"/>
                <w:spacing w:val="-24"/>
                <w:sz w:val="26"/>
                <w:szCs w:val="26"/>
                <w:lang w:val="vi"/>
                <w14:ligatures w14:val="none"/>
              </w:rPr>
              <w:t xml:space="preserve"> </w:t>
            </w:r>
            <w:r w:rsidRPr="002F0845">
              <w:rPr>
                <w:rFonts w:eastAsia="Times New Roman" w:cs="Times New Roman"/>
                <w:spacing w:val="-2"/>
                <w:sz w:val="26"/>
                <w:szCs w:val="26"/>
                <w:u w:val="single"/>
                <w:lang w:val="vi"/>
                <w14:ligatures w14:val="none"/>
              </w:rPr>
              <w:t>&gt;</w:t>
            </w:r>
            <w:r w:rsidRPr="002F0845">
              <w:rPr>
                <w:rFonts w:eastAsia="Times New Roman" w:cs="Times New Roman"/>
                <w:spacing w:val="-25"/>
                <w:sz w:val="26"/>
                <w:szCs w:val="26"/>
                <w:lang w:val="vi"/>
                <w14:ligatures w14:val="none"/>
              </w:rPr>
              <w:t xml:space="preserve"> </w:t>
            </w:r>
            <w:r w:rsidRPr="002F0845">
              <w:rPr>
                <w:rFonts w:eastAsia="Times New Roman" w:cs="Times New Roman"/>
                <w:spacing w:val="-2"/>
                <w:sz w:val="26"/>
                <w:szCs w:val="26"/>
                <w:lang w:val="vi"/>
                <w14:ligatures w14:val="none"/>
              </w:rPr>
              <w:t>0,4m</w:t>
            </w:r>
            <w:r w:rsidRPr="002F0845">
              <w:rPr>
                <w:rFonts w:eastAsia="Times New Roman" w:cs="Times New Roman"/>
                <w:spacing w:val="-2"/>
                <w:sz w:val="26"/>
                <w:szCs w:val="26"/>
                <w:vertAlign w:val="superscript"/>
                <w:lang w:val="vi"/>
                <w14:ligatures w14:val="none"/>
              </w:rPr>
              <w:t>3</w:t>
            </w:r>
            <w:r w:rsidRPr="002F0845">
              <w:rPr>
                <w:rFonts w:eastAsia="Times New Roman" w:cs="Times New Roman"/>
                <w:spacing w:val="-2"/>
                <w:sz w:val="26"/>
                <w:szCs w:val="26"/>
                <w:lang w:val="vi"/>
                <w14:ligatures w14:val="none"/>
              </w:rPr>
              <w:t>)</w:t>
            </w:r>
            <w:r w:rsidRPr="002F0845">
              <w:rPr>
                <w:rFonts w:eastAsia="Times New Roman" w:cs="Times New Roman"/>
                <w:spacing w:val="-2"/>
                <w:sz w:val="26"/>
                <w:szCs w:val="26"/>
                <w:lang w:val="it-IT"/>
                <w14:ligatures w14:val="none"/>
              </w:rPr>
              <w:t xml:space="preserve"> </w:t>
            </w:r>
            <w:r w:rsidRPr="002F0845">
              <w:rPr>
                <w:rFonts w:eastAsia="Times New Roman" w:cs="Times New Roman"/>
                <w:sz w:val="26"/>
                <w:szCs w:val="26"/>
                <w:lang w:val="vi"/>
                <w14:ligatures w14:val="none"/>
              </w:rPr>
              <w:t xml:space="preserve">&lt; </w:t>
            </w:r>
            <w:r w:rsidRPr="002F0845">
              <w:rPr>
                <w:rFonts w:eastAsia="Times New Roman" w:cs="Times New Roman"/>
                <w:spacing w:val="-5"/>
                <w:sz w:val="26"/>
                <w:szCs w:val="26"/>
                <w:lang w:val="it-IT"/>
                <w14:ligatures w14:val="none"/>
              </w:rPr>
              <w:t>3</w:t>
            </w:r>
            <w:r w:rsidRPr="002F0845">
              <w:rPr>
                <w:rFonts w:eastAsia="Times New Roman" w:cs="Times New Roman"/>
                <w:spacing w:val="-5"/>
                <w:sz w:val="26"/>
                <w:szCs w:val="26"/>
                <w:lang w:val="vi"/>
                <w14:ligatures w14:val="none"/>
              </w:rPr>
              <w:t>00</w:t>
            </w:r>
            <w:r w:rsidRPr="002F0845">
              <w:rPr>
                <w:rFonts w:eastAsia="Times New Roman" w:cs="Times New Roman"/>
                <w:spacing w:val="-5"/>
                <w:sz w:val="26"/>
                <w:szCs w:val="26"/>
                <w:lang w:val="it-IT"/>
                <w14:ligatures w14:val="none"/>
              </w:rPr>
              <w:t xml:space="preserve"> ngàn m</w:t>
            </w:r>
            <w:r w:rsidRPr="002F0845">
              <w:rPr>
                <w:rFonts w:eastAsia="Times New Roman" w:cs="Times New Roman"/>
                <w:spacing w:val="-5"/>
                <w:sz w:val="26"/>
                <w:szCs w:val="26"/>
                <w:vertAlign w:val="superscript"/>
                <w:lang w:val="it-IT"/>
                <w14:ligatures w14:val="none"/>
              </w:rPr>
              <w:t>3</w:t>
            </w:r>
            <w:r w:rsidRPr="002F0845">
              <w:rPr>
                <w:rFonts w:eastAsia="Times New Roman" w:cs="Times New Roman"/>
                <w:spacing w:val="-5"/>
                <w:sz w:val="26"/>
                <w:szCs w:val="26"/>
                <w:lang w:val="it-IT"/>
                <w14:ligatures w14:val="none"/>
              </w:rPr>
              <w:t>.</w:t>
            </w:r>
          </w:p>
        </w:tc>
        <w:tc>
          <w:tcPr>
            <w:tcW w:w="1527" w:type="pct"/>
            <w:shd w:val="clear" w:color="auto" w:fill="auto"/>
          </w:tcPr>
          <w:p w14:paraId="1AA373BA" w14:textId="77777777" w:rsidR="00680555"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Về nội dung này, cơ quan chủ trì soạn thảo</w:t>
            </w:r>
            <w:r w:rsidRPr="002F0845">
              <w:rPr>
                <w:rFonts w:cs="Times New Roman"/>
                <w:sz w:val="26"/>
                <w:szCs w:val="26"/>
              </w:rPr>
              <w:t xml:space="preserve"> có ý kiến như sau:</w:t>
            </w:r>
            <w:r w:rsidRPr="002F0845">
              <w:rPr>
                <w:rFonts w:cs="Times New Roman"/>
                <w:sz w:val="26"/>
                <w:szCs w:val="26"/>
                <w:lang w:val="en-US"/>
              </w:rPr>
              <w:t xml:space="preserve"> </w:t>
            </w:r>
            <w:r w:rsidR="00680555" w:rsidRPr="002F0845">
              <w:rPr>
                <w:rFonts w:cs="Times New Roman"/>
                <w:sz w:val="26"/>
                <w:szCs w:val="26"/>
                <w:lang w:val="en-US"/>
              </w:rPr>
              <w:t xml:space="preserve">trên cơ sở khoa học và thực tiễn nước ta, </w:t>
            </w:r>
            <w:r w:rsidRPr="002F0845">
              <w:rPr>
                <w:rFonts w:cs="Times New Roman"/>
                <w:sz w:val="26"/>
                <w:szCs w:val="26"/>
                <w:lang w:val="en-US"/>
              </w:rPr>
              <w:t xml:space="preserve">cơ quan chủ trì </w:t>
            </w:r>
            <w:r w:rsidR="00680555" w:rsidRPr="002F0845">
              <w:rPr>
                <w:rFonts w:cs="Times New Roman"/>
                <w:sz w:val="26"/>
                <w:szCs w:val="26"/>
                <w:lang w:val="en-US"/>
              </w:rPr>
              <w:t>soạn thảo đã thành lập ra phụ lục số II kèm theo Nghị định. Điều này cũng phù hợp với quan điểm trong Quy hoạch thăm dò, khai thác, chế biến và sử dụng các loại khoáng sản thời kỳ 2021 - 2030, tầm nhìn đến năm 2050 được Thủ tướng Chính phủ tại Quyết định số 866/QĐ-TTg ngày 18 tháng 7 năm 2023.</w:t>
            </w:r>
          </w:p>
          <w:p w14:paraId="1A8FC029" w14:textId="055D50A9" w:rsidR="005774B9" w:rsidRPr="002F0845" w:rsidRDefault="005774B9" w:rsidP="002F0845">
            <w:pPr>
              <w:jc w:val="both"/>
              <w:rPr>
                <w:rFonts w:eastAsia="Times New Roman" w:cs="Times New Roman"/>
                <w:sz w:val="26"/>
                <w:szCs w:val="26"/>
              </w:rPr>
            </w:pPr>
            <w:r w:rsidRPr="002F0845">
              <w:rPr>
                <w:rFonts w:eastAsia="Times New Roman" w:cs="Times New Roman"/>
                <w:sz w:val="26"/>
                <w:szCs w:val="26"/>
                <w:lang w:val="en-US"/>
                <w14:ligatures w14:val="none"/>
              </w:rPr>
              <w:t>Do đó, cơ quan chủ trì soạn thảo xin giữ nguyên nội dung như dự thảo.</w:t>
            </w:r>
          </w:p>
        </w:tc>
      </w:tr>
      <w:tr w:rsidR="002F0845" w:rsidRPr="002F0845" w14:paraId="23F9C517" w14:textId="77777777" w:rsidTr="002F0845">
        <w:tc>
          <w:tcPr>
            <w:tcW w:w="305" w:type="pct"/>
            <w:shd w:val="clear" w:color="auto" w:fill="auto"/>
          </w:tcPr>
          <w:p w14:paraId="5555528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FB87402" w14:textId="589488EA"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42475A13" w14:textId="5EABDB88"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16: Quy mô tài nguyên, trữ lượng khoáng sản để khoanh định khu vực có khoáng sản phân tán, nhỏ lẻ: Đề nghị bỏ điểm b “</w:t>
            </w:r>
            <w:r w:rsidRPr="002F0845">
              <w:rPr>
                <w:rFonts w:eastAsia="Times New Roman" w:cs="Times New Roman"/>
                <w:i/>
                <w:iCs/>
                <w:sz w:val="26"/>
                <w:szCs w:val="26"/>
                <w14:ligatures w14:val="none"/>
              </w:rPr>
              <w:t>Kết quả thăm dò khoáng sản: Mỏ khoáng sản được xác định có trữ lượng nhỏ hơn 20% so với mỏ trung bình của cùng loại khoáng sản trong khu vực</w:t>
            </w:r>
            <w:r w:rsidRPr="002F0845">
              <w:rPr>
                <w:rFonts w:eastAsia="Times New Roman" w:cs="Times New Roman"/>
                <w:sz w:val="26"/>
                <w:szCs w:val="26"/>
                <w14:ligatures w14:val="none"/>
              </w:rPr>
              <w:t xml:space="preserve">”. Lý do: do Quy mô tài nguyên, trữ lượng khoáng sản phân tán nhỏ, lẻ được quy định tại Phụ lục II ban hành kèm theo Nghị định này. </w:t>
            </w:r>
          </w:p>
        </w:tc>
        <w:tc>
          <w:tcPr>
            <w:tcW w:w="1527" w:type="pct"/>
            <w:shd w:val="clear" w:color="auto" w:fill="auto"/>
          </w:tcPr>
          <w:p w14:paraId="46577394" w14:textId="30750DB6"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48D2B1D7" w14:textId="77777777" w:rsidTr="002F0845">
        <w:tc>
          <w:tcPr>
            <w:tcW w:w="305" w:type="pct"/>
            <w:shd w:val="clear" w:color="auto" w:fill="auto"/>
          </w:tcPr>
          <w:p w14:paraId="27CA26B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EA8951F" w14:textId="454CA105"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63E9FC70"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quy mô khoáng sản phân tán nhỏ lẻ được áp dụng theo Nghị định số 158/2016/NĐ-CP ngày 29/11/2016 của Chính phủ để thống nhất trữ lượng khoáng sản phân tán nhỏ lẻ cho các địa phương một cách </w:t>
            </w:r>
            <w:r w:rsidRPr="002F0845">
              <w:rPr>
                <w:rFonts w:eastAsia="Times New Roman" w:cs="Times New Roman"/>
                <w:sz w:val="26"/>
                <w:szCs w:val="26"/>
                <w14:ligatures w14:val="none"/>
              </w:rPr>
              <w:lastRenderedPageBreak/>
              <w:t>liên tục.</w:t>
            </w:r>
          </w:p>
          <w:p w14:paraId="1F9D94D9" w14:textId="44882C0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Quy mô tài nguyên, trữ lượng khoáng sản phân tán nhỏ, lẻ được quy định tại Phụ lục II ban hành kèm theo Dự thảo Nghị định cơ bản nhỏ hơn Quy mô tài nguyên, trữ lượng khoáng sản phân tán nhỏ lẻ tại Nghị định 158/2016/NĐ-CP là không phù hợp với thực tiễn cấp phép, quản lý tại các địa phương. </w:t>
            </w:r>
          </w:p>
        </w:tc>
        <w:tc>
          <w:tcPr>
            <w:tcW w:w="1527" w:type="pct"/>
            <w:shd w:val="clear" w:color="auto" w:fill="auto"/>
          </w:tcPr>
          <w:p w14:paraId="7B64104F" w14:textId="675ABD78"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 xml:space="preserve">Tổ soạn thảo đề nghị giữ nguyên như dự thảo. Lý do, trên cơ sở khoa học và thực tiễn nước ta, Tổ soạn thảo đã thành lập ra phụ lục số II kèm theo Nghị định. </w:t>
            </w:r>
            <w:r w:rsidRPr="002F0845">
              <w:rPr>
                <w:rFonts w:cs="Times New Roman"/>
                <w:sz w:val="26"/>
                <w:szCs w:val="26"/>
                <w:lang w:val="en-US"/>
              </w:rPr>
              <w:lastRenderedPageBreak/>
              <w:t>Điều này cũng phù hợp với quan điểm trong Quy hoạch thăm dò, khai thác, chế biến và sử dụng các loại khoáng sản thời kỳ 2021 - 2030, tầm nhìn đến năm 2050 được Thủ tướng Chính phủ tại Quyết định số 866/QĐ-TTg ngày 18 tháng 7 năm 2023.</w:t>
            </w:r>
          </w:p>
        </w:tc>
      </w:tr>
      <w:tr w:rsidR="002F0845" w:rsidRPr="002F0845" w14:paraId="633309D5" w14:textId="77777777" w:rsidTr="002F0845">
        <w:tc>
          <w:tcPr>
            <w:tcW w:w="305" w:type="pct"/>
            <w:shd w:val="clear" w:color="auto" w:fill="auto"/>
          </w:tcPr>
          <w:p w14:paraId="246EE36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03B0503" w14:textId="113B2108"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Tập đoàn Công nghiệp Than - Khoáng sản Việt Nam</w:t>
            </w:r>
          </w:p>
        </w:tc>
        <w:tc>
          <w:tcPr>
            <w:tcW w:w="2165" w:type="pct"/>
            <w:shd w:val="clear" w:color="auto" w:fill="auto"/>
          </w:tcPr>
          <w:p w14:paraId="133BFC4A" w14:textId="7FB92DE3"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1 Điều 16 quy định: “Tiềm năng tài nguyên khoáng sản: Phạm vi phân bố khoáng sản bị giới hạn, trữ lượng ước tính dưới 500.000 tấn đối với khoáng sản rắn hoặc dưới 5 triệu m3 đối với khoáng sản phi kim loại, căn cứ vào kết quả điều tra địa chất về khoáng sản”. Tuy nhiên, tại phụ lục II về quy mô tài nguyên, trữ lượng khoáng sản phân tán, nhỏ lẻ đối với khoáng sản rắn như: sắt &lt;200 ngàn tấn quặng; đồng &lt;1.000 tấn kim loại; Phi kim loại như: cát thủy tinh &lt;100 ngàn tấn; đá ốp lát các loại &lt;300 ngàn m3. Do đó, TKV đề nghị rà soát chỉnh sửa cho thống nhất.</w:t>
            </w:r>
          </w:p>
        </w:tc>
        <w:tc>
          <w:tcPr>
            <w:tcW w:w="1527" w:type="pct"/>
            <w:shd w:val="clear" w:color="auto" w:fill="auto"/>
          </w:tcPr>
          <w:p w14:paraId="7F4A5F32" w14:textId="1663663D" w:rsidR="00680555"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2F1469AE" w14:textId="77777777" w:rsidTr="002F0845">
        <w:tc>
          <w:tcPr>
            <w:tcW w:w="305" w:type="pct"/>
            <w:shd w:val="clear" w:color="auto" w:fill="auto"/>
          </w:tcPr>
          <w:p w14:paraId="19F6C9D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BA99911" w14:textId="3D270C5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NNMT tỉnh Quảng Ninh</w:t>
            </w:r>
          </w:p>
        </w:tc>
        <w:tc>
          <w:tcPr>
            <w:tcW w:w="2165" w:type="pct"/>
            <w:shd w:val="clear" w:color="auto" w:fill="auto"/>
          </w:tcPr>
          <w:p w14:paraId="2461ECDB" w14:textId="1A489685"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1 Điều 16 quy định: “Tiềm năng tài nguyên khoáng sản: Phạm vi phân bố khoáng sản bị giới hạn, trữ lượng ước tính dưới 500.000 tấn đối với khoáng sản rắn hoặc dưới 5 triệu m3 đối với khoáng sản phi kim loại, căn cứ vào kết quả điều tra địa chất về khoáng sản”. Tuy nhiên, tại phụ lục II về quy mô tài nguyên, trữ lượng khoáng sản phân tán, nhỏ lẻ đối với khoáng sản rắn như: sắt &lt;200 ngàn tấn quặng; đồng &lt;1.000 tấn kim loại; Phi kim loại như: cát thủy tinh &lt;100 ngàn tấn; đá ốp lát các loại &lt;300 ngàn m3. Do đó, đề nghị rà soát chỉnh sửa cho thống nhất.</w:t>
            </w:r>
          </w:p>
        </w:tc>
        <w:tc>
          <w:tcPr>
            <w:tcW w:w="1527" w:type="pct"/>
            <w:shd w:val="clear" w:color="auto" w:fill="auto"/>
          </w:tcPr>
          <w:p w14:paraId="5BC85291" w14:textId="43D567AB" w:rsidR="00680555"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CB9F913" w14:textId="77777777" w:rsidTr="002F0845">
        <w:tc>
          <w:tcPr>
            <w:tcW w:w="305" w:type="pct"/>
            <w:shd w:val="clear" w:color="auto" w:fill="auto"/>
          </w:tcPr>
          <w:p w14:paraId="49985FB5"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619643F5" w14:textId="2FC23C84"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17. Quy trình, thủ tục khoanh định khu vực có khoáng sản phân tán, nhỏ lẻ</w:t>
            </w:r>
          </w:p>
        </w:tc>
      </w:tr>
      <w:tr w:rsidR="002F0845" w:rsidRPr="002F0845" w14:paraId="314A54E0" w14:textId="77777777" w:rsidTr="002F0845">
        <w:tc>
          <w:tcPr>
            <w:tcW w:w="305" w:type="pct"/>
            <w:shd w:val="clear" w:color="auto" w:fill="auto"/>
          </w:tcPr>
          <w:p w14:paraId="0D50DCD2"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4BA97DF" w14:textId="759C6EBA"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55610F84" w14:textId="77777777" w:rsidR="00680555" w:rsidRPr="002F0845" w:rsidRDefault="00680555" w:rsidP="002F0845">
            <w:pPr>
              <w:spacing w:before="20" w:after="20"/>
              <w:jc w:val="both"/>
              <w:rPr>
                <w:rFonts w:cs="Times New Roman"/>
                <w:sz w:val="26"/>
                <w:szCs w:val="26"/>
              </w:rPr>
            </w:pPr>
            <w:r w:rsidRPr="002F0845">
              <w:rPr>
                <w:rFonts w:cs="Times New Roman"/>
                <w:sz w:val="26"/>
                <w:szCs w:val="26"/>
                <w:lang w:eastAsia="vi-VN"/>
              </w:rPr>
              <w:t>Khoản 2 Điều 27 Luật quy định: “</w:t>
            </w:r>
            <w:r w:rsidRPr="002F0845">
              <w:rPr>
                <w:rFonts w:cs="Times New Roman"/>
                <w:i/>
                <w:sz w:val="26"/>
                <w:szCs w:val="26"/>
                <w:shd w:val="clear" w:color="auto" w:fill="FFFFFF"/>
              </w:rPr>
              <w:t>Chính phủ quy định quy mô tài nguyên, trữ lượng khoáng sản để khoanh định khu vực có khoáng sản phân tán, nhỏ lẻ; quy định quy trình, thủ tục khoanh định, công bố khu vực có khoáng sản phân tán, nhỏ lẻ</w:t>
            </w:r>
            <w:r w:rsidRPr="002F0845">
              <w:rPr>
                <w:rFonts w:cs="Times New Roman"/>
                <w:sz w:val="26"/>
                <w:szCs w:val="26"/>
                <w:shd w:val="clear" w:color="auto" w:fill="FFFFFF"/>
              </w:rPr>
              <w:t>”. Điều 17 dự thảo Nghị định quy định về quy trình, thủ tục khoanh định khu vực có khoáng sản phân tán, nhỏ lẻ như: “</w:t>
            </w:r>
            <w:r w:rsidRPr="002F0845">
              <w:rPr>
                <w:rFonts w:cs="Times New Roman"/>
                <w:i/>
                <w:sz w:val="26"/>
                <w:szCs w:val="26"/>
                <w:lang w:eastAsia="vi-VN"/>
              </w:rPr>
              <w:t>Hồ sơ được gửi đến Sở Tài nguyên và Môi trường hoặc Bộ Tài nguyên và Môi trường tùy thuộc vào thẩm quyền quản lý</w:t>
            </w:r>
            <w:r w:rsidRPr="002F0845">
              <w:rPr>
                <w:rFonts w:cs="Times New Roman"/>
                <w:sz w:val="26"/>
                <w:szCs w:val="26"/>
                <w:lang w:eastAsia="vi-VN"/>
              </w:rPr>
              <w:t>” (điểm b khoản 1 Điều 17); “</w:t>
            </w:r>
            <w:r w:rsidRPr="002F0845">
              <w:rPr>
                <w:rFonts w:cs="Times New Roman"/>
                <w:i/>
                <w:sz w:val="26"/>
                <w:szCs w:val="26"/>
                <w:lang w:eastAsia="vi-VN"/>
              </w:rPr>
              <w:t>Sở Tài nguyên và Môi trường chủ trì thẩm định hồ sơ, phối hợp với các cơ quan liên quan lấy ý kiến. Trường hợp thuộc thẩm quyền của Bộ Tài nguyên và Môi trường, Sở Tài nguyên và Môi trường gửi hồ sơ và ý kiến thẩm định đến Bộ để xem xét</w:t>
            </w:r>
            <w:r w:rsidRPr="002F0845">
              <w:rPr>
                <w:rFonts w:cs="Times New Roman"/>
                <w:sz w:val="26"/>
                <w:szCs w:val="26"/>
                <w:lang w:eastAsia="vi-VN"/>
              </w:rPr>
              <w:t>” (khoản 2 Điều 17); “</w:t>
            </w:r>
            <w:r w:rsidRPr="002F0845">
              <w:rPr>
                <w:rFonts w:cs="Times New Roman"/>
                <w:i/>
                <w:sz w:val="26"/>
                <w:szCs w:val="26"/>
                <w:lang w:eastAsia="vi-VN"/>
              </w:rPr>
              <w:t>Bộ Tài nguyên và Môi trường ra quyết định khoanh định khu vực có khoáng sản phân tán, nhỏ lẻ đối với các khu vực thuộc thẩm quyền quản lý. Ủy ban nhân dân cấp tỉnh ra quyết định khoanh định đối với các khu vực thuộc thẩm quyền cấp phép khai thác của mình</w:t>
            </w:r>
            <w:r w:rsidRPr="002F0845">
              <w:rPr>
                <w:rFonts w:cs="Times New Roman"/>
                <w:sz w:val="26"/>
                <w:szCs w:val="26"/>
                <w:lang w:eastAsia="vi-VN"/>
              </w:rPr>
              <w:t>” (khoản 3 Điều 17). Đề nghị cơ quan chủ trì soạn thảo làm rõ khu vực khoáng sản phân tán, nhỏ lẻ nào thuộc thẩm quyền quản lý của Sở Tài nguyên và Môi trường; khu vực nào thuộc thẩm quyền quản lý của Bộ Tài nguyên và Môi trường để xác định thẩm quyền quản lý, thẩm định, khoanh định như quy định trên. Mặt khác, Luật Địa chất và khoáng sản quy định: “</w:t>
            </w:r>
            <w:r w:rsidRPr="002F0845">
              <w:rPr>
                <w:rFonts w:cs="Times New Roman"/>
                <w:i/>
                <w:sz w:val="26"/>
                <w:szCs w:val="26"/>
                <w:shd w:val="clear" w:color="auto" w:fill="FFFFFF"/>
              </w:rPr>
              <w:t>Khu vực có khoáng sản phân tán, nhỏ lẻ là khu vực có khoáng sản nhóm I, nhóm II và chỉ phù hợp với hình thức khai thác quy mô nhỏ được xác định trên cơ sở sau đây</w:t>
            </w:r>
            <w:r w:rsidRPr="002F0845">
              <w:rPr>
                <w:rFonts w:cs="Times New Roman"/>
                <w:sz w:val="26"/>
                <w:szCs w:val="26"/>
                <w:shd w:val="clear" w:color="auto" w:fill="FFFFFF"/>
              </w:rPr>
              <w:t xml:space="preserve">…” (khoản 1 Điều 27); quy định trách nhiệm Bộ Tài </w:t>
            </w:r>
            <w:r w:rsidRPr="002F0845">
              <w:rPr>
                <w:rFonts w:cs="Times New Roman"/>
                <w:sz w:val="26"/>
                <w:szCs w:val="26"/>
                <w:shd w:val="clear" w:color="auto" w:fill="FFFFFF"/>
              </w:rPr>
              <w:lastRenderedPageBreak/>
              <w:t>nguyên và Môi trường: “</w:t>
            </w:r>
            <w:r w:rsidRPr="002F0845">
              <w:rPr>
                <w:rFonts w:cs="Times New Roman"/>
                <w:i/>
                <w:sz w:val="26"/>
                <w:szCs w:val="26"/>
                <w:shd w:val="clear" w:color="auto" w:fill="FFFFFF"/>
              </w:rPr>
              <w:t>Khoanh định và công bố các khu vực có khoáng sản phân tán nhỏ, lẻ</w:t>
            </w:r>
            <w:r w:rsidRPr="002F0845">
              <w:rPr>
                <w:rFonts w:cs="Times New Roman"/>
                <w:sz w:val="26"/>
                <w:szCs w:val="26"/>
                <w:shd w:val="clear" w:color="auto" w:fill="FFFFFF"/>
              </w:rPr>
              <w:t>…” (điểm b khoản 2 Điều 107); “</w:t>
            </w:r>
            <w:r w:rsidRPr="002F0845">
              <w:rPr>
                <w:rFonts w:cs="Times New Roman"/>
                <w:i/>
                <w:sz w:val="26"/>
                <w:szCs w:val="26"/>
                <w:shd w:val="clear" w:color="auto" w:fill="FFFFFF"/>
              </w:rPr>
              <w:t>Ủy ban nhân dân cấp tỉnh cấp giấy phép sau đây:… Giấy phép thăm dò khoáng sản nhóm I, nhóm II và giấy phép khai thác khoáng sản nhóm I, nhóm II tại khu vực có khoáng sản phân tán, nhỏ lẻ đã được Bộ Tài nguyên và Môi trường khoanh định và công bố</w:t>
            </w:r>
            <w:r w:rsidRPr="002F0845">
              <w:rPr>
                <w:rFonts w:cs="Times New Roman"/>
                <w:sz w:val="26"/>
                <w:szCs w:val="26"/>
                <w:shd w:val="clear" w:color="auto" w:fill="FFFFFF"/>
              </w:rPr>
              <w:t>” (khoản 2 Điều 108). Do đó, đề nghị cơ quan chủ trì soạn thảo rà soát nội dung trên, chỉnh sửa đảm bảo phù hợp về thẩm quyền quy định tại Luật Địa chất và khoáng sản.</w:t>
            </w:r>
          </w:p>
        </w:tc>
        <w:tc>
          <w:tcPr>
            <w:tcW w:w="1527" w:type="pct"/>
            <w:shd w:val="clear" w:color="auto" w:fill="auto"/>
          </w:tcPr>
          <w:p w14:paraId="079D1C10" w14:textId="1D656B6C" w:rsidR="00680555"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3BE3FCE9" w14:textId="77777777" w:rsidTr="002F0845">
        <w:tc>
          <w:tcPr>
            <w:tcW w:w="305" w:type="pct"/>
            <w:shd w:val="clear" w:color="auto" w:fill="auto"/>
          </w:tcPr>
          <w:p w14:paraId="52B754E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C14F44F" w14:textId="72341284"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65953D65" w14:textId="16BC729B"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3491BA37"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khoản 3 Điều 17 </w:t>
            </w:r>
          </w:p>
          <w:p w14:paraId="29613052" w14:textId="55A194FD" w:rsidR="00680555" w:rsidRPr="002F0845" w:rsidRDefault="00680555" w:rsidP="002F0845">
            <w:pPr>
              <w:spacing w:before="20" w:after="20"/>
              <w:jc w:val="both"/>
              <w:rPr>
                <w:rFonts w:cs="Times New Roman"/>
                <w:sz w:val="26"/>
                <w:szCs w:val="26"/>
              </w:rPr>
            </w:pPr>
            <w:r w:rsidRPr="002F0845">
              <w:rPr>
                <w:rFonts w:cs="Times New Roman"/>
                <w:sz w:val="26"/>
                <w:szCs w:val="26"/>
              </w:rPr>
              <w:t>Đề nghị chỉnh sửa lại theo hướng việc khoanh định khu vực có khoáng sản phân tán, nhỏ lẻ thuộc thẩm quyền của Bộ Tài nguyên và Môi trường, UBND cấp tỉnh không quyết định nội dung này.</w:t>
            </w:r>
          </w:p>
        </w:tc>
        <w:tc>
          <w:tcPr>
            <w:tcW w:w="1527" w:type="pct"/>
            <w:shd w:val="clear" w:color="auto" w:fill="auto"/>
          </w:tcPr>
          <w:p w14:paraId="10879175" w14:textId="0B502C92"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451A8D5" w14:textId="77777777" w:rsidTr="002F0845">
        <w:tc>
          <w:tcPr>
            <w:tcW w:w="305" w:type="pct"/>
            <w:shd w:val="clear" w:color="auto" w:fill="auto"/>
          </w:tcPr>
          <w:p w14:paraId="2370E43D"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F03FAE2" w14:textId="5E41F56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76BC722F" w14:textId="5BC6C4E6" w:rsidR="00680555" w:rsidRPr="002F0845" w:rsidRDefault="00680555" w:rsidP="002F0845">
            <w:pPr>
              <w:spacing w:before="20" w:after="20"/>
              <w:jc w:val="both"/>
              <w:rPr>
                <w:rFonts w:cs="Times New Roman"/>
                <w:sz w:val="26"/>
                <w:szCs w:val="26"/>
              </w:rPr>
            </w:pPr>
            <w:r w:rsidRPr="002F0845">
              <w:rPr>
                <w:rFonts w:cs="Times New Roman"/>
                <w:sz w:val="26"/>
                <w:szCs w:val="26"/>
              </w:rPr>
              <w:t>Điều 17. Quy trình, thủ tục khoanh định khu vực có khoáng sản phân tán, nhỏ lẻ: Tại điểm b, khoản 1, quy định: “</w:t>
            </w:r>
            <w:r w:rsidRPr="002F0845">
              <w:rPr>
                <w:rFonts w:cs="Times New Roman"/>
                <w:i/>
                <w:sz w:val="26"/>
                <w:szCs w:val="26"/>
              </w:rPr>
              <w:t>b) Hồ sơ được gửi đến Sở Tài nguyên và Môi trường hoặc Bộ Tài nguyên và Môi trường tùy thuộc vào thẩm quyền quản lý”</w:t>
            </w:r>
            <w:r w:rsidRPr="002F0845">
              <w:rPr>
                <w:rFonts w:cs="Times New Roman"/>
                <w:sz w:val="26"/>
                <w:szCs w:val="26"/>
              </w:rPr>
              <w:t>; tại điểm a khoản 2, quy định “</w:t>
            </w:r>
            <w:r w:rsidRPr="002F0845">
              <w:rPr>
                <w:rFonts w:cs="Times New Roman"/>
                <w:i/>
                <w:sz w:val="26"/>
                <w:szCs w:val="26"/>
              </w:rPr>
              <w:t>Sở Tài nguyên và Môi trường chủ trì, thẩm định hồ sơ, phối hợp với các cơ quan liên quan lấy ý kiến”</w:t>
            </w:r>
            <w:r w:rsidRPr="002F0845">
              <w:rPr>
                <w:rFonts w:cs="Times New Roman"/>
                <w:sz w:val="26"/>
                <w:szCs w:val="26"/>
              </w:rPr>
              <w:t xml:space="preserve">; tại điểm b khoản 3, quy định </w:t>
            </w:r>
            <w:r w:rsidRPr="002F0845">
              <w:rPr>
                <w:rFonts w:cs="Times New Roman"/>
                <w:i/>
                <w:sz w:val="26"/>
                <w:szCs w:val="26"/>
              </w:rPr>
              <w:t>“Ủy ban nhân dân cấp tỉnh ra quyết định khoanh định đối với các khu vực thuộc thẩm quyền quản lý”</w:t>
            </w:r>
            <w:r w:rsidRPr="002F0845">
              <w:rPr>
                <w:rFonts w:cs="Times New Roman"/>
                <w:sz w:val="26"/>
                <w:szCs w:val="26"/>
              </w:rPr>
              <w:t xml:space="preserve">. Tuy nhiên, tại điểm b khoản 2 Điều 108, quy định thẩm quyền cấp giấy phép thăm dò, khai thác khoáng sản của Ủy ban nhân dân cấp tỉnh đối với khoáng sản nhóm I, nhóm II tại khu vực có khoáng sản phân tán, nhỏ lẻ đã được Bộ Tài nguyên và Môi trường khoanh định và công bố. Vì vậy, đề nghị Ban soạn thảo cần phải </w:t>
            </w:r>
            <w:r w:rsidRPr="002F0845">
              <w:rPr>
                <w:rFonts w:cs="Times New Roman"/>
                <w:sz w:val="26"/>
                <w:szCs w:val="26"/>
              </w:rPr>
              <w:lastRenderedPageBreak/>
              <w:t>làm rõ các trường hợp khoáng sản nhóm I, nhóm II thuộc thẩm quyền của Sở Tài nguyên và Môi trường chủ trì thẩm định, thẩm quyền khoanh định và phê duyệt khu vực có khoáng sản phân tán, nhỏ lẻ của UBND cấp tỉnh để có cơ sở thực hiện.</w:t>
            </w:r>
          </w:p>
        </w:tc>
        <w:tc>
          <w:tcPr>
            <w:tcW w:w="1527" w:type="pct"/>
            <w:shd w:val="clear" w:color="auto" w:fill="auto"/>
          </w:tcPr>
          <w:p w14:paraId="36757D38" w14:textId="026CA338" w:rsidR="00680555"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3646F705" w14:textId="77777777" w:rsidTr="002F0845">
        <w:tc>
          <w:tcPr>
            <w:tcW w:w="305" w:type="pct"/>
            <w:shd w:val="clear" w:color="auto" w:fill="auto"/>
          </w:tcPr>
          <w:p w14:paraId="784B9A0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BA140C1" w14:textId="3CF0ADE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0A8C5F72"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Đề nghị: </w:t>
            </w:r>
          </w:p>
          <w:p w14:paraId="46365AE0"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Sửa các cụm từ “Sở Tài nguyên và Môi trường hoặc Bộ Tài nguyên và Môi trường”. </w:t>
            </w:r>
          </w:p>
          <w:p w14:paraId="38B298F5"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Bỏ điểm b khoản 3.</w:t>
            </w:r>
          </w:p>
          <w:p w14:paraId="20405F11" w14:textId="77777777" w:rsidR="00680555" w:rsidRPr="002F0845" w:rsidRDefault="00680555" w:rsidP="002F0845">
            <w:pPr>
              <w:widowControl w:val="0"/>
              <w:spacing w:before="20" w:after="20"/>
              <w:jc w:val="both"/>
              <w:rPr>
                <w:rFonts w:cs="Times New Roman"/>
                <w:sz w:val="26"/>
                <w:szCs w:val="26"/>
              </w:rPr>
            </w:pPr>
            <w:r w:rsidRPr="002F0845">
              <w:rPr>
                <w:rFonts w:cs="Times New Roman"/>
                <w:sz w:val="26"/>
                <w:szCs w:val="26"/>
              </w:rPr>
              <w:t xml:space="preserve">Lý do: </w:t>
            </w:r>
          </w:p>
          <w:p w14:paraId="1E5394BD" w14:textId="6B90775F" w:rsidR="00680555" w:rsidRPr="002F0845" w:rsidRDefault="00680555" w:rsidP="002F0845">
            <w:pPr>
              <w:widowControl w:val="0"/>
              <w:spacing w:before="20" w:after="20"/>
              <w:jc w:val="both"/>
              <w:rPr>
                <w:rFonts w:cs="Times New Roman"/>
                <w:sz w:val="26"/>
                <w:szCs w:val="26"/>
                <w:lang w:val="nl-NL"/>
              </w:rPr>
            </w:pPr>
            <w:r w:rsidRPr="002F0845">
              <w:rPr>
                <w:rFonts w:cs="Times New Roman"/>
                <w:sz w:val="26"/>
                <w:szCs w:val="26"/>
                <w:lang w:val="nl-NL"/>
              </w:rPr>
              <w:t>- Để phù hợp với tên Bộ, Sở sau khu sáp nhập, thành lập mới.</w:t>
            </w:r>
          </w:p>
          <w:p w14:paraId="077DDD3F" w14:textId="77777777" w:rsidR="00680555" w:rsidRPr="002F0845" w:rsidRDefault="00680555" w:rsidP="002F0845">
            <w:pPr>
              <w:widowControl w:val="0"/>
              <w:spacing w:before="20" w:after="20"/>
              <w:jc w:val="both"/>
              <w:rPr>
                <w:rFonts w:cs="Times New Roman"/>
                <w:i/>
                <w:sz w:val="26"/>
                <w:szCs w:val="26"/>
              </w:rPr>
            </w:pPr>
            <w:r w:rsidRPr="002F0845">
              <w:rPr>
                <w:rFonts w:cs="Times New Roman"/>
                <w:sz w:val="26"/>
                <w:szCs w:val="26"/>
                <w:lang w:val="nl-NL"/>
              </w:rPr>
              <w:t xml:space="preserve">- Điều 27 Luật Địa chất và Khoáng sản quy định </w:t>
            </w:r>
            <w:r w:rsidRPr="002F0845">
              <w:rPr>
                <w:rFonts w:cs="Times New Roman"/>
                <w:iCs/>
                <w:spacing w:val="-4"/>
                <w:sz w:val="26"/>
                <w:szCs w:val="26"/>
                <w:lang w:val="nl-NL"/>
              </w:rPr>
              <w:t>k</w:t>
            </w:r>
            <w:r w:rsidRPr="002F0845">
              <w:rPr>
                <w:rFonts w:cs="Times New Roman"/>
                <w:iCs/>
                <w:spacing w:val="-4"/>
                <w:sz w:val="26"/>
                <w:szCs w:val="26"/>
              </w:rPr>
              <w:t>hu vực có khoáng sản phân tán, nhỏ lẻ là khu vực có khoáng sản nhóm I, nhóm II</w:t>
            </w:r>
            <w:r w:rsidRPr="002F0845">
              <w:rPr>
                <w:rFonts w:cs="Times New Roman"/>
                <w:iCs/>
                <w:spacing w:val="-4"/>
                <w:sz w:val="26"/>
                <w:szCs w:val="26"/>
                <w:lang w:val="nl-NL"/>
              </w:rPr>
              <w:t xml:space="preserve"> và khoản 2 Điều 108 Luật Địa chất và Khoáng sản quy định </w:t>
            </w:r>
            <w:r w:rsidRPr="002F0845">
              <w:rPr>
                <w:rFonts w:cs="Times New Roman"/>
                <w:i/>
                <w:iCs/>
                <w:spacing w:val="-4"/>
                <w:sz w:val="26"/>
                <w:szCs w:val="26"/>
                <w:lang w:val="nl-NL"/>
              </w:rPr>
              <w:t>“</w:t>
            </w:r>
            <w:r w:rsidRPr="002F0845">
              <w:rPr>
                <w:rFonts w:cs="Times New Roman"/>
                <w:i/>
                <w:sz w:val="26"/>
                <w:szCs w:val="26"/>
              </w:rPr>
              <w:t>2. Ủy ban nhân dân cấp tỉnh cấp giấy phép sau đây:</w:t>
            </w:r>
          </w:p>
          <w:p w14:paraId="029D716A" w14:textId="77777777" w:rsidR="00680555" w:rsidRPr="002F0845" w:rsidRDefault="00680555" w:rsidP="002F0845">
            <w:pPr>
              <w:widowControl w:val="0"/>
              <w:spacing w:before="20" w:after="20"/>
              <w:jc w:val="both"/>
              <w:rPr>
                <w:rFonts w:cs="Times New Roman"/>
                <w:i/>
                <w:spacing w:val="-4"/>
                <w:sz w:val="26"/>
                <w:szCs w:val="26"/>
              </w:rPr>
            </w:pPr>
            <w:r w:rsidRPr="002F0845">
              <w:rPr>
                <w:rFonts w:cs="Times New Roman"/>
                <w:i/>
                <w:spacing w:val="-4"/>
                <w:sz w:val="26"/>
                <w:szCs w:val="26"/>
              </w:rPr>
              <w:t>a) Giấy phép thăm dò khoáng sản nhóm III, giấy phép khai thác khoáng sản nhóm III; giấy phép khai thác khoáng sản nhóm IV;</w:t>
            </w:r>
          </w:p>
          <w:p w14:paraId="6D149379" w14:textId="77777777" w:rsidR="00680555" w:rsidRPr="002F0845" w:rsidRDefault="00680555" w:rsidP="002F0845">
            <w:pPr>
              <w:widowControl w:val="0"/>
              <w:spacing w:before="20" w:after="20"/>
              <w:jc w:val="both"/>
              <w:rPr>
                <w:rFonts w:cs="Times New Roman"/>
                <w:i/>
                <w:spacing w:val="-4"/>
                <w:sz w:val="26"/>
                <w:szCs w:val="26"/>
              </w:rPr>
            </w:pPr>
            <w:r w:rsidRPr="002F0845">
              <w:rPr>
                <w:rFonts w:cs="Times New Roman"/>
                <w:i/>
                <w:spacing w:val="-4"/>
                <w:sz w:val="26"/>
                <w:szCs w:val="26"/>
              </w:rPr>
              <w:t>b) Giấy phép thăm dò khoáng sản nhóm I, nhóm II và giấy phép khai thác khoáng sản nhóm I, nhóm II tại khu vực có khoáng sản phân tán, nhỏ lẻ đã được Bộ Tài nguyên và Môi trường khoanh định và công bố;</w:t>
            </w:r>
          </w:p>
          <w:p w14:paraId="496A69FE" w14:textId="77777777" w:rsidR="00680555" w:rsidRPr="002F0845" w:rsidRDefault="00680555" w:rsidP="002F0845">
            <w:pPr>
              <w:widowControl w:val="0"/>
              <w:spacing w:before="20" w:after="20"/>
              <w:jc w:val="both"/>
              <w:rPr>
                <w:rFonts w:cs="Times New Roman"/>
                <w:i/>
                <w:sz w:val="26"/>
                <w:szCs w:val="26"/>
              </w:rPr>
            </w:pPr>
            <w:r w:rsidRPr="002F0845">
              <w:rPr>
                <w:rFonts w:cs="Times New Roman"/>
                <w:i/>
                <w:sz w:val="26"/>
                <w:szCs w:val="26"/>
              </w:rPr>
              <w:t>c) Giấy phép khai thác tận thu khoáng sản nhóm I, nhóm II, nhóm III.</w:t>
            </w:r>
          </w:p>
          <w:p w14:paraId="343E0FD8" w14:textId="1271085F"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Do đó việc quy định </w:t>
            </w:r>
            <w:r w:rsidRPr="002F0845">
              <w:rPr>
                <w:rFonts w:cs="Times New Roman"/>
                <w:i/>
                <w:sz w:val="26"/>
                <w:szCs w:val="26"/>
              </w:rPr>
              <w:t>“</w:t>
            </w:r>
            <w:r w:rsidRPr="002F0845">
              <w:rPr>
                <w:rFonts w:eastAsia="Times New Roman" w:cs="Times New Roman"/>
                <w:i/>
                <w:sz w:val="26"/>
                <w:szCs w:val="26"/>
                <w:lang w:eastAsia="vi-VN"/>
              </w:rPr>
              <w:t>Ủy ban nhân dân cấp tỉnh ra quyết định khoanh định đối với các khu vực thuộc thẩm quyền cấp phép khai thác của mình”</w:t>
            </w:r>
            <w:r w:rsidRPr="002F0845">
              <w:rPr>
                <w:rFonts w:eastAsia="Times New Roman" w:cs="Times New Roman"/>
                <w:sz w:val="26"/>
                <w:szCs w:val="26"/>
                <w:lang w:eastAsia="vi-VN"/>
              </w:rPr>
              <w:t xml:space="preserve"> là không đúng với quy định của Điều 27 và Điều 108 Luật Địa chất và Khoáng </w:t>
            </w:r>
            <w:r w:rsidRPr="002F0845">
              <w:rPr>
                <w:rFonts w:eastAsia="Times New Roman" w:cs="Times New Roman"/>
                <w:sz w:val="26"/>
                <w:szCs w:val="26"/>
                <w:lang w:eastAsia="vi-VN"/>
              </w:rPr>
              <w:lastRenderedPageBreak/>
              <w:t>sản</w:t>
            </w:r>
          </w:p>
        </w:tc>
        <w:tc>
          <w:tcPr>
            <w:tcW w:w="1527" w:type="pct"/>
            <w:shd w:val="clear" w:color="auto" w:fill="auto"/>
          </w:tcPr>
          <w:p w14:paraId="4BF2A23E" w14:textId="4C5E3A67" w:rsidR="00680555"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23F7E0AA" w14:textId="77777777" w:rsidTr="002F0845">
        <w:tc>
          <w:tcPr>
            <w:tcW w:w="305" w:type="pct"/>
            <w:shd w:val="clear" w:color="auto" w:fill="auto"/>
          </w:tcPr>
          <w:p w14:paraId="0B4253F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4A2A6CF" w14:textId="07600F94"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0F119F3D" w14:textId="77777777"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Điều 17: Quy trình, thủ tục khoanh định khu vực có khoáng sản phân tán, nhỏ lẻ: Đề nghị bỏ quy định UBND tỉnh khoanh định đối với các khu vực thuộc thẩm quyền cấp phép khai thác của mình. Lý do: theo điểm b, khoản 2 Điều 108 Luật Địa chất và khoáng sản, quy định: “Ủy ban nhân dân cấp tỉnh cấp giấy phép giấy phép khai thác khoáng sản nhóm I, nhóm II tại khu vực có khoáng sản phân tán, nhỏ lẻ đã được Bộ Tài nguyên và Môi trường khoanh định và công bố”. Như vậy, khu vực khoáng sản phân tán, nhỏ lẻ được khoanh định với mục đích phân cấp thẩm quyền cấp phép đối với các loại khoáng sản thuộc thẩm quyền của cấp Bộ nhưng do quy mô tài nguyên, trữ lượng phân bố nhỏ, không khả thi để khai thác quy mô lớn để cấp tỉnh thực hiện cấp phép, quản lý.</w:t>
            </w:r>
          </w:p>
          <w:p w14:paraId="5EE62F22" w14:textId="3577D89C"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Vì vậy, đối với các loại khoáng sản thuộc thẩm quyền cấp phép của cấp tỉnh thì việc khoanh định khu vực phân tán, nhỏ lẻ không có tác dụng trong công tác quản lý, cấp phép hoạt động khoáng sản. </w:t>
            </w:r>
          </w:p>
        </w:tc>
        <w:tc>
          <w:tcPr>
            <w:tcW w:w="1527" w:type="pct"/>
            <w:shd w:val="clear" w:color="auto" w:fill="auto"/>
          </w:tcPr>
          <w:p w14:paraId="3FAB26AF" w14:textId="73D2C6B7"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84E84C9" w14:textId="77777777" w:rsidTr="002F0845">
        <w:tc>
          <w:tcPr>
            <w:tcW w:w="305" w:type="pct"/>
            <w:shd w:val="clear" w:color="auto" w:fill="auto"/>
          </w:tcPr>
          <w:p w14:paraId="7C42CFFD"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325DB4A" w14:textId="0A9B20B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0E5AA02B" w14:textId="291EA052"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3 Điều 17 đề nghị chỉnh sửa lại theo hướng việc khoanh định khu vực có khoáng sản phân tán, nhỏ lẻ thuộc thẩm quyền của Bộ Tài nguyên và Môi trường, Uỷ ban nhân dân cấp tỉnh không quyết định nội dung này.</w:t>
            </w:r>
          </w:p>
        </w:tc>
        <w:tc>
          <w:tcPr>
            <w:tcW w:w="1527" w:type="pct"/>
            <w:shd w:val="clear" w:color="auto" w:fill="auto"/>
          </w:tcPr>
          <w:p w14:paraId="45BF55E1" w14:textId="3DDA90B8"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7E8A24C" w14:textId="77777777" w:rsidTr="002F0845">
        <w:tc>
          <w:tcPr>
            <w:tcW w:w="305" w:type="pct"/>
            <w:shd w:val="clear" w:color="auto" w:fill="auto"/>
          </w:tcPr>
          <w:p w14:paraId="5D9CA9D6"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0DFB4C4" w14:textId="2A321000"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41268AAF" w14:textId="47F5D248"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1 Điều 17 về khoanh định đối với các khu vực phân tán, nhỏ lẻ thuộc thẩm quyền cấp phép khai thác cần bổ sung quy định tổ chức nhiệm vụ điều tra địa chất và khoáng sản lập hồ sơ đề xuất gửi Sở Tài nguyên và Môi trường là cơ quan nào?</w:t>
            </w:r>
          </w:p>
        </w:tc>
        <w:tc>
          <w:tcPr>
            <w:tcW w:w="1527" w:type="pct"/>
            <w:shd w:val="clear" w:color="auto" w:fill="auto"/>
          </w:tcPr>
          <w:p w14:paraId="7EA34059" w14:textId="576D045D"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2DB9313C" w14:textId="77777777" w:rsidTr="002F0845">
        <w:tc>
          <w:tcPr>
            <w:tcW w:w="305" w:type="pct"/>
            <w:shd w:val="clear" w:color="auto" w:fill="auto"/>
          </w:tcPr>
          <w:p w14:paraId="69A2A1AE"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81F9AA3" w14:textId="5E2C6EC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0F7C2C78" w14:textId="0790529A" w:rsidR="00680555" w:rsidRPr="002F0845" w:rsidRDefault="00680555"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Điểm a khoản 1:</w:t>
            </w:r>
            <w:r w:rsidRPr="002F0845">
              <w:rPr>
                <w:rFonts w:cs="Times New Roman"/>
                <w:b/>
                <w:bCs/>
                <w:sz w:val="26"/>
                <w:szCs w:val="26"/>
                <w:lang w:val="en-US"/>
              </w:rPr>
              <w:t xml:space="preserve"> </w:t>
            </w:r>
            <w:r w:rsidRPr="002F0845">
              <w:rPr>
                <w:rFonts w:cs="Times New Roman"/>
                <w:sz w:val="26"/>
                <w:szCs w:val="26"/>
                <w:lang w:val="en-US"/>
              </w:rPr>
              <w:t xml:space="preserve">Để thuận lợi trong quá trình triển khai, mở rộng đối tượng có nhu cầu tham gia thực hiện, đề nghị </w:t>
            </w:r>
            <w:r w:rsidRPr="002F0845">
              <w:rPr>
                <w:rFonts w:cs="Times New Roman"/>
                <w:sz w:val="26"/>
                <w:szCs w:val="26"/>
                <w:lang w:val="en-US"/>
              </w:rPr>
              <w:lastRenderedPageBreak/>
              <w:t xml:space="preserve">xem xét bổ sung </w:t>
            </w:r>
            <w:r w:rsidRPr="002F0845">
              <w:rPr>
                <w:rFonts w:cs="Times New Roman"/>
                <w:i/>
                <w:iCs/>
                <w:sz w:val="26"/>
                <w:szCs w:val="26"/>
                <w:lang w:val="en-US"/>
              </w:rPr>
              <w:t>“Tổ chức được giao nhiệm vụ điều tra địa chất về khoáng sản lập hồ sơ đề xuất, bao gồm: Báo cáo kết quả điều tra địa chất hoặc thăm dò khoáng sản; Bản đồ khu vực khoáng sản, tỷ lệ tối thiểu 1:10.000; Văn bản kiến nghị khoanh định khu vực có khoáng sản phân tán, nhỏ lẻ”</w:t>
            </w:r>
            <w:r w:rsidRPr="002F0845">
              <w:rPr>
                <w:rFonts w:cs="Times New Roman"/>
                <w:sz w:val="26"/>
                <w:szCs w:val="26"/>
                <w:lang w:val="en-US"/>
              </w:rPr>
              <w:t xml:space="preserve"> </w:t>
            </w:r>
            <w:r w:rsidRPr="002F0845">
              <w:rPr>
                <w:rFonts w:cs="Times New Roman"/>
                <w:b/>
                <w:bCs/>
                <w:sz w:val="26"/>
                <w:szCs w:val="26"/>
                <w:lang w:val="en-US"/>
              </w:rPr>
              <w:t>thành</w:t>
            </w:r>
            <w:r w:rsidRPr="002F0845">
              <w:rPr>
                <w:rFonts w:cs="Times New Roman"/>
                <w:sz w:val="26"/>
                <w:szCs w:val="26"/>
                <w:lang w:val="en-US"/>
              </w:rPr>
              <w:t xml:space="preserve"> </w:t>
            </w:r>
            <w:r w:rsidRPr="002F0845">
              <w:rPr>
                <w:rFonts w:cs="Times New Roman"/>
                <w:i/>
                <w:iCs/>
                <w:sz w:val="26"/>
                <w:szCs w:val="26"/>
                <w:lang w:val="en-US"/>
              </w:rPr>
              <w:t xml:space="preserve">“Tổ chức được giao nhiệm vụ điều tra địa chất về khoáng sản </w:t>
            </w:r>
            <w:r w:rsidRPr="002F0845">
              <w:rPr>
                <w:rFonts w:cs="Times New Roman"/>
                <w:b/>
                <w:bCs/>
                <w:i/>
                <w:iCs/>
                <w:sz w:val="26"/>
                <w:szCs w:val="26"/>
                <w:lang w:val="en-US"/>
              </w:rPr>
              <w:t xml:space="preserve">hoặc tổ chức, cá nhân có nhu cầu thăm dò, khai thác khoáng sản </w:t>
            </w:r>
            <w:r w:rsidRPr="002F0845">
              <w:rPr>
                <w:rFonts w:cs="Times New Roman"/>
                <w:i/>
                <w:iCs/>
                <w:sz w:val="26"/>
                <w:szCs w:val="26"/>
                <w:lang w:val="en-US"/>
              </w:rPr>
              <w:t>lập hồ sơ đề xuất, bao gồm: Báo cáo kết quả điều tra địa chất hoặc thăm dò khoáng sản; Bản đồ khu vực khoáng sản, tỷ lệ tối thiểu 1:10.000; Văn bản kiến nghị khoanh định khu vực có khoáng sản phân tán, nhỏ lẻ”</w:t>
            </w:r>
            <w:r w:rsidRPr="002F0845">
              <w:rPr>
                <w:rFonts w:cs="Times New Roman"/>
                <w:sz w:val="26"/>
                <w:szCs w:val="26"/>
                <w:lang w:val="en-US"/>
              </w:rPr>
              <w:t>.</w:t>
            </w:r>
          </w:p>
        </w:tc>
        <w:tc>
          <w:tcPr>
            <w:tcW w:w="1527" w:type="pct"/>
            <w:shd w:val="clear" w:color="auto" w:fill="auto"/>
          </w:tcPr>
          <w:p w14:paraId="29C2B57C" w14:textId="0C0260A0" w:rsidR="00680555"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2F941CFB" w14:textId="77777777" w:rsidTr="002F0845">
        <w:tc>
          <w:tcPr>
            <w:tcW w:w="305" w:type="pct"/>
            <w:shd w:val="clear" w:color="auto" w:fill="auto"/>
          </w:tcPr>
          <w:p w14:paraId="63F0783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392B29F" w14:textId="1F2184CD" w:rsidR="00680555" w:rsidRPr="002F0845" w:rsidRDefault="00680555" w:rsidP="002F0845">
            <w:pPr>
              <w:spacing w:before="20" w:after="20"/>
              <w:jc w:val="both"/>
              <w:rPr>
                <w:rFonts w:cs="Times New Roman"/>
                <w:sz w:val="26"/>
                <w:szCs w:val="26"/>
              </w:rPr>
            </w:pPr>
          </w:p>
        </w:tc>
        <w:tc>
          <w:tcPr>
            <w:tcW w:w="2165" w:type="pct"/>
            <w:shd w:val="clear" w:color="auto" w:fill="auto"/>
          </w:tcPr>
          <w:p w14:paraId="4DDB3ECD" w14:textId="162A97C4"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Theo quy định tại điểm b khoản 2 Điều 108 của Luật Địa chất và khoáng sản năm 2024 "Ủy ban nhân dân cấp tỉnh cấp giấy phép thác khoáng sản nhóm I, nhóm II </w:t>
            </w:r>
            <w:r w:rsidRPr="002F0845">
              <w:rPr>
                <w:rFonts w:cs="Times New Roman"/>
                <w:b/>
                <w:bCs/>
                <w:sz w:val="26"/>
                <w:szCs w:val="26"/>
              </w:rPr>
              <w:t xml:space="preserve">tại khu vực có khoáng sản phân tán, nhỏ lẻ đã được Bộ Tài nguyên và Môi trường khoanh định và công bố". </w:t>
            </w:r>
            <w:r w:rsidRPr="002F0845">
              <w:rPr>
                <w:rFonts w:cs="Times New Roman"/>
                <w:sz w:val="26"/>
                <w:szCs w:val="26"/>
              </w:rPr>
              <w:t xml:space="preserve">Như vậy, công tác khoanh định và công bố khu vực có khoáng sản phân tán, nhỏ lẻ thuộc thẩm quyền của Bộ Tài nguyên và Môi trường, đề nghị cơ quan soạn thảo nghiên cứu chỉnh sửa lại quy định tại khoản 2, khoản 3, Điều 17 trong dự thảo về thẩm quyền thẩm định và quyết định khoanh định và công bố cho phù hợp, đảm bảo theo đúng quy định của Luật. </w:t>
            </w:r>
          </w:p>
        </w:tc>
        <w:tc>
          <w:tcPr>
            <w:tcW w:w="1527" w:type="pct"/>
            <w:shd w:val="clear" w:color="auto" w:fill="auto"/>
          </w:tcPr>
          <w:p w14:paraId="6F050B6C" w14:textId="39354F5C"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3ED4F96E" w14:textId="77777777" w:rsidTr="002F0845">
        <w:tc>
          <w:tcPr>
            <w:tcW w:w="305" w:type="pct"/>
            <w:shd w:val="clear" w:color="auto" w:fill="auto"/>
          </w:tcPr>
          <w:p w14:paraId="2AD14E3E"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A097EA7" w14:textId="1B41150D"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058BD8B3"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xem xét bỏ điểm b khoản 3 Điều 17 Dự thảo.</w:t>
            </w:r>
          </w:p>
          <w:p w14:paraId="18EAE573" w14:textId="7D0D7BA2"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UBND cấp tỉnh không có thẩm quyền khoanh định khu vực có khoáng sản phân tán nhỏ lẻ mà chỉ đề xuất với Bộ Tài nguyên và Môi trường xác định và công bố khu vực có khoáng sản phân tán nhỏ lẻ. </w:t>
            </w:r>
          </w:p>
        </w:tc>
        <w:tc>
          <w:tcPr>
            <w:tcW w:w="1527" w:type="pct"/>
            <w:shd w:val="clear" w:color="auto" w:fill="auto"/>
          </w:tcPr>
          <w:p w14:paraId="06712CEB" w14:textId="1B304789"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41A4C72D" w14:textId="77777777" w:rsidTr="002F0845">
        <w:tc>
          <w:tcPr>
            <w:tcW w:w="305" w:type="pct"/>
            <w:shd w:val="clear" w:color="auto" w:fill="auto"/>
          </w:tcPr>
          <w:p w14:paraId="119DFCA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58BA2BA" w14:textId="3AB3750B"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Sở TNMT tỉnh Hậu </w:t>
            </w:r>
            <w:r w:rsidRPr="002F0845">
              <w:rPr>
                <w:rFonts w:cs="Times New Roman"/>
                <w:sz w:val="26"/>
                <w:szCs w:val="26"/>
              </w:rPr>
              <w:lastRenderedPageBreak/>
              <w:t>Giang</w:t>
            </w:r>
          </w:p>
        </w:tc>
        <w:tc>
          <w:tcPr>
            <w:tcW w:w="2165" w:type="pct"/>
            <w:shd w:val="clear" w:color="auto" w:fill="auto"/>
          </w:tcPr>
          <w:p w14:paraId="32350322"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lastRenderedPageBreak/>
              <w:t>Điều 17 dự thảo Nghị định quy định quy trình,</w:t>
            </w:r>
            <w:r w:rsidRPr="002F0845">
              <w:rPr>
                <w:rFonts w:eastAsia="Times New Roman" w:cs="Times New Roman"/>
                <w:spacing w:val="-1"/>
                <w:sz w:val="26"/>
                <w:szCs w:val="26"/>
                <w14:ligatures w14:val="none"/>
              </w:rPr>
              <w:t xml:space="preserve"> </w:t>
            </w:r>
            <w:r w:rsidRPr="002F0845">
              <w:rPr>
                <w:rFonts w:eastAsia="Times New Roman" w:cs="Times New Roman"/>
                <w:sz w:val="26"/>
                <w:szCs w:val="26"/>
                <w14:ligatures w14:val="none"/>
              </w:rPr>
              <w:t xml:space="preserve">thủ tục </w:t>
            </w:r>
            <w:r w:rsidRPr="002F0845">
              <w:rPr>
                <w:rFonts w:eastAsia="Times New Roman" w:cs="Times New Roman"/>
                <w:sz w:val="26"/>
                <w:szCs w:val="26"/>
                <w14:ligatures w14:val="none"/>
              </w:rPr>
              <w:lastRenderedPageBreak/>
              <w:t>khoanh định khu vực có khoáng sản</w:t>
            </w:r>
            <w:r w:rsidRPr="002F0845">
              <w:rPr>
                <w:rFonts w:eastAsia="Times New Roman" w:cs="Times New Roman"/>
                <w:spacing w:val="-1"/>
                <w:sz w:val="26"/>
                <w:szCs w:val="26"/>
                <w14:ligatures w14:val="none"/>
              </w:rPr>
              <w:t xml:space="preserve"> </w:t>
            </w:r>
            <w:r w:rsidRPr="002F0845">
              <w:rPr>
                <w:rFonts w:eastAsia="Times New Roman" w:cs="Times New Roman"/>
                <w:sz w:val="26"/>
                <w:szCs w:val="26"/>
                <w14:ligatures w14:val="none"/>
              </w:rPr>
              <w:t xml:space="preserve">phân tán, nhỏ lẻ và có quy định gửi hồ sơ đến Sở Tài nguyên và Môi trường thẩm định và UBND cấp tỉnh ra quyết định khoanh định. </w:t>
            </w:r>
          </w:p>
          <w:p w14:paraId="36C608F8"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Tuy nhiên, tại khoản 1 Điều 27, </w:t>
            </w:r>
            <w:r w:rsidRPr="002F0845">
              <w:rPr>
                <w:rFonts w:eastAsia="Times New Roman" w:cs="Times New Roman"/>
                <w:iCs/>
                <w:spacing w:val="-4"/>
                <w:sz w:val="26"/>
                <w:szCs w:val="26"/>
                <w14:ligatures w14:val="none"/>
              </w:rPr>
              <w:t>điểm b khoản 2 Điều 107</w:t>
            </w:r>
            <w:r w:rsidRPr="002F0845">
              <w:rPr>
                <w:rFonts w:eastAsia="Times New Roman" w:cs="Times New Roman"/>
                <w:sz w:val="26"/>
                <w:szCs w:val="26"/>
                <w14:ligatures w14:val="none"/>
              </w:rPr>
              <w:t xml:space="preserve"> Luật Địa chất và Khoáng sản năm 2024 quy định: </w:t>
            </w:r>
          </w:p>
          <w:p w14:paraId="6652DD3F" w14:textId="77777777" w:rsidR="00680555" w:rsidRPr="002F0845" w:rsidRDefault="00680555" w:rsidP="002F0845">
            <w:pPr>
              <w:spacing w:before="20" w:after="20"/>
              <w:jc w:val="both"/>
              <w:rPr>
                <w:rFonts w:eastAsia="Times New Roman" w:cs="Times New Roman"/>
                <w:i/>
                <w:sz w:val="26"/>
                <w:szCs w:val="26"/>
                <w14:ligatures w14:val="none"/>
              </w:rPr>
            </w:pPr>
            <w:r w:rsidRPr="002F0845">
              <w:rPr>
                <w:rFonts w:eastAsia="Times New Roman" w:cs="Times New Roman"/>
                <w:i/>
                <w:sz w:val="26"/>
                <w:szCs w:val="26"/>
                <w14:ligatures w14:val="none"/>
              </w:rPr>
              <w:t>“</w:t>
            </w:r>
            <w:bookmarkStart w:id="13" w:name="dieu_27"/>
            <w:r w:rsidRPr="002F0845">
              <w:rPr>
                <w:rFonts w:eastAsia="Times New Roman" w:cs="Times New Roman"/>
                <w:i/>
                <w:sz w:val="26"/>
                <w:szCs w:val="26"/>
                <w14:ligatures w14:val="none"/>
              </w:rPr>
              <w:t xml:space="preserve"> </w:t>
            </w:r>
            <w:r w:rsidRPr="002F0845">
              <w:rPr>
                <w:rFonts w:eastAsia="Times New Roman" w:cs="Times New Roman"/>
                <w:b/>
                <w:bCs/>
                <w:i/>
                <w:sz w:val="26"/>
                <w:szCs w:val="26"/>
                <w14:ligatures w14:val="none"/>
              </w:rPr>
              <w:t>Điều 27. Khu vực có khoáng sản phân tán, nhỏ lẻ</w:t>
            </w:r>
            <w:bookmarkEnd w:id="13"/>
          </w:p>
          <w:p w14:paraId="13FE9AD9" w14:textId="77777777" w:rsidR="00680555" w:rsidRPr="002F0845" w:rsidRDefault="00680555" w:rsidP="002F0845">
            <w:pPr>
              <w:spacing w:before="20" w:after="20"/>
              <w:jc w:val="both"/>
              <w:rPr>
                <w:rFonts w:eastAsia="Times New Roman" w:cs="Times New Roman"/>
                <w:i/>
                <w:iCs/>
                <w:spacing w:val="-4"/>
                <w:sz w:val="26"/>
                <w:szCs w:val="26"/>
                <w14:ligatures w14:val="none"/>
              </w:rPr>
            </w:pPr>
            <w:r w:rsidRPr="002F0845">
              <w:rPr>
                <w:rFonts w:eastAsia="Times New Roman" w:cs="Times New Roman"/>
                <w:i/>
                <w:sz w:val="26"/>
                <w:szCs w:val="26"/>
                <w14:ligatures w14:val="none"/>
              </w:rPr>
              <w:t xml:space="preserve">1. </w:t>
            </w:r>
            <w:r w:rsidRPr="002F0845">
              <w:rPr>
                <w:rFonts w:eastAsia="Times New Roman" w:cs="Times New Roman"/>
                <w:i/>
                <w:iCs/>
                <w:spacing w:val="-4"/>
                <w:sz w:val="26"/>
                <w:szCs w:val="26"/>
                <w14:ligatures w14:val="none"/>
              </w:rPr>
              <w:t xml:space="preserve">Khu vực có khoáng sản phân tán, nhỏ lẻ là khu vực có khoáng sản nhóm I, nhóm II và chỉ phù hợp với hình thức khai thác </w:t>
            </w:r>
            <w:r w:rsidRPr="002F0845">
              <w:rPr>
                <w:rFonts w:eastAsia="Times New Roman" w:cs="Times New Roman"/>
                <w:bCs/>
                <w:i/>
                <w:iCs/>
                <w:spacing w:val="-4"/>
                <w:sz w:val="26"/>
                <w:szCs w:val="26"/>
                <w14:ligatures w14:val="none"/>
              </w:rPr>
              <w:t>quy mô</w:t>
            </w:r>
            <w:r w:rsidRPr="002F0845">
              <w:rPr>
                <w:rFonts w:eastAsia="Times New Roman" w:cs="Times New Roman"/>
                <w:i/>
                <w:iCs/>
                <w:spacing w:val="-4"/>
                <w:sz w:val="26"/>
                <w:szCs w:val="26"/>
                <w14:ligatures w14:val="none"/>
              </w:rPr>
              <w:t xml:space="preserve"> nhỏ được xác định trên cơ sở sau đây:</w:t>
            </w:r>
          </w:p>
          <w:p w14:paraId="29872BF5" w14:textId="77777777" w:rsidR="00680555" w:rsidRPr="002F0845" w:rsidRDefault="00680555" w:rsidP="002F0845">
            <w:pPr>
              <w:spacing w:before="20" w:after="20"/>
              <w:jc w:val="both"/>
              <w:rPr>
                <w:rFonts w:eastAsia="Times New Roman" w:cs="Times New Roman"/>
                <w:i/>
                <w:iCs/>
                <w:spacing w:val="-4"/>
                <w:sz w:val="26"/>
                <w:szCs w:val="26"/>
                <w14:ligatures w14:val="none"/>
              </w:rPr>
            </w:pPr>
            <w:r w:rsidRPr="002F0845">
              <w:rPr>
                <w:rFonts w:eastAsia="Times New Roman" w:cs="Times New Roman"/>
                <w:i/>
                <w:iCs/>
                <w:spacing w:val="-4"/>
                <w:sz w:val="26"/>
                <w:szCs w:val="26"/>
                <w14:ligatures w14:val="none"/>
              </w:rPr>
              <w:t>……”</w:t>
            </w:r>
          </w:p>
          <w:p w14:paraId="41AE2787" w14:textId="77777777" w:rsidR="00680555" w:rsidRPr="002F0845" w:rsidRDefault="00680555" w:rsidP="002F0845">
            <w:pPr>
              <w:spacing w:before="20" w:after="20"/>
              <w:jc w:val="both"/>
              <w:rPr>
                <w:rFonts w:eastAsia="Times New Roman" w:cs="Times New Roman"/>
                <w:i/>
                <w:sz w:val="26"/>
                <w:szCs w:val="26"/>
                <w14:ligatures w14:val="none"/>
              </w:rPr>
            </w:pPr>
            <w:r w:rsidRPr="002F0845">
              <w:rPr>
                <w:rFonts w:eastAsia="Times New Roman" w:cs="Times New Roman"/>
                <w:i/>
                <w:iCs/>
                <w:spacing w:val="-4"/>
                <w:sz w:val="26"/>
                <w:szCs w:val="26"/>
                <w14:ligatures w14:val="none"/>
              </w:rPr>
              <w:t>“</w:t>
            </w:r>
            <w:bookmarkStart w:id="14" w:name="dieu_107"/>
            <w:r w:rsidRPr="002F0845">
              <w:rPr>
                <w:rFonts w:eastAsia="Times New Roman" w:cs="Times New Roman"/>
                <w:b/>
                <w:bCs/>
                <w:i/>
                <w:sz w:val="26"/>
                <w:szCs w:val="26"/>
                <w:lang w:val="nl-NL"/>
                <w14:ligatures w14:val="none"/>
              </w:rPr>
              <w:t>Điều 107. Trách nhiệm quản lý nhà nước về địa chất, khoáng sản</w:t>
            </w:r>
            <w:bookmarkEnd w:id="14"/>
            <w:r w:rsidRPr="002F0845">
              <w:rPr>
                <w:rFonts w:eastAsia="Times New Roman" w:cs="Times New Roman"/>
                <w:b/>
                <w:bCs/>
                <w:i/>
                <w:sz w:val="26"/>
                <w:szCs w:val="26"/>
                <w:lang w:val="nl-NL"/>
                <w14:ligatures w14:val="none"/>
              </w:rPr>
              <w:t xml:space="preserve"> </w:t>
            </w:r>
          </w:p>
          <w:p w14:paraId="512F317F" w14:textId="77777777" w:rsidR="00680555" w:rsidRPr="002F0845" w:rsidRDefault="00680555" w:rsidP="002F0845">
            <w:pPr>
              <w:spacing w:before="20" w:after="20"/>
              <w:jc w:val="both"/>
              <w:rPr>
                <w:rFonts w:eastAsia="Times New Roman" w:cs="Times New Roman"/>
                <w:i/>
                <w:iCs/>
                <w:spacing w:val="-4"/>
                <w:sz w:val="26"/>
                <w:szCs w:val="26"/>
                <w14:ligatures w14:val="none"/>
              </w:rPr>
            </w:pPr>
            <w:r w:rsidRPr="002F0845">
              <w:rPr>
                <w:rFonts w:eastAsia="Times New Roman" w:cs="Times New Roman"/>
                <w:i/>
                <w:iCs/>
                <w:spacing w:val="-4"/>
                <w:sz w:val="26"/>
                <w:szCs w:val="26"/>
                <w14:ligatures w14:val="none"/>
              </w:rPr>
              <w:t>……</w:t>
            </w:r>
          </w:p>
          <w:p w14:paraId="1A8AAB9B" w14:textId="77777777" w:rsidR="00680555" w:rsidRPr="002F0845" w:rsidRDefault="00680555" w:rsidP="002F0845">
            <w:pPr>
              <w:spacing w:before="20" w:after="20"/>
              <w:jc w:val="both"/>
              <w:rPr>
                <w:rFonts w:eastAsia="Times New Roman" w:cs="Times New Roman"/>
                <w:i/>
                <w:sz w:val="26"/>
                <w:szCs w:val="26"/>
                <w:lang w:val="nl-NL"/>
                <w14:ligatures w14:val="none"/>
              </w:rPr>
            </w:pPr>
            <w:r w:rsidRPr="002F0845">
              <w:rPr>
                <w:rFonts w:eastAsia="Times New Roman" w:cs="Times New Roman"/>
                <w:i/>
                <w:sz w:val="26"/>
                <w:szCs w:val="26"/>
                <w:lang w:val="nl-NL"/>
                <w14:ligatures w14:val="none"/>
              </w:rPr>
              <w:t xml:space="preserve">2. </w:t>
            </w:r>
            <w:r w:rsidRPr="002F0845">
              <w:rPr>
                <w:rFonts w:eastAsia="Times New Roman" w:cs="Times New Roman"/>
                <w:i/>
                <w:spacing w:val="-4"/>
                <w:sz w:val="26"/>
                <w:szCs w:val="26"/>
                <w14:ligatures w14:val="none"/>
              </w:rPr>
              <w:t>Bộ Tài nguyên và Môi trường</w:t>
            </w:r>
            <w:r w:rsidRPr="002F0845">
              <w:rPr>
                <w:rFonts w:eastAsia="Times New Roman" w:cs="Times New Roman"/>
                <w:i/>
                <w:spacing w:val="-4"/>
                <w:sz w:val="26"/>
                <w:szCs w:val="26"/>
                <w:lang w:val="nl-NL"/>
                <w14:ligatures w14:val="none"/>
              </w:rPr>
              <w:t xml:space="preserve"> là cơ quan đầu mối giúp Chính phủ thống nhất quản lý nhà nước về địa chất, khoáng sản, </w:t>
            </w:r>
            <w:r w:rsidRPr="002F0845">
              <w:rPr>
                <w:rFonts w:eastAsia="Times New Roman" w:cs="Times New Roman"/>
                <w:bCs/>
                <w:i/>
                <w:spacing w:val="-2"/>
                <w:sz w:val="26"/>
                <w:szCs w:val="26"/>
                <w14:ligatures w14:val="none"/>
              </w:rPr>
              <w:t>trong phạm vi nhiệm vụ, quyền hạn của mình, có trách nhiệm sau đây</w:t>
            </w:r>
            <w:r w:rsidRPr="002F0845">
              <w:rPr>
                <w:rFonts w:eastAsia="Times New Roman" w:cs="Times New Roman"/>
                <w:bCs/>
                <w:i/>
                <w:spacing w:val="-2"/>
                <w:sz w:val="26"/>
                <w:szCs w:val="26"/>
                <w:lang w:val="nl-NL"/>
                <w14:ligatures w14:val="none"/>
              </w:rPr>
              <w:t>:</w:t>
            </w:r>
          </w:p>
          <w:p w14:paraId="54E62450" w14:textId="77777777" w:rsidR="00680555" w:rsidRPr="002F0845" w:rsidRDefault="00680555" w:rsidP="002F0845">
            <w:pPr>
              <w:widowControl w:val="0"/>
              <w:spacing w:before="20" w:after="20"/>
              <w:jc w:val="both"/>
              <w:rPr>
                <w:rFonts w:eastAsia="Times New Roman" w:cs="Times New Roman"/>
                <w:i/>
                <w:spacing w:val="-6"/>
                <w:sz w:val="26"/>
                <w:szCs w:val="26"/>
                <w14:ligatures w14:val="none"/>
              </w:rPr>
            </w:pPr>
            <w:r w:rsidRPr="002F0845">
              <w:rPr>
                <w:rFonts w:eastAsia="Times New Roman" w:cs="Times New Roman"/>
                <w:i/>
                <w:sz w:val="26"/>
                <w:szCs w:val="26"/>
                <w:lang w:val="nl-NL"/>
                <w14:ligatures w14:val="none"/>
              </w:rPr>
              <w:t>......</w:t>
            </w:r>
          </w:p>
          <w:p w14:paraId="1C0BE416" w14:textId="77777777" w:rsidR="00680555" w:rsidRPr="002F0845" w:rsidRDefault="00680555" w:rsidP="002F0845">
            <w:pPr>
              <w:spacing w:before="20" w:after="20"/>
              <w:jc w:val="both"/>
              <w:rPr>
                <w:rFonts w:eastAsia="Times New Roman" w:cs="Times New Roman"/>
                <w:i/>
                <w:sz w:val="26"/>
                <w:szCs w:val="26"/>
                <w:lang w:val="nl-NL"/>
                <w14:ligatures w14:val="none"/>
              </w:rPr>
            </w:pPr>
            <w:r w:rsidRPr="002F0845">
              <w:rPr>
                <w:rFonts w:eastAsia="Times New Roman" w:cs="Times New Roman"/>
                <w:i/>
                <w:sz w:val="26"/>
                <w:szCs w:val="26"/>
                <w14:ligatures w14:val="none"/>
              </w:rPr>
              <w:t>b) Khoanh định và công bố các khu vực có khoáng sản phân tán nhỏ, lẻ; khoanh định và trình Thủ tướng Chính phủ phê duyệt khu vực dự trữ khoáng sản quốc gia, danh mục khoáng sản chiến lược, quan trọng</w:t>
            </w:r>
            <w:r w:rsidRPr="002F0845">
              <w:rPr>
                <w:rFonts w:eastAsia="Times New Roman" w:cs="Times New Roman"/>
                <w:i/>
                <w:sz w:val="26"/>
                <w:szCs w:val="26"/>
                <w:lang w:val="nl-NL"/>
                <w14:ligatures w14:val="none"/>
              </w:rPr>
              <w:t>;”</w:t>
            </w:r>
          </w:p>
          <w:p w14:paraId="0F39DD5D"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lang w:val="nl-NL"/>
                <w14:ligatures w14:val="none"/>
              </w:rPr>
              <w:t xml:space="preserve">Ngoài ra, </w:t>
            </w:r>
            <w:r w:rsidRPr="002F0845">
              <w:rPr>
                <w:rFonts w:eastAsia="Times New Roman" w:cs="Times New Roman"/>
                <w:iCs/>
                <w:spacing w:val="-4"/>
                <w:sz w:val="26"/>
                <w:szCs w:val="26"/>
                <w:lang w:val="nl-NL"/>
                <w14:ligatures w14:val="none"/>
              </w:rPr>
              <w:t xml:space="preserve">tại khoản 4 Điều 107 </w:t>
            </w:r>
            <w:r w:rsidRPr="002F0845">
              <w:rPr>
                <w:rFonts w:eastAsia="Times New Roman" w:cs="Times New Roman"/>
                <w:sz w:val="26"/>
                <w:szCs w:val="26"/>
                <w:lang w:val="nl-NL"/>
                <w14:ligatures w14:val="none"/>
              </w:rPr>
              <w:t>Luật Địa chất và Khoáng sản 2024 không quy định trách nhiệm của UBND cấp tỉnh ra quyết định k</w:t>
            </w:r>
            <w:r w:rsidRPr="002F0845">
              <w:rPr>
                <w:rFonts w:eastAsia="Times New Roman" w:cs="Times New Roman"/>
                <w:sz w:val="26"/>
                <w:szCs w:val="26"/>
                <w14:ligatures w14:val="none"/>
              </w:rPr>
              <w:t xml:space="preserve">hoanh định </w:t>
            </w:r>
            <w:r w:rsidRPr="002F0845">
              <w:rPr>
                <w:rFonts w:eastAsia="Times New Roman" w:cs="Times New Roman"/>
                <w:sz w:val="26"/>
                <w:szCs w:val="26"/>
                <w:lang w:val="nl-NL"/>
                <w14:ligatures w14:val="none"/>
              </w:rPr>
              <w:t xml:space="preserve">các </w:t>
            </w:r>
            <w:r w:rsidRPr="002F0845">
              <w:rPr>
                <w:rFonts w:eastAsia="Times New Roman" w:cs="Times New Roman"/>
                <w:sz w:val="26"/>
                <w:szCs w:val="26"/>
                <w14:ligatures w14:val="none"/>
              </w:rPr>
              <w:t>khu vực có khoáng sản phân tán nhỏ, lẻ</w:t>
            </w:r>
            <w:r w:rsidRPr="002F0845">
              <w:rPr>
                <w:rFonts w:eastAsia="Times New Roman" w:cs="Times New Roman"/>
                <w:sz w:val="26"/>
                <w:szCs w:val="26"/>
                <w:lang w:val="nl-NL"/>
                <w14:ligatures w14:val="none"/>
              </w:rPr>
              <w:t>.</w:t>
            </w:r>
          </w:p>
          <w:p w14:paraId="18EE9223" w14:textId="39EDE332"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Do đó, đề nghị rà soát, xem xét lại nội dung Điều 17 dự thảo Nghị định đảm bảo phù hợp với quy định của Luật Địa chất và Khoáng sản năm 2024.</w:t>
            </w:r>
          </w:p>
        </w:tc>
        <w:tc>
          <w:tcPr>
            <w:tcW w:w="1527" w:type="pct"/>
            <w:shd w:val="clear" w:color="auto" w:fill="auto"/>
          </w:tcPr>
          <w:p w14:paraId="13691705" w14:textId="5FD7FB89" w:rsidR="00680555"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 xml:space="preserve">Cơ quan chủ trì soạn thảo đã tiếp thu và </w:t>
            </w:r>
            <w:r w:rsidRPr="002F0845">
              <w:rPr>
                <w:rFonts w:cs="Times New Roman"/>
                <w:sz w:val="26"/>
                <w:szCs w:val="26"/>
                <w:lang w:val="en-US"/>
              </w:rPr>
              <w:lastRenderedPageBreak/>
              <w:t>hoàn thiện tại dự thảo Nghị định.</w:t>
            </w:r>
          </w:p>
        </w:tc>
      </w:tr>
      <w:tr w:rsidR="002F0845" w:rsidRPr="002F0845" w14:paraId="402248EB" w14:textId="77777777" w:rsidTr="002F0845">
        <w:tc>
          <w:tcPr>
            <w:tcW w:w="305" w:type="pct"/>
            <w:shd w:val="clear" w:color="auto" w:fill="auto"/>
          </w:tcPr>
          <w:p w14:paraId="373CDAB1"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47D13670" w14:textId="1E9AE481"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Mục 3 KHU VỰC DỰ TRỮ KHOÁNG SẢN QUỐC GIA</w:t>
            </w:r>
          </w:p>
        </w:tc>
      </w:tr>
      <w:tr w:rsidR="002F0845" w:rsidRPr="002F0845" w14:paraId="7A7EC982" w14:textId="77777777" w:rsidTr="002F0845">
        <w:tc>
          <w:tcPr>
            <w:tcW w:w="305" w:type="pct"/>
            <w:shd w:val="clear" w:color="auto" w:fill="auto"/>
          </w:tcPr>
          <w:p w14:paraId="4125AE97" w14:textId="77777777" w:rsidR="005774B9" w:rsidRPr="002F0845" w:rsidRDefault="005774B9"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3946111" w14:textId="349E8A20"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2E5C9BD3" w14:textId="7A273823" w:rsidR="005774B9" w:rsidRPr="002F0845" w:rsidRDefault="005774B9" w:rsidP="002F0845">
            <w:pPr>
              <w:spacing w:before="20" w:after="20"/>
              <w:jc w:val="both"/>
              <w:rPr>
                <w:rFonts w:cs="Times New Roman"/>
                <w:sz w:val="26"/>
                <w:szCs w:val="26"/>
              </w:rPr>
            </w:pPr>
            <w:r w:rsidRPr="002F0845">
              <w:rPr>
                <w:rFonts w:cs="Times New Roman"/>
                <w:iCs/>
                <w:sz w:val="26"/>
                <w:szCs w:val="26"/>
                <w:lang w:val="en-US"/>
              </w:rPr>
              <w:t>Sửa lại số thứ tự Điều 4 (Trình tự khoanh định và phê duyệt khu vực dự trữ khoáng sản quốc gia) thành Điều 21, đồng thời bổ sung vào khoản 2 Điều này đại diện các cơ quan liên quan (Bộ Công Thương, Bộ Quốc phòng, Bộ Xây dựng và Ủy ban nhân dân cấp tỉnh…) cho thống nhất với nội dung điểm a khoản 2 Điều 24.</w:t>
            </w:r>
          </w:p>
        </w:tc>
        <w:tc>
          <w:tcPr>
            <w:tcW w:w="1527" w:type="pct"/>
            <w:shd w:val="clear" w:color="auto" w:fill="auto"/>
          </w:tcPr>
          <w:p w14:paraId="31D2AE8B" w14:textId="5A916582"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6B691F50" w14:textId="77777777" w:rsidTr="002F0845">
        <w:tc>
          <w:tcPr>
            <w:tcW w:w="305" w:type="pct"/>
            <w:shd w:val="clear" w:color="auto" w:fill="auto"/>
          </w:tcPr>
          <w:p w14:paraId="0238B09D" w14:textId="77777777" w:rsidR="005774B9" w:rsidRPr="002F0845" w:rsidRDefault="005774B9"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5D3641C" w14:textId="5DA79CD6" w:rsidR="005774B9" w:rsidRPr="002F0845" w:rsidRDefault="005774B9" w:rsidP="002F0845">
            <w:pPr>
              <w:spacing w:before="20" w:after="20"/>
              <w:jc w:val="both"/>
              <w:rPr>
                <w:rFonts w:cs="Times New Roman"/>
                <w:sz w:val="26"/>
                <w:szCs w:val="26"/>
                <w:lang w:val="en-US"/>
              </w:rPr>
            </w:pPr>
          </w:p>
        </w:tc>
        <w:tc>
          <w:tcPr>
            <w:tcW w:w="2165" w:type="pct"/>
            <w:shd w:val="clear" w:color="auto" w:fill="auto"/>
          </w:tcPr>
          <w:p w14:paraId="39B44C15" w14:textId="754DD10B" w:rsidR="005774B9" w:rsidRPr="002F0845" w:rsidRDefault="005774B9" w:rsidP="002F0845">
            <w:pPr>
              <w:spacing w:before="20" w:after="20"/>
              <w:jc w:val="both"/>
              <w:rPr>
                <w:rFonts w:cs="Times New Roman"/>
                <w:iCs/>
                <w:sz w:val="26"/>
                <w:szCs w:val="26"/>
                <w:lang w:val="en-US"/>
              </w:rPr>
            </w:pPr>
            <w:r w:rsidRPr="002F0845">
              <w:rPr>
                <w:rFonts w:cs="Times New Roman"/>
                <w:iCs/>
                <w:sz w:val="26"/>
                <w:szCs w:val="26"/>
                <w:lang w:val="en-US"/>
              </w:rPr>
              <w:t>Nghiên cứu gộp nội dung Điều 22, Điều 26 và Điều 30 thành một Điều về trách nhiệm các cơ quan liên quan để tránh trùng lặp về nội dung.</w:t>
            </w:r>
          </w:p>
        </w:tc>
        <w:tc>
          <w:tcPr>
            <w:tcW w:w="1527" w:type="pct"/>
            <w:shd w:val="clear" w:color="auto" w:fill="auto"/>
          </w:tcPr>
          <w:p w14:paraId="54D78729" w14:textId="11C6849C"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10A40774" w14:textId="77777777" w:rsidTr="002F0845">
        <w:tc>
          <w:tcPr>
            <w:tcW w:w="305" w:type="pct"/>
            <w:shd w:val="clear" w:color="auto" w:fill="auto"/>
          </w:tcPr>
          <w:p w14:paraId="3D35B959" w14:textId="77777777" w:rsidR="005774B9" w:rsidRPr="002F0845" w:rsidRDefault="005774B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61EBD3B" w14:textId="53DC159B" w:rsidR="005774B9" w:rsidRPr="002F0845" w:rsidRDefault="005774B9" w:rsidP="002F0845">
            <w:pPr>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444E5DA5" w14:textId="77777777" w:rsidR="005774B9" w:rsidRPr="002F0845" w:rsidRDefault="005774B9"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Theo quy định của Luật Địa chất và khoáng sản năm 2024, dự án đầu tư tại khu vực dự trữ khoáng sản quốc gia phải tổ chức đánh giá mức độ ảnh hưởng đến khoáng sản thuộc đối tượng dự trữ; thời điểm đánh giá được thực hiện trong giai đoạn nghiên cứu tiền khả thi. Tuy nhiên, Luật chưa quy định chuyển tiếp đối với các dự án đã được cấp có thẩm quyền (Quốc hội, Thủ tướng Chính phủ, Hội đồng nhân dân cấp tỉnh…) quyết định chủ trương đầu tư trước thời điểm Luật có hiệu lực nhưng chưa triển khai thực hiện.</w:t>
            </w:r>
          </w:p>
          <w:p w14:paraId="0D6B5B49" w14:textId="77777777" w:rsidR="005774B9" w:rsidRPr="002F0845" w:rsidRDefault="005774B9"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Do vậy, đề nghị bổ sung điều khoản xử lý chuyển tiếp “</w:t>
            </w:r>
            <w:r w:rsidRPr="002F0845">
              <w:rPr>
                <w:rFonts w:eastAsia="Times New Roman" w:cs="Times New Roman"/>
                <w:i/>
                <w:iCs/>
                <w:sz w:val="26"/>
                <w:szCs w:val="26"/>
                <w14:ligatures w14:val="none"/>
              </w:rPr>
              <w:t>Đối với dự án đầu tư xây dựng đã được cấp có thẩm quyền quyết định chủ trương đầu tư trước thời điểm Luật có hiệu lực nhưng chưa triển khai thực hiện, việc đánh giá mức độ ảnh hưởng đến khoáng sản thuộc đối tượng dự trữ thực hiện trong giai đoạn chuẩn bị dự án gửi Ủy ban nhân dân cấp tỉnh xem xét, gửi Bộ Tài nguyên và Môi trường chấp thuận trước khi thi công công trình dự án”</w:t>
            </w:r>
            <w:r w:rsidRPr="002F0845">
              <w:rPr>
                <w:rFonts w:eastAsia="Times New Roman" w:cs="Times New Roman"/>
                <w:sz w:val="26"/>
                <w:szCs w:val="26"/>
                <w14:ligatures w14:val="none"/>
              </w:rPr>
              <w:t>.</w:t>
            </w:r>
          </w:p>
          <w:p w14:paraId="6A99B8EA" w14:textId="77777777" w:rsidR="005774B9" w:rsidRPr="002F0845" w:rsidRDefault="005774B9"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Đây là nội dung rất quan trọng để tháo gỡ khó khăn, vướng mắc cho các dự án đầu tư thực hiện trên khu vực </w:t>
            </w:r>
            <w:r w:rsidRPr="002F0845">
              <w:rPr>
                <w:rFonts w:eastAsia="Times New Roman" w:cs="Times New Roman"/>
                <w:sz w:val="26"/>
                <w:szCs w:val="26"/>
                <w14:ligatures w14:val="none"/>
              </w:rPr>
              <w:lastRenderedPageBreak/>
              <w:t xml:space="preserve">có quy hoạch dự trữ khoáng sản (như khu vực Tây Nguyên) đã được Quốc hội, Chính phủ, Thủ tướng Chính phủ chỉ đạo Bộ Tài nguyên và Môi trường khẩn trương tháo gỡ (như tại Nghị quyết số 138/2024/QH15 của Quốc hội, Nghị quyết số 147/NQ-CP ngày 20/9/2024 của Chính phủ…). </w:t>
            </w:r>
          </w:p>
        </w:tc>
        <w:tc>
          <w:tcPr>
            <w:tcW w:w="1527" w:type="pct"/>
            <w:shd w:val="clear" w:color="auto" w:fill="auto"/>
          </w:tcPr>
          <w:p w14:paraId="2657C818" w14:textId="524F2D49" w:rsidR="005774B9"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2702671D" w14:textId="77777777" w:rsidTr="002F0845">
        <w:tc>
          <w:tcPr>
            <w:tcW w:w="305" w:type="pct"/>
            <w:shd w:val="clear" w:color="auto" w:fill="auto"/>
          </w:tcPr>
          <w:p w14:paraId="13F077E3"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E543E3A" w14:textId="5114543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00E435A1" w14:textId="4A4EBFB7"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Tại Mục 3 quy định khu vực dự trữ khoáng sản quốc gia (gồm các Điều từ 18 - 30), chưa có quy định đối với các khu vực đã được điều tra địa chất. Hiện nay trong thực tế có các điểm quặng khoáng sản đã được điều tra địa chất 1/50.000, có quy mô nhỏ; không nằm trong Quy hoạch khoáng sản của cả nước; không nằm trong khu vực dự trữ khoáng sản quốc gia; không nằm trong Phương án bảo vệ khoáng sản trong Quy hoạch tỉnh (do liên quan đến chỉ tiêu phân bổ đất cho khai thác khoáng sản không đủ nên chưa quy hoạch một số điểm khoáng sản mới được điều tra, đánh giá,..). Vì vậy đề nghị bổ sung thêm quy định khu vực đã được điều tra địa chất và sửa thành: “Mục 3 khu vực dự trữ khoáng sản quốc gia, khu vực đã được điều tra địa chất”</w:t>
            </w:r>
          </w:p>
        </w:tc>
        <w:tc>
          <w:tcPr>
            <w:tcW w:w="1527" w:type="pct"/>
            <w:shd w:val="clear" w:color="auto" w:fill="auto"/>
          </w:tcPr>
          <w:p w14:paraId="4DEA0D05" w14:textId="594D8E0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Về nội dung này đã được Luật Địa chất và Khoáng sản quy định tại khoản 3 Điều 14 “Bộ trưởng Bộ Tài nguyên và Môi trường quy định chi tiết khoản 1 Điều này; quy định việc lập, thẩm định, phê duyệt đề án, dự án, nhiệm vụ, báo cáo, công bố kết quả điều tra cơ bản địa chất.”. Do đó, Bộ Nông nghiệp và Môi trường sẽ chi tiết nội dung này ở Thông tư.</w:t>
            </w:r>
          </w:p>
        </w:tc>
      </w:tr>
      <w:tr w:rsidR="002F0845" w:rsidRPr="002F0845" w14:paraId="3B982A70" w14:textId="77777777" w:rsidTr="002F0845">
        <w:tc>
          <w:tcPr>
            <w:tcW w:w="305" w:type="pct"/>
            <w:shd w:val="clear" w:color="auto" w:fill="auto"/>
          </w:tcPr>
          <w:p w14:paraId="6482C7A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0982E56" w14:textId="0B33FD2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6936594E" w14:textId="1EAECA9F"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các Điều 22, Điều 26, Điều 30: Đề nghị gộp thành một Điều quy định về trách nhiệm của cơ quan quản lý nhà nước đối với khu vực dự trữ khoáng sản quốc gia. </w:t>
            </w:r>
          </w:p>
        </w:tc>
        <w:tc>
          <w:tcPr>
            <w:tcW w:w="1527" w:type="pct"/>
            <w:shd w:val="clear" w:color="auto" w:fill="auto"/>
          </w:tcPr>
          <w:p w14:paraId="650CEACA" w14:textId="24F2B181"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B9CFC9D" w14:textId="77777777" w:rsidTr="002F0845">
        <w:tc>
          <w:tcPr>
            <w:tcW w:w="305" w:type="pct"/>
            <w:shd w:val="clear" w:color="auto" w:fill="auto"/>
          </w:tcPr>
          <w:p w14:paraId="29FE6578"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56BAE982" w14:textId="208F06A3"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18. Nguyên tắc khoanh định khu vực dự trữ khoáng sản quốc gia</w:t>
            </w:r>
          </w:p>
        </w:tc>
      </w:tr>
      <w:tr w:rsidR="002F0845" w:rsidRPr="002F0845" w14:paraId="5815E81F" w14:textId="77777777" w:rsidTr="002F0845">
        <w:tc>
          <w:tcPr>
            <w:tcW w:w="305" w:type="pct"/>
            <w:shd w:val="clear" w:color="auto" w:fill="auto"/>
          </w:tcPr>
          <w:p w14:paraId="2D45C19C"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3093EB74" w14:textId="1F8786A9"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35BC8181"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1BC10CD4" w14:textId="77777777" w:rsidR="00680555" w:rsidRPr="002F0845" w:rsidRDefault="00680555" w:rsidP="002F0845">
            <w:pPr>
              <w:spacing w:before="20" w:after="20"/>
              <w:jc w:val="both"/>
              <w:rPr>
                <w:rFonts w:cs="Times New Roman"/>
                <w:b/>
                <w:bCs/>
                <w:sz w:val="26"/>
                <w:szCs w:val="26"/>
              </w:rPr>
            </w:pPr>
          </w:p>
        </w:tc>
      </w:tr>
      <w:tr w:rsidR="002F0845" w:rsidRPr="002F0845" w14:paraId="3A01E664" w14:textId="77777777" w:rsidTr="002F0845">
        <w:tc>
          <w:tcPr>
            <w:tcW w:w="305" w:type="pct"/>
            <w:shd w:val="clear" w:color="auto" w:fill="auto"/>
          </w:tcPr>
          <w:p w14:paraId="603B8460"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0890E731" w14:textId="68214AB2"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19. Tiêu chí khoanh định khu vực dự trữ khoáng sản quốc gia</w:t>
            </w:r>
          </w:p>
        </w:tc>
      </w:tr>
      <w:tr w:rsidR="002F0845" w:rsidRPr="002F0845" w14:paraId="5D35754E" w14:textId="77777777" w:rsidTr="002F0845">
        <w:tc>
          <w:tcPr>
            <w:tcW w:w="305" w:type="pct"/>
            <w:shd w:val="clear" w:color="auto" w:fill="auto"/>
          </w:tcPr>
          <w:p w14:paraId="7C31B67B"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5F06EE1" w14:textId="66523E6D"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23DAA4CD" w14:textId="222846EC" w:rsidR="00680555" w:rsidRPr="002F0845" w:rsidRDefault="00680555" w:rsidP="002F0845">
            <w:pPr>
              <w:spacing w:before="20" w:after="20"/>
              <w:jc w:val="both"/>
              <w:rPr>
                <w:rFonts w:cs="Times New Roman"/>
                <w:b/>
                <w:bCs/>
                <w:sz w:val="26"/>
                <w:szCs w:val="26"/>
              </w:rPr>
            </w:pPr>
            <w:r w:rsidRPr="002F0845">
              <w:rPr>
                <w:rFonts w:cs="Times New Roman"/>
                <w:sz w:val="26"/>
                <w:szCs w:val="26"/>
                <w:lang w:eastAsia="vi-VN"/>
              </w:rPr>
              <w:t>Khoản 3 Điều 29 Luật quy định “</w:t>
            </w:r>
            <w:r w:rsidRPr="002F0845">
              <w:rPr>
                <w:rFonts w:cs="Times New Roman"/>
                <w:i/>
                <w:sz w:val="26"/>
                <w:szCs w:val="26"/>
                <w:shd w:val="clear" w:color="auto" w:fill="FFFFFF"/>
              </w:rPr>
              <w:t>Chính phủ quy định việc khoanh định, phê duyệt khu vực dự trữ khoáng sản quốc gia</w:t>
            </w:r>
            <w:r w:rsidRPr="002F0845">
              <w:rPr>
                <w:rFonts w:cs="Times New Roman"/>
                <w:sz w:val="26"/>
                <w:szCs w:val="26"/>
                <w:shd w:val="clear" w:color="auto" w:fill="FFFFFF"/>
              </w:rPr>
              <w:t xml:space="preserve">”. Điều 19 dự thảo Nghị định quy định về tiêu chí khoanh định khu vực dự trữ khoáng sản quốc gia, trong </w:t>
            </w:r>
            <w:r w:rsidRPr="002F0845">
              <w:rPr>
                <w:rFonts w:cs="Times New Roman"/>
                <w:sz w:val="26"/>
                <w:szCs w:val="26"/>
                <w:shd w:val="clear" w:color="auto" w:fill="FFFFFF"/>
              </w:rPr>
              <w:lastRenderedPageBreak/>
              <w:t>đó quy định: “</w:t>
            </w:r>
            <w:r w:rsidRPr="002F0845">
              <w:rPr>
                <w:rFonts w:cs="Times New Roman"/>
                <w:i/>
                <w:sz w:val="26"/>
                <w:szCs w:val="26"/>
              </w:rPr>
              <w:t>Loại khoáng sản: Khoáng sản chiến lược, quan trọng theo danh mục do Thủ tướng Chính phủ ban hành</w:t>
            </w:r>
            <w:r w:rsidRPr="002F0845">
              <w:rPr>
                <w:rFonts w:cs="Times New Roman"/>
                <w:sz w:val="26"/>
                <w:szCs w:val="26"/>
              </w:rPr>
              <w:t>” (khoản 1 Điều 19). Luật Địa chất và khoáng sản quy định: “</w:t>
            </w:r>
            <w:r w:rsidRPr="002F0845">
              <w:rPr>
                <w:rFonts w:cs="Times New Roman"/>
                <w:i/>
                <w:sz w:val="26"/>
                <w:szCs w:val="26"/>
                <w:shd w:val="clear" w:color="auto" w:fill="FFFFFF"/>
              </w:rPr>
              <w:t>Khu vực dự trữ khoáng sản quốc gia là khu vực có khoáng sản nhóm I, nhóm II chưa khai thác, được xác định căn cứ vào kết quả điều tra địa chất về khoáng sản, kết quả thăm dò khoáng sản, bao gồm:</w:t>
            </w:r>
            <w:r w:rsidRPr="002F0845">
              <w:rPr>
                <w:rFonts w:cs="Times New Roman"/>
                <w:sz w:val="26"/>
                <w:szCs w:val="26"/>
                <w:shd w:val="clear" w:color="auto" w:fill="FFFFFF"/>
              </w:rPr>
              <w:t>… “ (Điều 28). Theo đó, đề nghị cơ quan chủ trì soạn thảo làm rõ cơ sở “thu hẹp” khu vực có khoáng sản có thể được khoanh định khu vực dự trữ khoáng sản quốc gia. Việc thu hẹp như trên có thể gây khó khăn, vướng mắc khi cấp có thẩm quyền quyết định khoanh định một khu vực nhất định (không bao gồm khoáng sản chiến lược, quan trọng) là khu vực dự trữ khoáng sản quốc gia.</w:t>
            </w:r>
          </w:p>
        </w:tc>
        <w:tc>
          <w:tcPr>
            <w:tcW w:w="1527" w:type="pct"/>
            <w:shd w:val="clear" w:color="auto" w:fill="auto"/>
          </w:tcPr>
          <w:p w14:paraId="15F11814" w14:textId="7A6DBF7E" w:rsidR="00680555" w:rsidRPr="002F0845" w:rsidRDefault="005774B9" w:rsidP="002F0845">
            <w:pPr>
              <w:spacing w:before="20" w:after="20"/>
              <w:jc w:val="both"/>
              <w:rPr>
                <w:rFonts w:cs="Times New Roman"/>
                <w:b/>
                <w:bCs/>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643984D7" w14:textId="77777777" w:rsidTr="002F0845">
        <w:tc>
          <w:tcPr>
            <w:tcW w:w="305" w:type="pct"/>
            <w:shd w:val="clear" w:color="auto" w:fill="auto"/>
          </w:tcPr>
          <w:p w14:paraId="22397C48"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173EEDE7" w14:textId="1A32998D"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20. Hồ sơ đề xuất khoanh định khu vực dự trữ khoáng sản quốc gia</w:t>
            </w:r>
          </w:p>
        </w:tc>
      </w:tr>
      <w:tr w:rsidR="002F0845" w:rsidRPr="002F0845" w14:paraId="3B292B02" w14:textId="77777777" w:rsidTr="002F0845">
        <w:tc>
          <w:tcPr>
            <w:tcW w:w="305" w:type="pct"/>
            <w:shd w:val="clear" w:color="auto" w:fill="auto"/>
          </w:tcPr>
          <w:p w14:paraId="47B5464D" w14:textId="77777777" w:rsidR="005774B9" w:rsidRPr="002F0845" w:rsidRDefault="005774B9"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DADB1F0" w14:textId="1261A9A1"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7B900872" w14:textId="15E8820A" w:rsidR="005774B9" w:rsidRPr="002F0845" w:rsidRDefault="005774B9"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 xml:space="preserve">Tại Điều 20, Điều 24 dự thảo Nghị định, đề nghị rà soát, quy định cụ thể về trình tự, thủ tục khoanh định và phê duyệt khu vực dự trữ khoáng sản quốc gia; trình tự, thủ tục điều chỉnh khu vực dự trữ khoáng sản quốc gia (cơ quan, tổ chức được giao nhiệm vụ lập hồ sơ; cơ quan quản lý nhà nước tham gia thẩm định hồ sơ đề xuất khoanh định khu vực dự trữ khoáng sản quốc…) để bảo đảm tính thống nhất, khách quan. </w:t>
            </w:r>
          </w:p>
        </w:tc>
        <w:tc>
          <w:tcPr>
            <w:tcW w:w="1527" w:type="pct"/>
            <w:shd w:val="clear" w:color="auto" w:fill="auto"/>
          </w:tcPr>
          <w:p w14:paraId="5FA0E976" w14:textId="6F1F21E4" w:rsidR="005774B9"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00D5D473" w14:textId="77777777" w:rsidTr="002F0845">
        <w:tc>
          <w:tcPr>
            <w:tcW w:w="305" w:type="pct"/>
            <w:shd w:val="clear" w:color="auto" w:fill="auto"/>
          </w:tcPr>
          <w:p w14:paraId="6E6B4258" w14:textId="77777777" w:rsidR="005774B9" w:rsidRPr="002F0845" w:rsidRDefault="005774B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4DAB127" w14:textId="1056D663" w:rsidR="005774B9" w:rsidRPr="002F0845" w:rsidRDefault="005774B9" w:rsidP="002F0845">
            <w:pPr>
              <w:spacing w:before="20" w:after="20"/>
              <w:jc w:val="both"/>
              <w:rPr>
                <w:rFonts w:cs="Times New Roman"/>
                <w:sz w:val="26"/>
                <w:szCs w:val="26"/>
              </w:rPr>
            </w:pPr>
            <w:r w:rsidRPr="002F0845">
              <w:rPr>
                <w:rFonts w:cs="Times New Roman"/>
                <w:sz w:val="26"/>
                <w:szCs w:val="26"/>
              </w:rPr>
              <w:t>UBND tỉnh Cao Bằng</w:t>
            </w:r>
          </w:p>
          <w:p w14:paraId="14CB0A06" w14:textId="4113A93D" w:rsidR="005774B9" w:rsidRPr="002F0845" w:rsidRDefault="005774B9"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4C4C4E63" w14:textId="77777777" w:rsidR="005774B9" w:rsidRPr="002F0845" w:rsidRDefault="005774B9" w:rsidP="002F0845">
            <w:pPr>
              <w:spacing w:before="20" w:after="20"/>
              <w:jc w:val="both"/>
              <w:rPr>
                <w:rFonts w:cs="Times New Roman"/>
                <w:sz w:val="26"/>
                <w:szCs w:val="26"/>
              </w:rPr>
            </w:pPr>
            <w:r w:rsidRPr="002F0845">
              <w:rPr>
                <w:rFonts w:cs="Times New Roman"/>
                <w:sz w:val="26"/>
                <w:szCs w:val="26"/>
              </w:rPr>
              <w:t>Tại giữa Điều 20 và Điều 21 lại xuất hiện Điều 4: Quy định trình tự khoanh định và phê duyệt khu vực dự trữ khoáng sản quốc gia, đề nghị xem xét lại số thứ tự của các điều.</w:t>
            </w:r>
          </w:p>
        </w:tc>
        <w:tc>
          <w:tcPr>
            <w:tcW w:w="1527" w:type="pct"/>
            <w:shd w:val="clear" w:color="auto" w:fill="auto"/>
          </w:tcPr>
          <w:p w14:paraId="26680D60" w14:textId="5155BB36" w:rsidR="005774B9"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4D006A7" w14:textId="77777777" w:rsidTr="002F0845">
        <w:tc>
          <w:tcPr>
            <w:tcW w:w="305" w:type="pct"/>
            <w:shd w:val="clear" w:color="auto" w:fill="auto"/>
          </w:tcPr>
          <w:p w14:paraId="7368F12E" w14:textId="77777777" w:rsidR="005774B9" w:rsidRPr="002F0845" w:rsidRDefault="005774B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84B14A1" w14:textId="23DD1485" w:rsidR="005774B9" w:rsidRPr="002F0845" w:rsidRDefault="005774B9"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03633BB5" w14:textId="31B52547" w:rsidR="005774B9" w:rsidRPr="002F0845" w:rsidRDefault="005774B9" w:rsidP="002F0845">
            <w:pPr>
              <w:spacing w:before="20" w:after="20"/>
              <w:jc w:val="both"/>
              <w:rPr>
                <w:rFonts w:cs="Times New Roman"/>
                <w:sz w:val="26"/>
                <w:szCs w:val="26"/>
              </w:rPr>
            </w:pPr>
            <w:r w:rsidRPr="002F0845">
              <w:rPr>
                <w:rFonts w:cs="Times New Roman"/>
                <w:spacing w:val="-4"/>
                <w:sz w:val="26"/>
                <w:szCs w:val="26"/>
              </w:rPr>
              <w:t xml:space="preserve">Đề nghị xem xét sửa lại </w:t>
            </w:r>
            <w:r w:rsidRPr="002F0845">
              <w:rPr>
                <w:rFonts w:cs="Times New Roman"/>
                <w:b/>
                <w:spacing w:val="-4"/>
                <w:sz w:val="26"/>
                <w:szCs w:val="26"/>
              </w:rPr>
              <w:t>Điều</w:t>
            </w:r>
            <w:r w:rsidRPr="002F0845">
              <w:rPr>
                <w:rFonts w:cs="Times New Roman"/>
                <w:spacing w:val="-4"/>
                <w:sz w:val="26"/>
                <w:szCs w:val="26"/>
              </w:rPr>
              <w:t xml:space="preserve"> quy định về Trình tự khoanh định và phê duyệt khu vực dự trữ khoáng sản quốc gia </w:t>
            </w:r>
            <w:r w:rsidRPr="002F0845">
              <w:rPr>
                <w:rFonts w:cs="Times New Roman"/>
                <w:i/>
                <w:spacing w:val="-4"/>
                <w:sz w:val="26"/>
                <w:szCs w:val="26"/>
              </w:rPr>
              <w:t>(theo dự thảo ở giữa Điều 20 và Điều 21)</w:t>
            </w:r>
            <w:r w:rsidRPr="002F0845">
              <w:rPr>
                <w:rFonts w:cs="Times New Roman"/>
                <w:spacing w:val="-4"/>
                <w:sz w:val="26"/>
                <w:szCs w:val="26"/>
              </w:rPr>
              <w:t>.</w:t>
            </w:r>
          </w:p>
        </w:tc>
        <w:tc>
          <w:tcPr>
            <w:tcW w:w="1527" w:type="pct"/>
            <w:shd w:val="clear" w:color="auto" w:fill="auto"/>
          </w:tcPr>
          <w:p w14:paraId="10F652B8" w14:textId="38F5E4A7" w:rsidR="005774B9"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27EBC76A" w14:textId="77777777" w:rsidTr="002F0845">
        <w:tc>
          <w:tcPr>
            <w:tcW w:w="305" w:type="pct"/>
            <w:shd w:val="clear" w:color="auto" w:fill="auto"/>
          </w:tcPr>
          <w:p w14:paraId="481BB7C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DAA28B7" w14:textId="1BF95AC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53E8AA94" w14:textId="7CB3ABD0" w:rsidR="00680555" w:rsidRPr="002F0845" w:rsidRDefault="00680555" w:rsidP="002F0845">
            <w:pPr>
              <w:spacing w:before="20" w:after="20"/>
              <w:jc w:val="both"/>
              <w:rPr>
                <w:rFonts w:cs="Times New Roman"/>
                <w:sz w:val="26"/>
                <w:szCs w:val="26"/>
              </w:rPr>
            </w:pPr>
            <w:r w:rsidRPr="002F0845">
              <w:rPr>
                <w:rFonts w:cs="Times New Roman"/>
                <w:sz w:val="26"/>
                <w:szCs w:val="26"/>
              </w:rPr>
              <w:t>Tại Điều 20: có bố cục và nội dung chưa phù hợp, đề nghị xem xét điều chỉnh cho phù hợp.</w:t>
            </w:r>
          </w:p>
        </w:tc>
        <w:tc>
          <w:tcPr>
            <w:tcW w:w="1527" w:type="pct"/>
            <w:shd w:val="clear" w:color="auto" w:fill="auto"/>
          </w:tcPr>
          <w:p w14:paraId="1FE4CF27" w14:textId="73BDA575"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3821C494" w14:textId="77777777" w:rsidTr="002F0845">
        <w:tc>
          <w:tcPr>
            <w:tcW w:w="305" w:type="pct"/>
            <w:shd w:val="clear" w:color="auto" w:fill="auto"/>
          </w:tcPr>
          <w:p w14:paraId="00594A4D"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2A98848C" w14:textId="6A66AF20"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21. Nội dung quyết định phê duyệt khu vực dự trữ khoáng sản quốc gia</w:t>
            </w:r>
          </w:p>
        </w:tc>
      </w:tr>
      <w:tr w:rsidR="002F0845" w:rsidRPr="002F0845" w14:paraId="56FAFF8B" w14:textId="77777777" w:rsidTr="002F0845">
        <w:tc>
          <w:tcPr>
            <w:tcW w:w="305" w:type="pct"/>
            <w:shd w:val="clear" w:color="auto" w:fill="auto"/>
          </w:tcPr>
          <w:p w14:paraId="73D12F49"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027F33D1" w14:textId="7C84201F"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64F3886E"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6DC5C3F2" w14:textId="77777777" w:rsidR="00680555" w:rsidRPr="002F0845" w:rsidRDefault="00680555" w:rsidP="002F0845">
            <w:pPr>
              <w:spacing w:before="20" w:after="20"/>
              <w:jc w:val="both"/>
              <w:rPr>
                <w:rFonts w:cs="Times New Roman"/>
                <w:b/>
                <w:bCs/>
                <w:sz w:val="26"/>
                <w:szCs w:val="26"/>
              </w:rPr>
            </w:pPr>
          </w:p>
        </w:tc>
      </w:tr>
      <w:tr w:rsidR="002F0845" w:rsidRPr="002F0845" w14:paraId="6A1AFC57" w14:textId="77777777" w:rsidTr="002F0845">
        <w:tc>
          <w:tcPr>
            <w:tcW w:w="305" w:type="pct"/>
            <w:shd w:val="clear" w:color="auto" w:fill="auto"/>
          </w:tcPr>
          <w:p w14:paraId="6CF649C9"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2891529C" w14:textId="3B0FECA5"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22. Trách nhiệm các cơ quan</w:t>
            </w:r>
          </w:p>
        </w:tc>
      </w:tr>
      <w:tr w:rsidR="002F0845" w:rsidRPr="002F0845" w14:paraId="6697FF6D" w14:textId="77777777" w:rsidTr="002F0845">
        <w:tc>
          <w:tcPr>
            <w:tcW w:w="305" w:type="pct"/>
            <w:shd w:val="clear" w:color="auto" w:fill="auto"/>
          </w:tcPr>
          <w:p w14:paraId="3456C1CE"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284F955C" w14:textId="3F7987AD"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1021B8A6"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78B5840E" w14:textId="77777777" w:rsidR="00680555" w:rsidRPr="002F0845" w:rsidRDefault="00680555" w:rsidP="002F0845">
            <w:pPr>
              <w:spacing w:before="20" w:after="20"/>
              <w:jc w:val="both"/>
              <w:rPr>
                <w:rFonts w:cs="Times New Roman"/>
                <w:b/>
                <w:bCs/>
                <w:sz w:val="26"/>
                <w:szCs w:val="26"/>
              </w:rPr>
            </w:pPr>
          </w:p>
        </w:tc>
      </w:tr>
      <w:tr w:rsidR="002F0845" w:rsidRPr="002F0845" w14:paraId="0A72AB00" w14:textId="77777777" w:rsidTr="002F0845">
        <w:tc>
          <w:tcPr>
            <w:tcW w:w="305" w:type="pct"/>
            <w:shd w:val="clear" w:color="auto" w:fill="auto"/>
          </w:tcPr>
          <w:p w14:paraId="16CE6F3E"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07EC2C78" w14:textId="7F55BA06"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23. Thành phần hồ sơ điều chỉnh khu vực dự trữ khoáng sản quốc gia</w:t>
            </w:r>
          </w:p>
        </w:tc>
      </w:tr>
      <w:tr w:rsidR="002F0845" w:rsidRPr="002F0845" w14:paraId="5F655F06" w14:textId="77777777" w:rsidTr="002F0845">
        <w:tc>
          <w:tcPr>
            <w:tcW w:w="305" w:type="pct"/>
            <w:shd w:val="clear" w:color="auto" w:fill="auto"/>
          </w:tcPr>
          <w:p w14:paraId="5A63D50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C16C356" w14:textId="088E692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4050BE1E" w14:textId="74FCBFD9" w:rsidR="00680555" w:rsidRPr="002F0845" w:rsidRDefault="00680555" w:rsidP="002F0845">
            <w:pPr>
              <w:spacing w:before="20" w:after="20"/>
              <w:jc w:val="both"/>
              <w:rPr>
                <w:rFonts w:cs="Times New Roman"/>
                <w:b/>
                <w:bCs/>
                <w:sz w:val="26"/>
                <w:szCs w:val="26"/>
              </w:rPr>
            </w:pPr>
            <w:r w:rsidRPr="002F0845">
              <w:rPr>
                <w:rFonts w:cs="Times New Roman"/>
                <w:sz w:val="26"/>
                <w:szCs w:val="26"/>
              </w:rPr>
              <w:t>Khoản 2 Điều 23 Luật chỉ quy định “</w:t>
            </w:r>
            <w:r w:rsidRPr="002F0845">
              <w:rPr>
                <w:rFonts w:cs="Times New Roman"/>
                <w:i/>
                <w:sz w:val="26"/>
                <w:szCs w:val="26"/>
              </w:rPr>
              <w:t>Tổ chức thực hiện đề án, dự án, nhiệm vụ điều tra cơ bản địa chất, điều tra địa chất về khoáng sản phải đăng ký bổ sung, đăng ký điều chỉnh khi có thay đổi về mục tiêu, nhiệm vụ, diện tích, phương pháp điều tra so với đề án, dự án, nhiệm vụ được phê duyệt</w:t>
            </w:r>
            <w:r w:rsidRPr="002F0845">
              <w:rPr>
                <w:rFonts w:cs="Times New Roman"/>
                <w:sz w:val="26"/>
                <w:szCs w:val="26"/>
              </w:rPr>
              <w:t>”</w:t>
            </w:r>
            <w:bookmarkStart w:id="15" w:name="_Toc188022248"/>
            <w:r w:rsidRPr="002F0845">
              <w:rPr>
                <w:rFonts w:cs="Times New Roman"/>
                <w:sz w:val="26"/>
                <w:szCs w:val="26"/>
              </w:rPr>
              <w:t>. Tuy nhiên, Điều 9 dự thảo Nghị định về đăng ký bổ sung và đăng ký điều chỉnh hoạt động điều tra cơ bản địa chất, điều tra địa chất về khoáng sản</w:t>
            </w:r>
            <w:bookmarkEnd w:id="15"/>
            <w:r w:rsidRPr="002F0845">
              <w:rPr>
                <w:rFonts w:cs="Times New Roman"/>
                <w:sz w:val="26"/>
                <w:szCs w:val="26"/>
              </w:rPr>
              <w:t xml:space="preserve"> quy định thêm trường hợp điều chỉnh khi “</w:t>
            </w:r>
            <w:r w:rsidRPr="002F0845">
              <w:rPr>
                <w:rFonts w:cs="Times New Roman"/>
                <w:sz w:val="26"/>
                <w:szCs w:val="26"/>
                <w:lang w:eastAsia="vi-VN"/>
              </w:rPr>
              <w:t>Các thay đổi khác có ảnh hưởng đến nội dung đã được phê duyệt trong đề án, dự án, hoặc nhiệm vụ” là mở rộng so với nội dung Luật giao, đồng thời, quy định như vậy không cụ thể, rõ ràng.</w:t>
            </w:r>
          </w:p>
        </w:tc>
        <w:tc>
          <w:tcPr>
            <w:tcW w:w="1527" w:type="pct"/>
            <w:shd w:val="clear" w:color="auto" w:fill="auto"/>
          </w:tcPr>
          <w:p w14:paraId="749A52BF" w14:textId="7B8B820C" w:rsidR="00680555" w:rsidRPr="002F0845" w:rsidRDefault="005774B9" w:rsidP="002F0845">
            <w:pPr>
              <w:spacing w:before="20" w:after="20"/>
              <w:jc w:val="both"/>
              <w:rPr>
                <w:rFonts w:cs="Times New Roman"/>
                <w:b/>
                <w:bCs/>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55FD455A" w14:textId="77777777" w:rsidTr="002F0845">
        <w:tc>
          <w:tcPr>
            <w:tcW w:w="305" w:type="pct"/>
            <w:shd w:val="clear" w:color="auto" w:fill="auto"/>
          </w:tcPr>
          <w:p w14:paraId="1939B1E5"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149FEABE" w14:textId="42F056AB"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24. Trình tự, thủ tục điều chỉnh khu vực dự trữ khoáng sản quốc gia</w:t>
            </w:r>
          </w:p>
        </w:tc>
      </w:tr>
      <w:tr w:rsidR="002F0845" w:rsidRPr="002F0845" w14:paraId="73CC89BD" w14:textId="77777777" w:rsidTr="002F0845">
        <w:tc>
          <w:tcPr>
            <w:tcW w:w="305" w:type="pct"/>
            <w:shd w:val="clear" w:color="auto" w:fill="auto"/>
          </w:tcPr>
          <w:p w14:paraId="6B3919E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4D51167" w14:textId="556A5483" w:rsidR="00680555" w:rsidRPr="002F0845" w:rsidRDefault="0068055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2D099E92" w14:textId="195C735C" w:rsidR="00680555" w:rsidRPr="002F0845" w:rsidRDefault="00680555" w:rsidP="002F0845">
            <w:pPr>
              <w:spacing w:before="20" w:after="20"/>
              <w:jc w:val="both"/>
              <w:rPr>
                <w:rFonts w:cs="Times New Roman"/>
                <w:iCs/>
                <w:sz w:val="26"/>
                <w:szCs w:val="26"/>
              </w:rPr>
            </w:pPr>
            <w:r w:rsidRPr="002F0845">
              <w:rPr>
                <w:rFonts w:cs="Times New Roman"/>
                <w:iCs/>
                <w:sz w:val="26"/>
                <w:szCs w:val="26"/>
              </w:rPr>
              <w:t>- Tại Điều 24, đề nghị bổ sung quy định lấy ý kiến Bộ Tài chính, Bộ Công an về quy định hồ sơ điều chỉnh khu vực dự trữ khoáng sản quốc gia để phù hợp với Điều 30 Luật Địa chất và Khoáng sản quy định các trường hợp được điều chỉnh do cần dự trữ cho phát triển bền vững kinh tế - xã hội; phục vụ cho mục đích quốc phòng, an ninh; thực hiện dự án đầu tư thuộc thẩm quyền quyết định hoặc chấp thuận chủ trương đầu tư của Quốc hội, Thủ tướng Chính phủ được.</w:t>
            </w:r>
          </w:p>
        </w:tc>
        <w:tc>
          <w:tcPr>
            <w:tcW w:w="1527" w:type="pct"/>
            <w:shd w:val="clear" w:color="auto" w:fill="auto"/>
          </w:tcPr>
          <w:p w14:paraId="65150E25" w14:textId="1CF4CF2A"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27631C7C" w14:textId="77777777" w:rsidTr="002F0845">
        <w:tc>
          <w:tcPr>
            <w:tcW w:w="305" w:type="pct"/>
            <w:shd w:val="clear" w:color="auto" w:fill="auto"/>
          </w:tcPr>
          <w:p w14:paraId="625353B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05A6EBA" w14:textId="08A2A2F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Quốc phòng</w:t>
            </w:r>
          </w:p>
        </w:tc>
        <w:tc>
          <w:tcPr>
            <w:tcW w:w="2165" w:type="pct"/>
            <w:shd w:val="clear" w:color="auto" w:fill="auto"/>
          </w:tcPr>
          <w:p w14:paraId="5856B806" w14:textId="2128B1FB" w:rsidR="00680555" w:rsidRPr="002F0845" w:rsidRDefault="00680555" w:rsidP="002F0845">
            <w:pPr>
              <w:spacing w:before="20" w:after="20"/>
              <w:jc w:val="both"/>
              <w:rPr>
                <w:rFonts w:cs="Times New Roman"/>
                <w:sz w:val="26"/>
                <w:szCs w:val="26"/>
              </w:rPr>
            </w:pPr>
            <w:r w:rsidRPr="002F0845">
              <w:rPr>
                <w:rFonts w:eastAsia="Courier New" w:cs="Times New Roman"/>
                <w:sz w:val="26"/>
                <w:szCs w:val="26"/>
                <w:lang w:eastAsia="vi-VN" w:bidi="vi-VN"/>
                <w14:ligatures w14:val="none"/>
              </w:rPr>
              <w:t>Đối với khoản 2 Điều 24 dự thảo Nghị định: Nghiên cứu chỉnh sửa thành phần Hội đồng thẩm định hồ sơ điều chỉnh khu vực dự trữ khoáng sản quốc gia nhằm bảo đảm thống nhất với Hội đồng thẩm định hồ sơ phê duyệt khu vực dự trữ khoáng sản quốc gia</w:t>
            </w:r>
          </w:p>
        </w:tc>
        <w:tc>
          <w:tcPr>
            <w:tcW w:w="1527" w:type="pct"/>
            <w:shd w:val="clear" w:color="auto" w:fill="auto"/>
          </w:tcPr>
          <w:p w14:paraId="11DEB219" w14:textId="316A35D1"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637B5113" w14:textId="77777777" w:rsidTr="002F0845">
        <w:tc>
          <w:tcPr>
            <w:tcW w:w="305" w:type="pct"/>
            <w:shd w:val="clear" w:color="auto" w:fill="auto"/>
          </w:tcPr>
          <w:p w14:paraId="1F717CA7" w14:textId="77777777" w:rsidR="00680555" w:rsidRPr="002F0845" w:rsidRDefault="00680555" w:rsidP="002F0845">
            <w:pPr>
              <w:pStyle w:val="Heading1"/>
              <w:spacing w:before="20" w:after="20"/>
              <w:jc w:val="both"/>
              <w:outlineLvl w:val="0"/>
              <w:rPr>
                <w:rFonts w:ascii="Times New Roman" w:hAnsi="Times New Roman" w:cs="Times New Roman"/>
                <w:bCs/>
                <w:color w:val="auto"/>
                <w:sz w:val="26"/>
                <w:szCs w:val="26"/>
              </w:rPr>
            </w:pPr>
          </w:p>
        </w:tc>
        <w:tc>
          <w:tcPr>
            <w:tcW w:w="4695" w:type="pct"/>
            <w:gridSpan w:val="3"/>
            <w:shd w:val="clear" w:color="auto" w:fill="auto"/>
          </w:tcPr>
          <w:p w14:paraId="43FD3231" w14:textId="31BFA032" w:rsidR="00680555" w:rsidRPr="002F0845" w:rsidRDefault="00680555" w:rsidP="002F0845">
            <w:pPr>
              <w:pStyle w:val="Heading1"/>
              <w:spacing w:before="20" w:after="20"/>
              <w:jc w:val="both"/>
              <w:outlineLvl w:val="0"/>
              <w:rPr>
                <w:rFonts w:ascii="Times New Roman" w:hAnsi="Times New Roman" w:cs="Times New Roman"/>
                <w:b w:val="0"/>
                <w:bCs/>
                <w:color w:val="auto"/>
                <w:sz w:val="26"/>
                <w:szCs w:val="26"/>
              </w:rPr>
            </w:pPr>
            <w:r w:rsidRPr="002F0845">
              <w:rPr>
                <w:rFonts w:ascii="Times New Roman" w:hAnsi="Times New Roman" w:cs="Times New Roman"/>
                <w:bCs/>
                <w:color w:val="auto"/>
                <w:sz w:val="26"/>
                <w:szCs w:val="26"/>
              </w:rPr>
              <w:t>Điều 25. Quy định về thời gian thực hiện</w:t>
            </w:r>
          </w:p>
        </w:tc>
      </w:tr>
      <w:tr w:rsidR="002F0845" w:rsidRPr="002F0845" w14:paraId="79D27C8F" w14:textId="77777777" w:rsidTr="002F0845">
        <w:tc>
          <w:tcPr>
            <w:tcW w:w="305" w:type="pct"/>
            <w:shd w:val="clear" w:color="auto" w:fill="auto"/>
          </w:tcPr>
          <w:p w14:paraId="0E5127E2"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0CE2267D" w14:textId="5FC7C804"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5AEB420E"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0E51F937" w14:textId="77777777" w:rsidR="00680555" w:rsidRPr="002F0845" w:rsidRDefault="00680555" w:rsidP="002F0845">
            <w:pPr>
              <w:spacing w:before="20" w:after="20"/>
              <w:jc w:val="both"/>
              <w:rPr>
                <w:rFonts w:cs="Times New Roman"/>
                <w:b/>
                <w:bCs/>
                <w:sz w:val="26"/>
                <w:szCs w:val="26"/>
              </w:rPr>
            </w:pPr>
          </w:p>
        </w:tc>
      </w:tr>
      <w:tr w:rsidR="002F0845" w:rsidRPr="002F0845" w14:paraId="4F119EF6" w14:textId="77777777" w:rsidTr="002F0845">
        <w:tc>
          <w:tcPr>
            <w:tcW w:w="305" w:type="pct"/>
            <w:shd w:val="clear" w:color="auto" w:fill="auto"/>
          </w:tcPr>
          <w:p w14:paraId="26D3D76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2B6EF92" w14:textId="5A73C831"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26. Trách nhiệm tổ chức thực hiện</w:t>
            </w:r>
          </w:p>
        </w:tc>
      </w:tr>
      <w:tr w:rsidR="002F0845" w:rsidRPr="002F0845" w14:paraId="69A15A64" w14:textId="77777777" w:rsidTr="002F0845">
        <w:tc>
          <w:tcPr>
            <w:tcW w:w="305" w:type="pct"/>
            <w:shd w:val="clear" w:color="auto" w:fill="auto"/>
          </w:tcPr>
          <w:p w14:paraId="62F419EB"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720C24EC" w14:textId="27FAFE22"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56F15E9B"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04C7374E" w14:textId="77777777" w:rsidR="00680555" w:rsidRPr="002F0845" w:rsidRDefault="00680555" w:rsidP="002F0845">
            <w:pPr>
              <w:spacing w:before="20" w:after="20"/>
              <w:jc w:val="both"/>
              <w:rPr>
                <w:rFonts w:cs="Times New Roman"/>
                <w:b/>
                <w:bCs/>
                <w:sz w:val="26"/>
                <w:szCs w:val="26"/>
              </w:rPr>
            </w:pPr>
          </w:p>
        </w:tc>
      </w:tr>
      <w:tr w:rsidR="002F0845" w:rsidRPr="002F0845" w14:paraId="052C837C" w14:textId="77777777" w:rsidTr="002F0845">
        <w:tc>
          <w:tcPr>
            <w:tcW w:w="305" w:type="pct"/>
            <w:shd w:val="clear" w:color="auto" w:fill="auto"/>
          </w:tcPr>
          <w:p w14:paraId="2F80BC8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B4019DA" w14:textId="499335B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27. Thành phần hồ sơ đánh giá mức độ ảnh hưởng đến khoáng sản dự trữ</w:t>
            </w:r>
          </w:p>
        </w:tc>
      </w:tr>
      <w:tr w:rsidR="002F0845" w:rsidRPr="002F0845" w14:paraId="1E3A74FB" w14:textId="77777777" w:rsidTr="002F0845">
        <w:tc>
          <w:tcPr>
            <w:tcW w:w="305" w:type="pct"/>
            <w:shd w:val="clear" w:color="auto" w:fill="auto"/>
          </w:tcPr>
          <w:p w14:paraId="6D1E04A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7BCE3DF" w14:textId="78CD0AA3" w:rsidR="00680555" w:rsidRPr="002F0845" w:rsidRDefault="00680555" w:rsidP="002F0845">
            <w:pPr>
              <w:spacing w:before="20" w:after="20"/>
              <w:jc w:val="both"/>
              <w:rPr>
                <w:rFonts w:cs="Times New Roman"/>
                <w:b/>
                <w:bCs/>
                <w:sz w:val="26"/>
                <w:szCs w:val="26"/>
              </w:rPr>
            </w:pPr>
            <w:r w:rsidRPr="002F0845">
              <w:rPr>
                <w:rFonts w:cs="Times New Roman"/>
                <w:sz w:val="26"/>
                <w:szCs w:val="26"/>
              </w:rPr>
              <w:t>Tập đoàn Công nghiệp Than - Khoáng sản Việt Nam</w:t>
            </w:r>
          </w:p>
        </w:tc>
        <w:tc>
          <w:tcPr>
            <w:tcW w:w="2165" w:type="pct"/>
            <w:shd w:val="clear" w:color="auto" w:fill="auto"/>
          </w:tcPr>
          <w:p w14:paraId="107690E2" w14:textId="77777777" w:rsidR="00680555" w:rsidRPr="002F0845" w:rsidRDefault="00680555" w:rsidP="002F0845">
            <w:pPr>
              <w:spacing w:before="20" w:after="20"/>
              <w:jc w:val="both"/>
              <w:rPr>
                <w:rFonts w:cs="Times New Roman"/>
                <w:bCs/>
                <w:sz w:val="26"/>
                <w:szCs w:val="26"/>
              </w:rPr>
            </w:pPr>
            <w:r w:rsidRPr="002F0845">
              <w:rPr>
                <w:rFonts w:cs="Times New Roman"/>
                <w:bCs/>
                <w:sz w:val="26"/>
                <w:szCs w:val="26"/>
              </w:rPr>
              <w:t>Tại khoản 2 Điều 27 có quy định: “Hồ sơ được gửi đến Bộ Tài nguyên và Môi trường để thẩm định và lấy ý kiến”.</w:t>
            </w:r>
          </w:p>
          <w:p w14:paraId="447EA1DA" w14:textId="2FA0F61C" w:rsidR="00680555" w:rsidRPr="002F0845" w:rsidRDefault="00680555" w:rsidP="002F0845">
            <w:pPr>
              <w:spacing w:before="20" w:after="20"/>
              <w:jc w:val="both"/>
              <w:rPr>
                <w:rFonts w:cs="Times New Roman"/>
                <w:b/>
                <w:bCs/>
                <w:sz w:val="26"/>
                <w:szCs w:val="26"/>
              </w:rPr>
            </w:pPr>
            <w:r w:rsidRPr="002F0845">
              <w:rPr>
                <w:rFonts w:cs="Times New Roman"/>
                <w:bCs/>
                <w:sz w:val="26"/>
                <w:szCs w:val="26"/>
              </w:rPr>
              <w:t>TKV đề nghị xem lại nội dung bởi khoản 2 Điều 27 chưa quy định hết nội dung cũng như chưa có quy định yêu cầu về hồ sơ các tài liệu tại khoản 1 (bản chính, bản sao…)</w:t>
            </w:r>
          </w:p>
        </w:tc>
        <w:tc>
          <w:tcPr>
            <w:tcW w:w="1527" w:type="pct"/>
            <w:shd w:val="clear" w:color="auto" w:fill="auto"/>
          </w:tcPr>
          <w:p w14:paraId="4913F8BE" w14:textId="4830B77B" w:rsidR="00680555" w:rsidRPr="002F0845" w:rsidRDefault="005774B9" w:rsidP="002F0845">
            <w:pPr>
              <w:spacing w:before="20" w:after="20"/>
              <w:jc w:val="both"/>
              <w:rPr>
                <w:rFonts w:cs="Times New Roman"/>
                <w:b/>
                <w:bCs/>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16B4E69E" w14:textId="77777777" w:rsidTr="002F0845">
        <w:tc>
          <w:tcPr>
            <w:tcW w:w="305" w:type="pct"/>
            <w:shd w:val="clear" w:color="auto" w:fill="auto"/>
          </w:tcPr>
          <w:p w14:paraId="2BF74E6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9870AF9" w14:textId="34FFFA5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NNMT tỉnh Quảng Ninh</w:t>
            </w:r>
          </w:p>
        </w:tc>
        <w:tc>
          <w:tcPr>
            <w:tcW w:w="2165" w:type="pct"/>
            <w:shd w:val="clear" w:color="auto" w:fill="auto"/>
          </w:tcPr>
          <w:p w14:paraId="3ADB7240" w14:textId="77777777" w:rsidR="00680555" w:rsidRPr="002F0845" w:rsidRDefault="00680555" w:rsidP="002F0845">
            <w:pPr>
              <w:spacing w:before="20" w:after="20"/>
              <w:jc w:val="both"/>
              <w:rPr>
                <w:rFonts w:cs="Times New Roman"/>
                <w:bCs/>
                <w:sz w:val="26"/>
                <w:szCs w:val="26"/>
              </w:rPr>
            </w:pPr>
            <w:r w:rsidRPr="002F0845">
              <w:rPr>
                <w:rFonts w:cs="Times New Roman"/>
                <w:bCs/>
                <w:sz w:val="26"/>
                <w:szCs w:val="26"/>
              </w:rPr>
              <w:t xml:space="preserve">Tại khoản 2 Điều 27 có quy định: “Hồ sơ được gửi đến Bộ Tài nguyên và Môi trường để thẩm định và lấy ý kiến”. </w:t>
            </w:r>
          </w:p>
          <w:p w14:paraId="5CBCD895" w14:textId="0A069DAB" w:rsidR="00680555" w:rsidRPr="002F0845" w:rsidRDefault="00680555" w:rsidP="002F0845">
            <w:pPr>
              <w:spacing w:before="20" w:after="20"/>
              <w:jc w:val="both"/>
              <w:rPr>
                <w:rFonts w:cs="Times New Roman"/>
                <w:bCs/>
                <w:sz w:val="26"/>
                <w:szCs w:val="26"/>
              </w:rPr>
            </w:pPr>
            <w:r w:rsidRPr="002F0845">
              <w:rPr>
                <w:rFonts w:cs="Times New Roman"/>
                <w:bCs/>
                <w:sz w:val="26"/>
                <w:szCs w:val="26"/>
              </w:rPr>
              <w:t>Đề nghị xem lại nội dung bởi khoản 2 Điều 27 chưa quy định hết nội dung cũng như chưa có quy định yêu cầu về hồ sơ các tài liệu tại khoản 1 (bản chính, bản sao…); điều chỉnh “Bộ Tài nguyên và Môi trường” thành “Bộ Nông nghiệp và Môi trường”.</w:t>
            </w:r>
          </w:p>
        </w:tc>
        <w:tc>
          <w:tcPr>
            <w:tcW w:w="1527" w:type="pct"/>
            <w:shd w:val="clear" w:color="auto" w:fill="auto"/>
          </w:tcPr>
          <w:p w14:paraId="53CDBC12" w14:textId="0FFBBBBC" w:rsidR="00680555" w:rsidRPr="002F0845" w:rsidRDefault="005774B9" w:rsidP="002F0845">
            <w:pPr>
              <w:spacing w:before="20" w:after="20"/>
              <w:jc w:val="both"/>
              <w:rPr>
                <w:rFonts w:cs="Times New Roman"/>
                <w:bCs/>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4FF60AF0" w14:textId="77777777" w:rsidTr="002F0845">
        <w:tc>
          <w:tcPr>
            <w:tcW w:w="305" w:type="pct"/>
            <w:shd w:val="clear" w:color="auto" w:fill="auto"/>
          </w:tcPr>
          <w:p w14:paraId="440CF693"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E33454A" w14:textId="33A4603E"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28. Trình tự thực hiện dự án đầu tư tại khu vực dự trữ khoáng sản quốc gia</w:t>
            </w:r>
          </w:p>
        </w:tc>
      </w:tr>
      <w:tr w:rsidR="002F0845" w:rsidRPr="002F0845" w14:paraId="5362681C" w14:textId="77777777" w:rsidTr="002F0845">
        <w:tc>
          <w:tcPr>
            <w:tcW w:w="305" w:type="pct"/>
            <w:shd w:val="clear" w:color="auto" w:fill="auto"/>
          </w:tcPr>
          <w:p w14:paraId="300C870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9A9DA7F" w14:textId="405C4D4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04303373" w14:textId="4476F5D7" w:rsidR="00680555" w:rsidRPr="002F0845" w:rsidRDefault="00680555" w:rsidP="002F0845">
            <w:pPr>
              <w:spacing w:before="20" w:after="20"/>
              <w:jc w:val="both"/>
              <w:rPr>
                <w:rFonts w:cs="Times New Roman"/>
                <w:b/>
                <w:bCs/>
                <w:sz w:val="26"/>
                <w:szCs w:val="26"/>
              </w:rPr>
            </w:pPr>
            <w:r w:rsidRPr="002F0845">
              <w:rPr>
                <w:rFonts w:cs="Times New Roman"/>
                <w:sz w:val="26"/>
                <w:szCs w:val="26"/>
              </w:rPr>
              <w:t>Khoản 2 Điều 33 Luật quy định “</w:t>
            </w:r>
            <w:r w:rsidRPr="002F0845">
              <w:rPr>
                <w:rFonts w:cs="Times New Roman"/>
                <w:i/>
                <w:sz w:val="26"/>
                <w:szCs w:val="26"/>
              </w:rPr>
              <w:t xml:space="preserve">Tổ chức, cá nhân thực hiện dự án đầu tư tại khu vực dự trữ khoáng sản quốc gia phải đánh giá mức độ ảnh hưởng đến khoáng sản thuộc đối tượng dự trữ trong phạm vi dự án đầu tư theo quy </w:t>
            </w:r>
            <w:r w:rsidRPr="002F0845">
              <w:rPr>
                <w:rFonts w:cs="Times New Roman"/>
                <w:i/>
                <w:sz w:val="26"/>
                <w:szCs w:val="26"/>
              </w:rPr>
              <w:lastRenderedPageBreak/>
              <w:t>định tại khoản 3 Điều này. </w:t>
            </w:r>
            <w:r w:rsidRPr="002F0845">
              <w:rPr>
                <w:rFonts w:cs="Times New Roman"/>
                <w:i/>
                <w:sz w:val="26"/>
                <w:szCs w:val="26"/>
                <w:lang w:val="nl-NL"/>
              </w:rPr>
              <w:t>Thời điểm đánh giá được thực hiện trong giai đoạn nghiên cứu tiền khả thi hoặc báo cáo đề xuất chấp thuận chủ trương đầu tư dự án</w:t>
            </w:r>
            <w:r w:rsidRPr="002F0845">
              <w:rPr>
                <w:rFonts w:cs="Times New Roman"/>
                <w:sz w:val="26"/>
                <w:szCs w:val="26"/>
                <w:lang w:val="nl-NL"/>
              </w:rPr>
              <w:t xml:space="preserve">”. Hiện nay, </w:t>
            </w:r>
            <w:bookmarkStart w:id="16" w:name="_Toc188022271"/>
            <w:r w:rsidRPr="002F0845">
              <w:rPr>
                <w:rFonts w:cs="Times New Roman"/>
                <w:sz w:val="26"/>
                <w:szCs w:val="26"/>
              </w:rPr>
              <w:t>Điều 28 dự thảo Nghị định quy định trình tự thực hiện dự án đầu tư tại khu vực dự trữ khoáng sản quốc gia</w:t>
            </w:r>
            <w:bookmarkEnd w:id="16"/>
            <w:r w:rsidRPr="002F0845">
              <w:rPr>
                <w:rFonts w:cs="Times New Roman"/>
                <w:sz w:val="26"/>
                <w:szCs w:val="26"/>
              </w:rPr>
              <w:t>, theo đó, Bộ Tài nguyên và Môi trường chủ trì thẩm định hồ sơ đánh giá mức độ ảnh hưởng; sau khi thẩm định, Bộ Tài nguyên và Môi trường có văn bản chấp thuận hoặc không chấp thuận việc thực hiện dự án đầu tư; trường hợp chấp thuận, Bộ Tài nguyên và Môi trường gửi văn bản chấp thuận đến cơ quan quyết định hoặc chấp thuận chủ trương đầu tư. Đề nghị nghiên cứu, lồng ghép với quy trình thẩm định quyết định hoặc chấp thuận chủ trương đầu tư theo pháp luật đầu tư, pháp luật đầu tư công để bảo đảm tạo thuận lợi, đơn giản thủ tục hành chính cho chủ đầu tư.</w:t>
            </w:r>
          </w:p>
        </w:tc>
        <w:tc>
          <w:tcPr>
            <w:tcW w:w="1527" w:type="pct"/>
            <w:shd w:val="clear" w:color="auto" w:fill="auto"/>
          </w:tcPr>
          <w:p w14:paraId="48327940" w14:textId="2428C989" w:rsidR="00680555" w:rsidRPr="002F0845" w:rsidRDefault="005774B9" w:rsidP="002F0845">
            <w:pPr>
              <w:spacing w:before="20" w:after="20"/>
              <w:jc w:val="both"/>
              <w:rPr>
                <w:rFonts w:cs="Times New Roman"/>
                <w:b/>
                <w:bCs/>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330D54F8" w14:textId="77777777" w:rsidTr="002F0845">
        <w:tc>
          <w:tcPr>
            <w:tcW w:w="305" w:type="pct"/>
            <w:shd w:val="clear" w:color="auto" w:fill="auto"/>
          </w:tcPr>
          <w:p w14:paraId="1A3B7DB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B5953EE" w14:textId="6BA4541B" w:rsidR="00680555" w:rsidRPr="002F0845" w:rsidRDefault="0068055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5E01D238" w14:textId="77777777" w:rsidR="00680555" w:rsidRPr="002F0845" w:rsidRDefault="00680555" w:rsidP="002F0845">
            <w:pPr>
              <w:spacing w:before="20" w:after="20"/>
              <w:jc w:val="both"/>
              <w:rPr>
                <w:rFonts w:cs="Times New Roman"/>
                <w:iCs/>
                <w:sz w:val="26"/>
                <w:szCs w:val="26"/>
              </w:rPr>
            </w:pPr>
            <w:r w:rsidRPr="002F0845">
              <w:rPr>
                <w:rFonts w:cs="Times New Roman"/>
                <w:iCs/>
                <w:sz w:val="26"/>
                <w:szCs w:val="26"/>
              </w:rPr>
              <w:t>- Tại Điều 28 quy định về trình tự thực hiện dự án đầu tư tại khu vực dự trữ khoáng sản quốc gia, trong đó có yêu cầu nhà đầu tư lập hồ sơ đánh giá mức độ ảnh hưởng, thẩm định hồ sơ.</w:t>
            </w:r>
          </w:p>
          <w:p w14:paraId="6FD03539" w14:textId="77777777" w:rsidR="00680555" w:rsidRPr="002F0845" w:rsidRDefault="00680555" w:rsidP="002F0845">
            <w:pPr>
              <w:spacing w:before="20" w:after="20"/>
              <w:jc w:val="both"/>
              <w:rPr>
                <w:rFonts w:cs="Times New Roman"/>
                <w:iCs/>
                <w:sz w:val="26"/>
                <w:szCs w:val="26"/>
              </w:rPr>
            </w:pPr>
            <w:r w:rsidRPr="002F0845">
              <w:rPr>
                <w:rFonts w:cs="Times New Roman"/>
                <w:iCs/>
                <w:sz w:val="26"/>
                <w:szCs w:val="26"/>
              </w:rPr>
              <w:t>Theo quy định của Luật Đầu tư, đối với dự án đầu tư (bao gồm dự án khoáng sản) có đề nghị Nhà nước giao đất, cho thuê đất không thông qua đấu giá, đấu thầu hoặc nhận chuyển nhượng, dự án đầu tư có đề nghị cho phép chuyển mục đích sử dụng đất phải thực hiện thủ tục chấp thuận chủ trương đầu tư. Nội dung thẩm định đề nghị chấp thuận chủ trương đầu tư bao gồm các điều kiện khác đối với nhà đầu tư theo quy định của pháp luật có liên quan (bao gồm pháp luật về địa chất khoáng sản).</w:t>
            </w:r>
          </w:p>
          <w:p w14:paraId="0CF5C17B" w14:textId="40A605A2" w:rsidR="00680555" w:rsidRPr="002F0845" w:rsidRDefault="00680555" w:rsidP="002F0845">
            <w:pPr>
              <w:spacing w:before="20" w:after="20"/>
              <w:jc w:val="both"/>
              <w:rPr>
                <w:rFonts w:cs="Times New Roman"/>
                <w:iCs/>
                <w:sz w:val="26"/>
                <w:szCs w:val="26"/>
              </w:rPr>
            </w:pPr>
            <w:r w:rsidRPr="002F0845">
              <w:rPr>
                <w:rFonts w:cs="Times New Roman"/>
                <w:iCs/>
                <w:sz w:val="26"/>
                <w:szCs w:val="26"/>
              </w:rPr>
              <w:t xml:space="preserve">Như vậy, trong quá trình thẩm định chủ trương đầu tư dự án (bao gồm dự án đầu tư tại khu vực dự trữ khoáng sản </w:t>
            </w:r>
            <w:r w:rsidRPr="002F0845">
              <w:rPr>
                <w:rFonts w:cs="Times New Roman"/>
                <w:iCs/>
                <w:sz w:val="26"/>
                <w:szCs w:val="26"/>
              </w:rPr>
              <w:lastRenderedPageBreak/>
              <w:t>quốc gia) thì nội dung thẩm định đã bao gồm cả mức độ ảnh hưởng đến khoáng sản thuộc đối tượng dự trữ. Việc quy định trình tự thực hiện dự án đầu tư tại khu vực dự trữ khoáng sản quốc gia nêu trên sẽ làm phát sinh thủ tục hành chính, phát sinh chi phí thực hiện dự án của nhà đầu tư và không phù hợp với quy định của Luật Đầu tư. Đề nghị cơ quan chủ trì soạn thảo giải trình làm rõ nội dung này để báo cáo Chính phủ xem xét trong quá trình cho ý kiến.</w:t>
            </w:r>
          </w:p>
        </w:tc>
        <w:tc>
          <w:tcPr>
            <w:tcW w:w="1527" w:type="pct"/>
            <w:shd w:val="clear" w:color="auto" w:fill="auto"/>
          </w:tcPr>
          <w:p w14:paraId="4B0C545D" w14:textId="5CC2BDA5" w:rsidR="00680555" w:rsidRPr="002F0845" w:rsidRDefault="005774B9"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7DDA5674" w14:textId="77777777" w:rsidTr="002F0845">
        <w:tc>
          <w:tcPr>
            <w:tcW w:w="305" w:type="pct"/>
            <w:shd w:val="clear" w:color="auto" w:fill="auto"/>
          </w:tcPr>
          <w:p w14:paraId="4E0DC8C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EC9307C" w14:textId="77533464"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0F759E38"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lại điểm a khoản 1 Điều 28 </w:t>
            </w:r>
          </w:p>
          <w:p w14:paraId="55EB45DA"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Từ: “a) Thu hồi khoáng sản phải được thực hiện đồng thời với quá trình triển khai dự án đầu tư” thành “a) Thu hồi khoáng sản phải được thực hiện đồng thời với quá trình triển khai </w:t>
            </w:r>
            <w:r w:rsidRPr="002F0845">
              <w:rPr>
                <w:rFonts w:eastAsia="Times New Roman" w:cs="Times New Roman"/>
                <w:b/>
                <w:bCs/>
                <w:sz w:val="26"/>
                <w:szCs w:val="26"/>
                <w14:ligatures w14:val="none"/>
              </w:rPr>
              <w:t>xây dựng</w:t>
            </w:r>
            <w:r w:rsidRPr="002F0845">
              <w:rPr>
                <w:rFonts w:eastAsia="Times New Roman" w:cs="Times New Roman"/>
                <w:sz w:val="26"/>
                <w:szCs w:val="26"/>
                <w14:ligatures w14:val="none"/>
              </w:rPr>
              <w:t xml:space="preserve"> dự án đầu tư trên </w:t>
            </w:r>
            <w:r w:rsidRPr="002F0845">
              <w:rPr>
                <w:rFonts w:eastAsia="Times New Roman" w:cs="Times New Roman"/>
                <w:b/>
                <w:bCs/>
                <w:sz w:val="26"/>
                <w:szCs w:val="26"/>
                <w14:ligatures w14:val="none"/>
              </w:rPr>
              <w:t>thực địa</w:t>
            </w:r>
            <w:r w:rsidRPr="002F0845">
              <w:rPr>
                <w:rFonts w:eastAsia="Times New Roman" w:cs="Times New Roman"/>
                <w:sz w:val="26"/>
                <w:szCs w:val="26"/>
                <w14:ligatures w14:val="none"/>
              </w:rPr>
              <w:t xml:space="preserve">”; </w:t>
            </w:r>
          </w:p>
          <w:p w14:paraId="205DC9CA" w14:textId="01C90C30"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Việc triển khai dự án đầu tư trải qua nhiều bước, trong đó chỉ có bước xây dựng trên thực địa mới tác động vào bề mặt trái đất và có khả năng thu hồi khoáng sản. Nếu viết như dự thảo thì được hiểu trong quá trình thực hiện thủ tục đầu tư dự án đã được phép thu hồi khoáng sản là chưa chặt chẽ. </w:t>
            </w:r>
          </w:p>
        </w:tc>
        <w:tc>
          <w:tcPr>
            <w:tcW w:w="1527" w:type="pct"/>
            <w:shd w:val="clear" w:color="auto" w:fill="auto"/>
          </w:tcPr>
          <w:p w14:paraId="491320B3" w14:textId="58F864C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Về nội dung này, Tổ soạn thảo xin giải trình như sau: Việc thu hồi khoáng sản dự trữ quốc gia khi triển khai dự án phát triển kinh tế xã hội là nhưng trường hợp bắt buộc, không khuyên khích. Do vậy, chỉ thu hồi phần khoáng sản dự trữ  quốc gia bị ảnh hưởng đối với từng hạng mụcc ông trình khi thi công. Do đó, khi thực hiện từng hạng mục sẽ được thu hồi khoáng sản dự trữ quốc gia đồng thời là hợp lý và tránh ảnh hưởng đến tiến độ nhà đầu tư, cũng như ngăn ngừa các phát sinh ngoài ý muốn như lợi dụng thực hiện dự án phát triển kinh tế - xã hội để khai thác khoáng sản.</w:t>
            </w:r>
          </w:p>
        </w:tc>
      </w:tr>
      <w:tr w:rsidR="002F0845" w:rsidRPr="002F0845" w14:paraId="7DC4A01E" w14:textId="77777777" w:rsidTr="002F0845">
        <w:tc>
          <w:tcPr>
            <w:tcW w:w="305" w:type="pct"/>
            <w:shd w:val="clear" w:color="auto" w:fill="auto"/>
          </w:tcPr>
          <w:p w14:paraId="7DCAE00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D0E77F9" w14:textId="01DC5C3A" w:rsidR="00680555" w:rsidRPr="002F0845" w:rsidRDefault="00680555" w:rsidP="002F0845">
            <w:pPr>
              <w:spacing w:before="20" w:after="20"/>
              <w:jc w:val="both"/>
              <w:rPr>
                <w:rFonts w:cs="Times New Roman"/>
                <w:b/>
                <w:bCs/>
                <w:sz w:val="26"/>
                <w:szCs w:val="26"/>
              </w:rPr>
            </w:pPr>
            <w:r w:rsidRPr="002F0845">
              <w:rPr>
                <w:rFonts w:cs="Times New Roman"/>
                <w:sz w:val="26"/>
                <w:szCs w:val="26"/>
              </w:rPr>
              <w:t>Tập đoàn Công nghiệp Than - Khoáng sản Việt Nam</w:t>
            </w:r>
          </w:p>
        </w:tc>
        <w:tc>
          <w:tcPr>
            <w:tcW w:w="2165" w:type="pct"/>
            <w:shd w:val="clear" w:color="auto" w:fill="auto"/>
          </w:tcPr>
          <w:p w14:paraId="1F1D5CAE" w14:textId="67EAFA05" w:rsidR="00680555" w:rsidRPr="002F0845" w:rsidRDefault="00680555" w:rsidP="002F0845">
            <w:pPr>
              <w:tabs>
                <w:tab w:val="left" w:pos="993"/>
              </w:tabs>
              <w:spacing w:before="20" w:after="20"/>
              <w:contextualSpacing/>
              <w:jc w:val="both"/>
              <w:rPr>
                <w:rFonts w:cs="Times New Roman"/>
                <w:b/>
                <w:bCs/>
                <w:sz w:val="26"/>
                <w:szCs w:val="26"/>
              </w:rPr>
            </w:pPr>
            <w:r w:rsidRPr="002F0845">
              <w:rPr>
                <w:rFonts w:eastAsia="Times New Roman" w:cs="Times New Roman"/>
                <w:sz w:val="26"/>
                <w:szCs w:val="26"/>
                <w14:ligatures w14:val="none"/>
              </w:rPr>
              <w:t>TKV đề nghị xem lại khoản 2 Điều 28 bởi nội dung chưa đảm bảo tính thống nhất giữa điểm a (Bộ Tài nguyên và Môi trường chủ trì thẩm định) và điểm b (Hội đồng thẩm định thực hiện thẩm định). Cùng với đó, nội dung điểm b chưa quy định cơ quan thực hiện thành lập Hội đồng thẩm định.</w:t>
            </w:r>
          </w:p>
        </w:tc>
        <w:tc>
          <w:tcPr>
            <w:tcW w:w="1527" w:type="pct"/>
            <w:shd w:val="clear" w:color="auto" w:fill="auto"/>
          </w:tcPr>
          <w:p w14:paraId="44795527" w14:textId="28889C8A" w:rsidR="00680555" w:rsidRPr="002F0845" w:rsidRDefault="005774B9" w:rsidP="002F0845">
            <w:pPr>
              <w:spacing w:before="20" w:after="20"/>
              <w:jc w:val="both"/>
              <w:rPr>
                <w:rFonts w:cs="Times New Roman"/>
                <w:bCs/>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6C72A4AA" w14:textId="77777777" w:rsidTr="002F0845">
        <w:tc>
          <w:tcPr>
            <w:tcW w:w="305" w:type="pct"/>
            <w:shd w:val="clear" w:color="auto" w:fill="auto"/>
          </w:tcPr>
          <w:p w14:paraId="556D5D2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1B15E11" w14:textId="6B0261C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29. Quy định về thu hồi khoáng sản trong quá trình thực hiện dự án</w:t>
            </w:r>
          </w:p>
        </w:tc>
      </w:tr>
      <w:tr w:rsidR="002F0845" w:rsidRPr="002F0845" w14:paraId="598875BA" w14:textId="77777777" w:rsidTr="002F0845">
        <w:tc>
          <w:tcPr>
            <w:tcW w:w="305" w:type="pct"/>
            <w:shd w:val="clear" w:color="auto" w:fill="auto"/>
          </w:tcPr>
          <w:p w14:paraId="7ED2E6A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F1B6716" w14:textId="5F9C00AD" w:rsidR="00680555" w:rsidRPr="002F0845" w:rsidRDefault="0068055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65E29B72" w14:textId="54358F18" w:rsidR="00680555" w:rsidRPr="002F0845" w:rsidRDefault="00680555" w:rsidP="002F0845">
            <w:pPr>
              <w:spacing w:before="20" w:after="20"/>
              <w:jc w:val="both"/>
              <w:rPr>
                <w:rFonts w:cs="Times New Roman"/>
                <w:iCs/>
                <w:sz w:val="26"/>
                <w:szCs w:val="26"/>
              </w:rPr>
            </w:pPr>
            <w:r w:rsidRPr="002F0845">
              <w:rPr>
                <w:rFonts w:cs="Times New Roman"/>
                <w:iCs/>
                <w:sz w:val="26"/>
                <w:szCs w:val="26"/>
              </w:rPr>
              <w:t>- Tại điểm a khoản 3 Điều 29, đề nghị làm rõ sự phù hợp quy định Chủ đầu tư chịu trách nhiệm đề xuất đơn vị khác thực hiện việc thu hồi khoáng sản phù hợp với quy định của Luật Địa chất và Khoáng sản.</w:t>
            </w:r>
          </w:p>
        </w:tc>
        <w:tc>
          <w:tcPr>
            <w:tcW w:w="1527" w:type="pct"/>
            <w:shd w:val="clear" w:color="auto" w:fill="auto"/>
          </w:tcPr>
          <w:p w14:paraId="41725089" w14:textId="52D7B156"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ý kiến. Nội dung này đã có quy định tại điểm b khoản 8 Điều 33 Luật Địa chất và Khoáng sản.</w:t>
            </w:r>
          </w:p>
        </w:tc>
      </w:tr>
      <w:tr w:rsidR="002F0845" w:rsidRPr="002F0845" w14:paraId="6B9CEEF3" w14:textId="77777777" w:rsidTr="002F0845">
        <w:tc>
          <w:tcPr>
            <w:tcW w:w="305" w:type="pct"/>
            <w:shd w:val="clear" w:color="auto" w:fill="auto"/>
          </w:tcPr>
          <w:p w14:paraId="22C51C7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2020F94" w14:textId="7BE8886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Khánh Hòa</w:t>
            </w:r>
          </w:p>
        </w:tc>
        <w:tc>
          <w:tcPr>
            <w:tcW w:w="2165" w:type="pct"/>
            <w:shd w:val="clear" w:color="auto" w:fill="auto"/>
          </w:tcPr>
          <w:p w14:paraId="678D389F"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Điều 29 quy định: “</w:t>
            </w:r>
            <w:r w:rsidRPr="002F0845">
              <w:rPr>
                <w:rFonts w:eastAsia="Times New Roman" w:cs="Times New Roman"/>
                <w:i/>
                <w:iCs/>
                <w:sz w:val="26"/>
                <w:szCs w:val="26"/>
                <w14:ligatures w14:val="none"/>
              </w:rPr>
              <w:t>Điều 29. Quy định về thu hồi khoáng sản trong quá trình thực hiện dự án</w:t>
            </w:r>
            <w:r w:rsidRPr="002F0845">
              <w:rPr>
                <w:rFonts w:eastAsia="Times New Roman" w:cs="Times New Roman"/>
                <w:sz w:val="26"/>
                <w:szCs w:val="26"/>
                <w14:ligatures w14:val="none"/>
              </w:rPr>
              <w:t>”.</w:t>
            </w:r>
          </w:p>
          <w:p w14:paraId="55B7A589" w14:textId="73E8AF4B"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điều chỉnh thành: “Điều 29. Quy định về thu hồi khoáng sản trong quá trình thực hiện dự án </w:t>
            </w:r>
            <w:r w:rsidRPr="002F0845">
              <w:rPr>
                <w:rFonts w:eastAsia="Times New Roman" w:cs="Times New Roman"/>
                <w:i/>
                <w:iCs/>
                <w:sz w:val="26"/>
                <w:szCs w:val="26"/>
                <w14:ligatures w14:val="none"/>
              </w:rPr>
              <w:t>tại khu vực dự trữ khoáng sản quốc gia</w:t>
            </w:r>
            <w:r w:rsidRPr="002F0845">
              <w:rPr>
                <w:rFonts w:eastAsia="Times New Roman" w:cs="Times New Roman"/>
                <w:sz w:val="26"/>
                <w:szCs w:val="26"/>
                <w14:ligatures w14:val="none"/>
              </w:rPr>
              <w:t>”. Lý do: để phân biệt với việc thu hồi khoáng sản tại các khu vực khác.</w:t>
            </w:r>
          </w:p>
        </w:tc>
        <w:tc>
          <w:tcPr>
            <w:tcW w:w="1527" w:type="pct"/>
            <w:shd w:val="clear" w:color="auto" w:fill="auto"/>
          </w:tcPr>
          <w:p w14:paraId="01566CEA" w14:textId="37BB15B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Về nội dung này, Tổ soạn thảo xin giải trình như sau: Việc thu hồi khoáng sản dự trữ quốc gia khi triển khai dự án phát triển kinh tế xã hội là nhưng trường hợp bắt buộc, không khuyên khích. Do vậy, chỉ thu hồi phần khoáng sản dự trữ  quốc gia bị ảnh hưởng đối với từng hạng mụcc ông trình khi thi công. Do đó, khi thực hiện từng hạng mục sẽ được thu hồi khoáng sản dự trữ quốc gia đồng thời là hợp lý và tránh ảnh hưởng đến tiến độ nhà đầu tư, cũng như ngăn ngừa các phát sinh ngoài ý muốn như lợi dụng thực hiện dự án phát triển kinh tế - xã hội để khai thác khoáng sản.</w:t>
            </w:r>
          </w:p>
        </w:tc>
      </w:tr>
      <w:tr w:rsidR="002F0845" w:rsidRPr="002F0845" w14:paraId="7C140ADB" w14:textId="77777777" w:rsidTr="002F0845">
        <w:tc>
          <w:tcPr>
            <w:tcW w:w="305" w:type="pct"/>
            <w:shd w:val="clear" w:color="auto" w:fill="auto"/>
          </w:tcPr>
          <w:p w14:paraId="22E9D8B6"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C5D1CDD" w14:textId="7EE14390"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2FA187BF" w14:textId="46796649"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Điều 29. Quy định về thu hồi khoáng sản trong quá trình thực hiện Dự án: Đề nghị chỉnh sửa tên thành: “</w:t>
            </w:r>
            <w:r w:rsidRPr="002F0845">
              <w:rPr>
                <w:rFonts w:eastAsia="Times New Roman" w:cs="Times New Roman"/>
                <w:i/>
                <w:iCs/>
                <w:sz w:val="26"/>
                <w:szCs w:val="26"/>
                <w14:ligatures w14:val="none"/>
              </w:rPr>
              <w:t xml:space="preserve">Quy định về thu hồi khoáng sản trong quá trình thực hiện Dự án đầu tư </w:t>
            </w:r>
            <w:r w:rsidRPr="002F0845">
              <w:rPr>
                <w:rFonts w:eastAsia="Times New Roman" w:cs="Times New Roman"/>
                <w:b/>
                <w:bCs/>
                <w:i/>
                <w:iCs/>
                <w:sz w:val="26"/>
                <w:szCs w:val="26"/>
                <w14:ligatures w14:val="none"/>
              </w:rPr>
              <w:t>tại khu vực dự trữ khoáng sản quốc gia</w:t>
            </w:r>
            <w:r w:rsidRPr="002F0845">
              <w:rPr>
                <w:rFonts w:eastAsia="Times New Roman" w:cs="Times New Roman"/>
                <w:sz w:val="26"/>
                <w:szCs w:val="26"/>
                <w14:ligatures w14:val="none"/>
              </w:rPr>
              <w:t xml:space="preserve">”. </w:t>
            </w:r>
          </w:p>
        </w:tc>
        <w:tc>
          <w:tcPr>
            <w:tcW w:w="1527" w:type="pct"/>
            <w:shd w:val="clear" w:color="auto" w:fill="auto"/>
          </w:tcPr>
          <w:p w14:paraId="62E16607" w14:textId="1F3C254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 xml:space="preserve">Về nội dung này, Tổ soạn thảo xin giải trình như sau: Việc thu hồi khoáng sản dự trữ quốc gia khi triển khai dự án phát triển kinh tế xã hội là nhưng trường hợp bắt buộc, không khuyên khích. Do vậy, chỉ thu hồi phần khoáng sản dự trữ  quốc gia bị ảnh hưởng đối với từng hạng mụcc ông trình khi thi công. Do đó, khi thực hiện từng hạng mục sẽ được thu hồi khoáng sản dự trữ quốc gia </w:t>
            </w:r>
            <w:r w:rsidRPr="002F0845">
              <w:rPr>
                <w:rFonts w:cs="Times New Roman"/>
                <w:sz w:val="26"/>
                <w:szCs w:val="26"/>
                <w:lang w:val="en-US"/>
              </w:rPr>
              <w:lastRenderedPageBreak/>
              <w:t>đồng thời là hợp lý và tránh ảnh hưởng đến tiến độ nhà đầu tư, cũng như ngăn ngừa các phát sinh ngoài ý muốn như lợi dụng thực hiện dự án phát triển kinh tế - xã hội để khai thác khoáng sản.</w:t>
            </w:r>
          </w:p>
        </w:tc>
      </w:tr>
      <w:tr w:rsidR="002F0845" w:rsidRPr="002F0845" w14:paraId="4406DB23" w14:textId="77777777" w:rsidTr="002F0845">
        <w:tc>
          <w:tcPr>
            <w:tcW w:w="305" w:type="pct"/>
            <w:shd w:val="clear" w:color="auto" w:fill="auto"/>
          </w:tcPr>
          <w:p w14:paraId="1ED118F6"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8A0615C" w14:textId="002B791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69E2AF03"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bổ sung điểm b khoản 3 Điều 29.</w:t>
            </w:r>
          </w:p>
          <w:p w14:paraId="15C1EEE3"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Từ: “b) Tất cả các hoạt động thu hồi khoáng sản phải được báo cáo và giám sát theo quy định của pháp luật” thành: “b) Tất cả các hoạt động thu hồi khoáng sản phải được báo cáo, giám sát </w:t>
            </w:r>
            <w:r w:rsidRPr="002F0845">
              <w:rPr>
                <w:rFonts w:eastAsia="Times New Roman" w:cs="Times New Roman"/>
                <w:b/>
                <w:bCs/>
                <w:sz w:val="26"/>
                <w:szCs w:val="26"/>
                <w14:ligatures w14:val="none"/>
              </w:rPr>
              <w:t>và thực hiện đầy đủ nghĩa vụ</w:t>
            </w:r>
            <w:r w:rsidRPr="002F0845">
              <w:rPr>
                <w:rFonts w:eastAsia="Times New Roman" w:cs="Times New Roman"/>
                <w:sz w:val="26"/>
                <w:szCs w:val="26"/>
                <w14:ligatures w14:val="none"/>
              </w:rPr>
              <w:t xml:space="preserve"> theo quy định của pháp luật”.</w:t>
            </w:r>
          </w:p>
          <w:p w14:paraId="1D56C6B7" w14:textId="4B3C7316"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để đầy đủ các trách nhiệm của chủ đầu tư thu hồi khoáng sản. </w:t>
            </w:r>
          </w:p>
        </w:tc>
        <w:tc>
          <w:tcPr>
            <w:tcW w:w="1527" w:type="pct"/>
            <w:shd w:val="clear" w:color="auto" w:fill="auto"/>
          </w:tcPr>
          <w:p w14:paraId="25122449" w14:textId="7DEDA1C5" w:rsidR="00680555" w:rsidRPr="002F0845" w:rsidRDefault="005774B9"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3C1446BB" w14:textId="77777777" w:rsidTr="002F0845">
        <w:tc>
          <w:tcPr>
            <w:tcW w:w="305" w:type="pct"/>
            <w:shd w:val="clear" w:color="auto" w:fill="auto"/>
          </w:tcPr>
          <w:p w14:paraId="37114C6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E166457" w14:textId="167C3BDD"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30. Trách nhiệm của cơ quan quản lý nhà nước</w:t>
            </w:r>
          </w:p>
        </w:tc>
      </w:tr>
      <w:tr w:rsidR="002F0845" w:rsidRPr="002F0845" w14:paraId="71E21FFC" w14:textId="77777777" w:rsidTr="002F0845">
        <w:tc>
          <w:tcPr>
            <w:tcW w:w="305" w:type="pct"/>
            <w:shd w:val="clear" w:color="auto" w:fill="auto"/>
          </w:tcPr>
          <w:p w14:paraId="344F7A08"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70EA47C7" w14:textId="2DABD678"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66D080F2"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67EFB43B" w14:textId="77777777" w:rsidR="00680555" w:rsidRPr="002F0845" w:rsidRDefault="00680555" w:rsidP="002F0845">
            <w:pPr>
              <w:spacing w:before="20" w:after="20"/>
              <w:jc w:val="both"/>
              <w:rPr>
                <w:rFonts w:cs="Times New Roman"/>
                <w:b/>
                <w:bCs/>
                <w:sz w:val="26"/>
                <w:szCs w:val="26"/>
              </w:rPr>
            </w:pPr>
          </w:p>
        </w:tc>
      </w:tr>
      <w:tr w:rsidR="002F0845" w:rsidRPr="002F0845" w14:paraId="0E558E82" w14:textId="77777777" w:rsidTr="002F0845">
        <w:tc>
          <w:tcPr>
            <w:tcW w:w="305" w:type="pct"/>
            <w:shd w:val="clear" w:color="auto" w:fill="auto"/>
          </w:tcPr>
          <w:p w14:paraId="4BBB0917"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88C02D5" w14:textId="680966D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Chương IV HOẠT ĐỘNG KHOÁNG SẢN, THU HỒI KHOÁNG SẢN,  CHẾ BIẾN KHOÁNG SẢN</w:t>
            </w:r>
          </w:p>
        </w:tc>
      </w:tr>
      <w:tr w:rsidR="002F0845" w:rsidRPr="002F0845" w14:paraId="3E1858B8" w14:textId="77777777" w:rsidTr="002F0845">
        <w:tc>
          <w:tcPr>
            <w:tcW w:w="305" w:type="pct"/>
            <w:shd w:val="clear" w:color="auto" w:fill="auto"/>
          </w:tcPr>
          <w:p w14:paraId="2000233B"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0348CA1A" w14:textId="6158A007"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1A7DF5C1"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6D49AA54" w14:textId="77777777" w:rsidR="00680555" w:rsidRPr="002F0845" w:rsidRDefault="00680555" w:rsidP="002F0845">
            <w:pPr>
              <w:spacing w:before="20" w:after="20"/>
              <w:jc w:val="both"/>
              <w:rPr>
                <w:rFonts w:cs="Times New Roman"/>
                <w:b/>
                <w:bCs/>
                <w:sz w:val="26"/>
                <w:szCs w:val="26"/>
              </w:rPr>
            </w:pPr>
          </w:p>
        </w:tc>
      </w:tr>
      <w:tr w:rsidR="002F0845" w:rsidRPr="002F0845" w14:paraId="5433151E" w14:textId="77777777" w:rsidTr="002F0845">
        <w:tc>
          <w:tcPr>
            <w:tcW w:w="305" w:type="pct"/>
            <w:shd w:val="clear" w:color="auto" w:fill="auto"/>
          </w:tcPr>
          <w:p w14:paraId="7F9329B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FE52116" w14:textId="40545D7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Mục 1 THĂM DÒ KHOÁNG SẢN NHÓM I, II VÀ III</w:t>
            </w:r>
          </w:p>
        </w:tc>
      </w:tr>
      <w:tr w:rsidR="002F0845" w:rsidRPr="002F0845" w14:paraId="713D7D10" w14:textId="77777777" w:rsidTr="002F0845">
        <w:tc>
          <w:tcPr>
            <w:tcW w:w="305" w:type="pct"/>
            <w:shd w:val="clear" w:color="auto" w:fill="auto"/>
          </w:tcPr>
          <w:p w14:paraId="680ED7D7"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46BE0EB8" w14:textId="4BB48994"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04477520"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4464FCA7" w14:textId="77777777" w:rsidR="00680555" w:rsidRPr="002F0845" w:rsidRDefault="00680555" w:rsidP="002F0845">
            <w:pPr>
              <w:spacing w:before="20" w:after="20"/>
              <w:jc w:val="both"/>
              <w:rPr>
                <w:rFonts w:cs="Times New Roman"/>
                <w:b/>
                <w:bCs/>
                <w:sz w:val="26"/>
                <w:szCs w:val="26"/>
              </w:rPr>
            </w:pPr>
          </w:p>
        </w:tc>
      </w:tr>
      <w:tr w:rsidR="002F0845" w:rsidRPr="002F0845" w14:paraId="72828944" w14:textId="77777777" w:rsidTr="002F0845">
        <w:tc>
          <w:tcPr>
            <w:tcW w:w="305" w:type="pct"/>
            <w:shd w:val="clear" w:color="auto" w:fill="auto"/>
          </w:tcPr>
          <w:p w14:paraId="4268AD2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93006D2" w14:textId="1C7B549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31. Yêu cầu về năng lực tài chính để thực hiện đề án thăm dò khoáng sản</w:t>
            </w:r>
          </w:p>
        </w:tc>
      </w:tr>
      <w:tr w:rsidR="002F0845" w:rsidRPr="002F0845" w14:paraId="59480DD6" w14:textId="77777777" w:rsidTr="002F0845">
        <w:tc>
          <w:tcPr>
            <w:tcW w:w="305" w:type="pct"/>
            <w:shd w:val="clear" w:color="auto" w:fill="auto"/>
          </w:tcPr>
          <w:p w14:paraId="53D9E797" w14:textId="77777777" w:rsidR="005774B9" w:rsidRPr="002F0845" w:rsidRDefault="005774B9"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16B28A8" w14:textId="44C8510B"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67038E45" w14:textId="51FD4B49" w:rsidR="005774B9" w:rsidRPr="002F0845" w:rsidRDefault="005774B9" w:rsidP="002F0845">
            <w:pPr>
              <w:spacing w:before="20" w:after="20"/>
              <w:jc w:val="both"/>
              <w:rPr>
                <w:rFonts w:cs="Times New Roman"/>
                <w:b/>
                <w:bCs/>
                <w:sz w:val="26"/>
                <w:szCs w:val="26"/>
              </w:rPr>
            </w:pPr>
            <w:r w:rsidRPr="002F0845">
              <w:rPr>
                <w:rFonts w:cs="Times New Roman"/>
                <w:sz w:val="26"/>
                <w:szCs w:val="26"/>
              </w:rPr>
              <w:t>Điều 37 Luật quy định “</w:t>
            </w:r>
            <w:r w:rsidRPr="002F0845">
              <w:rPr>
                <w:rFonts w:cs="Times New Roman"/>
                <w:i/>
                <w:sz w:val="26"/>
                <w:szCs w:val="26"/>
                <w:shd w:val="clear" w:color="auto" w:fill="FFFFFF"/>
              </w:rPr>
              <w:t>Chính phủ quy định chi tiết khoản 3 Điều này</w:t>
            </w:r>
            <w:r w:rsidRPr="002F0845">
              <w:rPr>
                <w:rFonts w:cs="Times New Roman"/>
                <w:sz w:val="26"/>
                <w:szCs w:val="26"/>
                <w:shd w:val="clear" w:color="auto" w:fill="FFFFFF"/>
              </w:rPr>
              <w:t xml:space="preserve">” về năng lực tài chính của tổ chức, cá nhân thăm dò khoáng sản. Điều 31 dự thảo Nghị định </w:t>
            </w:r>
            <w:r w:rsidRPr="002F0845">
              <w:rPr>
                <w:rFonts w:cs="Times New Roman"/>
                <w:spacing w:val="3"/>
                <w:sz w:val="26"/>
                <w:szCs w:val="26"/>
                <w:shd w:val="clear" w:color="auto" w:fill="FFFFFF"/>
              </w:rPr>
              <w:t>quy định rõ năng lực tài chính mà chỉ quy định về văn bản chứng minh năng lực tài chính là chưa đầy đủ so với nội dung Luật giao.</w:t>
            </w:r>
          </w:p>
        </w:tc>
        <w:tc>
          <w:tcPr>
            <w:tcW w:w="1527" w:type="pct"/>
            <w:shd w:val="clear" w:color="auto" w:fill="auto"/>
          </w:tcPr>
          <w:p w14:paraId="0E75D3B9" w14:textId="69D6ACDE" w:rsidR="005774B9" w:rsidRPr="002F0845" w:rsidRDefault="005774B9" w:rsidP="002F0845">
            <w:pPr>
              <w:spacing w:before="20" w:after="20"/>
              <w:jc w:val="both"/>
              <w:rPr>
                <w:rFonts w:cs="Times New Roman"/>
                <w:bCs/>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73B2D3A7" w14:textId="77777777" w:rsidTr="002F0845">
        <w:tc>
          <w:tcPr>
            <w:tcW w:w="305" w:type="pct"/>
            <w:shd w:val="clear" w:color="auto" w:fill="auto"/>
          </w:tcPr>
          <w:p w14:paraId="4A328A8D" w14:textId="77777777" w:rsidR="005774B9" w:rsidRPr="002F0845" w:rsidRDefault="005774B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5CB5A66" w14:textId="69966877" w:rsidR="005774B9" w:rsidRPr="002F0845" w:rsidRDefault="005774B9" w:rsidP="002F0845">
            <w:pPr>
              <w:spacing w:before="20" w:after="20"/>
              <w:jc w:val="both"/>
              <w:rPr>
                <w:rFonts w:cs="Times New Roman"/>
                <w:sz w:val="26"/>
                <w:szCs w:val="26"/>
              </w:rPr>
            </w:pPr>
            <w:r w:rsidRPr="002F0845">
              <w:rPr>
                <w:rFonts w:cs="Times New Roman"/>
                <w:sz w:val="26"/>
                <w:szCs w:val="26"/>
              </w:rPr>
              <w:t>UBND tỉnh Cao Bằng</w:t>
            </w:r>
          </w:p>
          <w:p w14:paraId="14D8F3E3" w14:textId="2C761DEB" w:rsidR="005774B9" w:rsidRPr="002F0845" w:rsidRDefault="005774B9"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2363CF6C" w14:textId="77777777" w:rsidR="005774B9" w:rsidRPr="002F0845" w:rsidRDefault="005774B9" w:rsidP="002F0845">
            <w:pPr>
              <w:shd w:val="clear" w:color="auto" w:fill="FFFFFF"/>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31, 62, đề nghị gộp nội dung yêu cầu Đối với doanh nghiệp mới thành lập và doanh nghiệp thành lập trong thời hạn 01 năm tính đến ngày nộp hồ sơ đề nghị </w:t>
            </w:r>
            <w:r w:rsidRPr="002F0845">
              <w:rPr>
                <w:rFonts w:eastAsia="Times New Roman" w:cs="Times New Roman"/>
                <w:sz w:val="26"/>
                <w:szCs w:val="26"/>
                <w14:ligatures w14:val="none"/>
              </w:rPr>
              <w:lastRenderedPageBreak/>
              <w:t xml:space="preserve">cấp giấy phép thăm dò khoáng sản bao gồm: </w:t>
            </w:r>
          </w:p>
          <w:p w14:paraId="471927D8" w14:textId="77777777" w:rsidR="005774B9" w:rsidRPr="002F0845" w:rsidRDefault="005774B9" w:rsidP="002F0845">
            <w:pPr>
              <w:shd w:val="clear" w:color="auto" w:fill="FFFFFF"/>
              <w:spacing w:before="20" w:after="20"/>
              <w:jc w:val="both"/>
              <w:rPr>
                <w:rFonts w:eastAsia="Times New Roman" w:cs="Times New Roman"/>
                <w:i/>
                <w:iCs/>
                <w:sz w:val="26"/>
                <w:szCs w:val="26"/>
                <w14:ligatures w14:val="none"/>
              </w:rPr>
            </w:pPr>
            <w:r w:rsidRPr="002F0845">
              <w:rPr>
                <w:rFonts w:eastAsia="Times New Roman" w:cs="Times New Roman"/>
                <w:sz w:val="26"/>
                <w:szCs w:val="26"/>
                <w14:ligatures w14:val="none"/>
              </w:rPr>
              <w:t>“</w:t>
            </w:r>
            <w:r w:rsidRPr="002F0845">
              <w:rPr>
                <w:rFonts w:eastAsia="Times New Roman" w:cs="Times New Roman"/>
                <w:i/>
                <w:iCs/>
                <w:sz w:val="26"/>
                <w:szCs w:val="26"/>
                <w14:ligatures w14:val="none"/>
              </w:rPr>
              <w:t>a) Biên bản góp vốn của các cổ đông sáng lập đối với công ty cổ phần hoặc của các thành viên sáng lập đối với công ty trách nhiệm hữu hạn từ hai thành viên trở lên; điều lệ công ty đối với công ty cổ phần, sổ đăng ký thành viên đối với công ty trách nhiệm hữu hạn hai thành viên trở lên;</w:t>
            </w:r>
          </w:p>
          <w:p w14:paraId="2B1A597E" w14:textId="77777777" w:rsidR="005774B9" w:rsidRPr="002F0845" w:rsidRDefault="005774B9" w:rsidP="002F0845">
            <w:pPr>
              <w:shd w:val="clear" w:color="auto" w:fill="FFFFFF"/>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b) Quyết định giao vốn của chủ sở hữu đối với công ty trách nhiệm hữu hạn</w:t>
            </w:r>
            <w:r w:rsidRPr="002F0845">
              <w:rPr>
                <w:rFonts w:eastAsia="Times New Roman" w:cs="Times New Roman"/>
                <w:sz w:val="26"/>
                <w:szCs w:val="26"/>
                <w14:ligatures w14:val="none"/>
              </w:rPr>
              <w:t xml:space="preserve"> </w:t>
            </w:r>
            <w:r w:rsidRPr="002F0845">
              <w:rPr>
                <w:rFonts w:eastAsia="Times New Roman" w:cs="Times New Roman"/>
                <w:i/>
                <w:iCs/>
                <w:sz w:val="26"/>
                <w:szCs w:val="26"/>
                <w14:ligatures w14:val="none"/>
              </w:rPr>
              <w:t>một thành viên mà chủ sở hữu là một tổ chức.</w:t>
            </w:r>
          </w:p>
          <w:p w14:paraId="2CE81050" w14:textId="77777777" w:rsidR="005774B9" w:rsidRPr="002F0845" w:rsidRDefault="005774B9" w:rsidP="002F0845">
            <w:pPr>
              <w:shd w:val="clear" w:color="auto" w:fill="FFFFFF"/>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c) Báo cáo tài chính năm trong trường hợp doanh nghiệp đã có báo cáo tài</w:t>
            </w:r>
            <w:r w:rsidRPr="002F0845">
              <w:rPr>
                <w:rFonts w:eastAsia="Times New Roman" w:cs="Times New Roman"/>
                <w:sz w:val="26"/>
                <w:szCs w:val="26"/>
                <w14:ligatures w14:val="none"/>
              </w:rPr>
              <w:t xml:space="preserve"> </w:t>
            </w:r>
            <w:r w:rsidRPr="002F0845">
              <w:rPr>
                <w:rFonts w:eastAsia="Times New Roman" w:cs="Times New Roman"/>
                <w:i/>
                <w:iCs/>
                <w:sz w:val="26"/>
                <w:szCs w:val="26"/>
                <w14:ligatures w14:val="none"/>
              </w:rPr>
              <w:t>chính”</w:t>
            </w:r>
          </w:p>
          <w:p w14:paraId="6210FA71" w14:textId="5DC6A939" w:rsidR="005774B9" w:rsidRPr="002F0845" w:rsidRDefault="005774B9" w:rsidP="002F0845">
            <w:pPr>
              <w:spacing w:before="20" w:after="20"/>
              <w:jc w:val="both"/>
              <w:rPr>
                <w:rFonts w:cs="Times New Roman"/>
                <w:sz w:val="26"/>
                <w:szCs w:val="26"/>
              </w:rPr>
            </w:pPr>
            <w:r w:rsidRPr="002F0845">
              <w:rPr>
                <w:rFonts w:eastAsia="Times New Roman" w:cs="Times New Roman"/>
                <w:sz w:val="26"/>
                <w:szCs w:val="26"/>
                <w14:ligatures w14:val="none"/>
              </w:rPr>
              <w:t>Lý do: Vốn chủ sở hữu ghi tại Giấy chứng nhận đăng ký doanh nghiệp chưa thể xác định được doanh nghiệp đã góp đủ vốn theo đăng ký hay chưa. Do đó, trong trường hợp doanh nghiệp mới thành lập hoặc chưa đến thời điểm phải lập báo cáo tài chính năm thì cần yêu cầu cung cấp các tài liệu chứng minh đã góp đủ vốn tại Giấy chứng nhận đăng ký doanh nghiệp (giấy tờ luôn được gửi kèm để chứng minh tư cách tổ chức).</w:t>
            </w:r>
          </w:p>
        </w:tc>
        <w:tc>
          <w:tcPr>
            <w:tcW w:w="1527" w:type="pct"/>
            <w:shd w:val="clear" w:color="auto" w:fill="auto"/>
          </w:tcPr>
          <w:p w14:paraId="4064BCFC" w14:textId="40C8DD75"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369DD1FE" w14:textId="77777777" w:rsidTr="002F0845">
        <w:tc>
          <w:tcPr>
            <w:tcW w:w="305" w:type="pct"/>
            <w:shd w:val="clear" w:color="auto" w:fill="auto"/>
          </w:tcPr>
          <w:p w14:paraId="094DDF95" w14:textId="77777777" w:rsidR="005774B9" w:rsidRPr="002F0845" w:rsidRDefault="005774B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94EFA4A" w14:textId="0FFA1D97" w:rsidR="005774B9" w:rsidRPr="002F0845" w:rsidRDefault="005774B9"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35E4AEF1" w14:textId="2C6CB36E" w:rsidR="005774B9" w:rsidRPr="002F0845" w:rsidRDefault="005774B9" w:rsidP="002F0845">
            <w:pPr>
              <w:spacing w:before="20" w:after="20"/>
              <w:jc w:val="both"/>
              <w:rPr>
                <w:rFonts w:cs="Times New Roman"/>
                <w:sz w:val="26"/>
                <w:szCs w:val="26"/>
              </w:rPr>
            </w:pPr>
            <w:r w:rsidRPr="002F0845">
              <w:rPr>
                <w:rFonts w:cs="Times New Roman"/>
                <w:sz w:val="26"/>
                <w:szCs w:val="26"/>
              </w:rPr>
              <w:t>Bổ sung vào Điều 31 nội dung: “</w:t>
            </w:r>
            <w:r w:rsidRPr="002F0845">
              <w:rPr>
                <w:rFonts w:cs="Times New Roman"/>
                <w:i/>
                <w:iCs/>
                <w:sz w:val="26"/>
                <w:szCs w:val="26"/>
              </w:rPr>
              <w:t>Các tổ chức, cá nhân tham gia đề án thăm dò khoáng sản phải có vốn chủ sở hữu hoặc bảo lãnh ngân hàng đảm bảo ít nhất bằng 100% tổng vốn đầu tư thăm dò</w:t>
            </w:r>
            <w:r w:rsidRPr="002F0845">
              <w:rPr>
                <w:rFonts w:cs="Times New Roman"/>
                <w:sz w:val="26"/>
                <w:szCs w:val="26"/>
              </w:rPr>
              <w:t xml:space="preserve"> ”.</w:t>
            </w:r>
          </w:p>
        </w:tc>
        <w:tc>
          <w:tcPr>
            <w:tcW w:w="1527" w:type="pct"/>
            <w:shd w:val="clear" w:color="auto" w:fill="auto"/>
          </w:tcPr>
          <w:p w14:paraId="21182706" w14:textId="717EA48F"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121BB593" w14:textId="77777777" w:rsidTr="002F0845">
        <w:tc>
          <w:tcPr>
            <w:tcW w:w="305" w:type="pct"/>
            <w:shd w:val="clear" w:color="auto" w:fill="auto"/>
          </w:tcPr>
          <w:p w14:paraId="580A7E55" w14:textId="77777777" w:rsidR="005774B9" w:rsidRPr="002F0845" w:rsidRDefault="005774B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98FA650" w14:textId="0B8713AD" w:rsidR="005774B9" w:rsidRPr="002F0845" w:rsidRDefault="005774B9" w:rsidP="002F0845">
            <w:pPr>
              <w:spacing w:before="20" w:after="20"/>
              <w:jc w:val="both"/>
              <w:rPr>
                <w:rFonts w:cs="Times New Roman"/>
                <w:sz w:val="26"/>
                <w:szCs w:val="26"/>
              </w:rPr>
            </w:pPr>
            <w:r w:rsidRPr="002F0845">
              <w:rPr>
                <w:rFonts w:cs="Times New Roman"/>
                <w:sz w:val="26"/>
                <w:szCs w:val="26"/>
              </w:rPr>
              <w:t>Sở TNMT tỉnh Ninh Bình</w:t>
            </w:r>
          </w:p>
          <w:p w14:paraId="06B6CF26" w14:textId="2E35A612" w:rsidR="005774B9" w:rsidRPr="002F0845" w:rsidRDefault="005774B9" w:rsidP="002F0845">
            <w:pPr>
              <w:spacing w:before="20" w:after="20"/>
              <w:jc w:val="both"/>
              <w:rPr>
                <w:rFonts w:cs="Times New Roman"/>
                <w:sz w:val="26"/>
                <w:szCs w:val="26"/>
              </w:rPr>
            </w:pPr>
            <w:r w:rsidRPr="002F0845">
              <w:rPr>
                <w:rFonts w:cs="Times New Roman"/>
                <w:sz w:val="26"/>
                <w:szCs w:val="26"/>
                <w:lang w:val="en-US"/>
              </w:rPr>
              <w:t>Sở TNMT tỉnh Bắc Giang</w:t>
            </w:r>
          </w:p>
          <w:p w14:paraId="5C700C22" w14:textId="281D6C5E" w:rsidR="005774B9" w:rsidRPr="002F0845" w:rsidRDefault="005774B9" w:rsidP="002F0845">
            <w:pPr>
              <w:spacing w:before="20" w:after="20"/>
              <w:jc w:val="both"/>
              <w:rPr>
                <w:rFonts w:cs="Times New Roman"/>
                <w:sz w:val="26"/>
                <w:szCs w:val="26"/>
              </w:rPr>
            </w:pPr>
          </w:p>
        </w:tc>
        <w:tc>
          <w:tcPr>
            <w:tcW w:w="2165" w:type="pct"/>
            <w:shd w:val="clear" w:color="auto" w:fill="auto"/>
          </w:tcPr>
          <w:p w14:paraId="518E5C6D" w14:textId="02C0EB95" w:rsidR="005774B9" w:rsidRPr="002F0845" w:rsidRDefault="005774B9" w:rsidP="002F0845">
            <w:pPr>
              <w:spacing w:before="20" w:after="20"/>
              <w:jc w:val="both"/>
              <w:rPr>
                <w:rFonts w:cs="Times New Roman"/>
                <w:sz w:val="26"/>
                <w:szCs w:val="26"/>
              </w:rPr>
            </w:pPr>
            <w:r w:rsidRPr="002F0845">
              <w:rPr>
                <w:rFonts w:eastAsia="Times New Roman" w:cs="Times New Roman"/>
                <w:sz w:val="26"/>
                <w:szCs w:val="26"/>
                <w14:ligatures w14:val="none"/>
              </w:rPr>
              <w:t xml:space="preserve">Điều 31 và Điều 62. Yêu cầu về năng lực tài chính để thực hiện đề án thăm dò khoáng sản, có tiêu đề và nội dung quy định giống nhau. </w:t>
            </w:r>
            <w:r w:rsidRPr="002F0845">
              <w:rPr>
                <w:rFonts w:eastAsia="Times New Roman" w:cs="Times New Roman"/>
                <w:sz w:val="26"/>
                <w:szCs w:val="26"/>
                <w:lang w:val="en-US"/>
                <w14:ligatures w14:val="none"/>
              </w:rPr>
              <w:t>Đề nghị chỉ ban hành một Điều.</w:t>
            </w:r>
          </w:p>
        </w:tc>
        <w:tc>
          <w:tcPr>
            <w:tcW w:w="1527" w:type="pct"/>
            <w:shd w:val="clear" w:color="auto" w:fill="auto"/>
          </w:tcPr>
          <w:p w14:paraId="5D7CA6E6" w14:textId="06F32BF5"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9D0E28B" w14:textId="77777777" w:rsidTr="002F0845">
        <w:tc>
          <w:tcPr>
            <w:tcW w:w="305" w:type="pct"/>
            <w:shd w:val="clear" w:color="auto" w:fill="auto"/>
          </w:tcPr>
          <w:p w14:paraId="20EC712A"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E09AB66" w14:textId="259D5C58"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5750F201"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đổi lại Điều 31 Dự thảo, gồm: </w:t>
            </w:r>
          </w:p>
          <w:p w14:paraId="3FC8AC54"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lastRenderedPageBreak/>
              <w:t xml:space="preserve">- Sửa đổi khoản 1 thành: “1. Đối với doanh nghiệp mới thành lập, hồ sơ năng lực tài chính gồm các văn bản sau:” </w:t>
            </w:r>
          </w:p>
          <w:p w14:paraId="22C65CB8" w14:textId="3A5E73AC"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 Sửa đổi điểm a khoản 2 để đảm bảo xác định được chính xác vốn chủ sở hữu của doanh nghiệp: vì Giấy chứng nhận đăng ký doanh nghiệp không đồng nghĩa với vốn chủ sở hữu của doanh nghiệp. </w:t>
            </w:r>
          </w:p>
        </w:tc>
        <w:tc>
          <w:tcPr>
            <w:tcW w:w="1527" w:type="pct"/>
            <w:shd w:val="clear" w:color="auto" w:fill="auto"/>
          </w:tcPr>
          <w:p w14:paraId="2EDFC68D" w14:textId="77777777" w:rsidR="00680555" w:rsidRPr="002F0845" w:rsidRDefault="00680555" w:rsidP="002F0845">
            <w:pPr>
              <w:spacing w:before="20" w:after="20"/>
              <w:jc w:val="both"/>
              <w:rPr>
                <w:rFonts w:cs="Times New Roman"/>
                <w:sz w:val="26"/>
                <w:szCs w:val="26"/>
              </w:rPr>
            </w:pPr>
          </w:p>
        </w:tc>
      </w:tr>
      <w:tr w:rsidR="002F0845" w:rsidRPr="002F0845" w14:paraId="42829F51" w14:textId="77777777" w:rsidTr="002F0845">
        <w:tc>
          <w:tcPr>
            <w:tcW w:w="305" w:type="pct"/>
            <w:shd w:val="clear" w:color="auto" w:fill="auto"/>
          </w:tcPr>
          <w:p w14:paraId="7DDA3A2D" w14:textId="77777777" w:rsidR="005774B9" w:rsidRPr="002F0845" w:rsidRDefault="005774B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154B6C" w14:textId="29BE1FE4" w:rsidR="005774B9" w:rsidRPr="002F0845" w:rsidRDefault="005774B9" w:rsidP="002F0845">
            <w:pPr>
              <w:spacing w:before="20" w:after="20"/>
              <w:jc w:val="both"/>
              <w:rPr>
                <w:rFonts w:cs="Times New Roman"/>
                <w:sz w:val="26"/>
                <w:szCs w:val="26"/>
              </w:rPr>
            </w:pPr>
            <w:r w:rsidRPr="002F0845">
              <w:rPr>
                <w:rFonts w:cs="Times New Roman"/>
                <w:sz w:val="26"/>
                <w:szCs w:val="26"/>
              </w:rPr>
              <w:t>Sở TNMT tỉnh Hậu Giang</w:t>
            </w:r>
          </w:p>
        </w:tc>
        <w:tc>
          <w:tcPr>
            <w:tcW w:w="2165" w:type="pct"/>
            <w:shd w:val="clear" w:color="auto" w:fill="auto"/>
          </w:tcPr>
          <w:p w14:paraId="71FB4513" w14:textId="6D0E0E1A" w:rsidR="005774B9" w:rsidRPr="002F0845" w:rsidRDefault="005774B9"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Điểm b khoản 1 Điều 31 dự thảo Nghị định quy định về hồ sơ năng lực tài chính để thực hiện đề án thăm dò khoáng sản đối với doanh nghiệp mới thành lập là công ty trách nhiệm hữu hạn một thành viên: </w:t>
            </w:r>
            <w:r w:rsidRPr="002F0845">
              <w:rPr>
                <w:rFonts w:eastAsia="Times New Roman" w:cs="Times New Roman"/>
                <w:i/>
                <w:sz w:val="26"/>
                <w:szCs w:val="26"/>
                <w14:ligatures w14:val="none"/>
              </w:rPr>
              <w:t xml:space="preserve">“Quyết định giao vốn của chủ sở hữu đối với công ty trách nhiệm hữu hạn một thành viên mà </w:t>
            </w:r>
            <w:r w:rsidRPr="002F0845">
              <w:rPr>
                <w:rFonts w:eastAsia="Times New Roman" w:cs="Times New Roman"/>
                <w:b/>
                <w:i/>
                <w:sz w:val="26"/>
                <w:szCs w:val="26"/>
                <w14:ligatures w14:val="none"/>
              </w:rPr>
              <w:t>chủ sở hữu là một tổ chức</w:t>
            </w:r>
            <w:r w:rsidRPr="002F0845">
              <w:rPr>
                <w:rFonts w:eastAsia="Times New Roman" w:cs="Times New Roman"/>
                <w:i/>
                <w:sz w:val="26"/>
                <w:szCs w:val="26"/>
                <w14:ligatures w14:val="none"/>
              </w:rPr>
              <w:t>”</w:t>
            </w:r>
            <w:r w:rsidRPr="002F0845">
              <w:rPr>
                <w:rFonts w:eastAsia="Times New Roman" w:cs="Times New Roman"/>
                <w:sz w:val="26"/>
                <w:szCs w:val="26"/>
                <w14:ligatures w14:val="none"/>
              </w:rPr>
              <w:t xml:space="preserve">. Tuy nhiên, theo quy định tại khoản 1 Điều 74 Luật Doanh nghiệp năm 2020: </w:t>
            </w:r>
            <w:r w:rsidRPr="002F0845">
              <w:rPr>
                <w:rFonts w:eastAsia="Times New Roman" w:cs="Times New Roman"/>
                <w:i/>
                <w:sz w:val="26"/>
                <w:szCs w:val="26"/>
                <w14:ligatures w14:val="none"/>
              </w:rPr>
              <w:t xml:space="preserve">“Công ty trách nhiệm hữu hạn một thành viên là doanh nghiệp </w:t>
            </w:r>
            <w:r w:rsidRPr="002F0845">
              <w:rPr>
                <w:rFonts w:eastAsia="Times New Roman" w:cs="Times New Roman"/>
                <w:b/>
                <w:i/>
                <w:sz w:val="26"/>
                <w:szCs w:val="26"/>
                <w14:ligatures w14:val="none"/>
              </w:rPr>
              <w:t>do một tổ chức hoặc một cá nhân làm chủ sở hữu</w:t>
            </w:r>
            <w:r w:rsidRPr="002F0845">
              <w:rPr>
                <w:rFonts w:eastAsia="Times New Roman" w:cs="Times New Roman"/>
                <w:i/>
                <w:sz w:val="26"/>
                <w:szCs w:val="26"/>
                <w14:ligatures w14:val="none"/>
              </w:rPr>
              <w:t>”</w:t>
            </w:r>
            <w:r w:rsidRPr="002F0845">
              <w:rPr>
                <w:rFonts w:eastAsia="Times New Roman" w:cs="Times New Roman"/>
                <w:sz w:val="26"/>
                <w:szCs w:val="26"/>
                <w14:ligatures w14:val="none"/>
              </w:rPr>
              <w:t>. Đề nghị xem xét, bổ sung đối với trường hợp là Công ty trách nhiệm hữu hạn một thành viên do một cá nhân làm chủ sở hữu.</w:t>
            </w:r>
          </w:p>
        </w:tc>
        <w:tc>
          <w:tcPr>
            <w:tcW w:w="1527" w:type="pct"/>
            <w:shd w:val="clear" w:color="auto" w:fill="auto"/>
          </w:tcPr>
          <w:p w14:paraId="4F95D7BF" w14:textId="6474ABCB"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9F8D9D5" w14:textId="77777777" w:rsidTr="002F0845">
        <w:tc>
          <w:tcPr>
            <w:tcW w:w="305" w:type="pct"/>
            <w:shd w:val="clear" w:color="auto" w:fill="auto"/>
          </w:tcPr>
          <w:p w14:paraId="13329CF8" w14:textId="77777777" w:rsidR="005774B9" w:rsidRPr="002F0845" w:rsidRDefault="005774B9" w:rsidP="002F0845">
            <w:pPr>
              <w:pStyle w:val="ListParagraph"/>
              <w:numPr>
                <w:ilvl w:val="0"/>
                <w:numId w:val="6"/>
              </w:numPr>
              <w:tabs>
                <w:tab w:val="left" w:pos="993"/>
              </w:tabs>
              <w:spacing w:before="20" w:after="20"/>
              <w:jc w:val="both"/>
              <w:rPr>
                <w:rFonts w:eastAsia="Times New Roman" w:cs="Times New Roman"/>
                <w:sz w:val="26"/>
                <w:szCs w:val="26"/>
                <w14:ligatures w14:val="none"/>
              </w:rPr>
            </w:pPr>
          </w:p>
        </w:tc>
        <w:tc>
          <w:tcPr>
            <w:tcW w:w="1003" w:type="pct"/>
            <w:shd w:val="clear" w:color="auto" w:fill="auto"/>
          </w:tcPr>
          <w:p w14:paraId="1A95BF1A" w14:textId="37F6D413" w:rsidR="005774B9" w:rsidRPr="002F0845" w:rsidRDefault="005774B9"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7DD11013" w14:textId="0EF62337" w:rsidR="005774B9" w:rsidRPr="002F0845" w:rsidRDefault="005774B9"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Điều 31 yêu cầu về năng lực tài chính để thực hiện đề án thăm dò khoáng sản mới chỉ quy định về hồ sơ, phương thức xác định năng lực tài chính, chưa quy định cụ thể năng lực tài chính để đảm bảo thực hiện Đề án. TKV đề nghị bổ sung năng lực tài chính so với tổng dự toán Đề án.</w:t>
            </w:r>
          </w:p>
        </w:tc>
        <w:tc>
          <w:tcPr>
            <w:tcW w:w="1527" w:type="pct"/>
            <w:shd w:val="clear" w:color="auto" w:fill="auto"/>
          </w:tcPr>
          <w:p w14:paraId="58629B9E" w14:textId="7D4BBC27" w:rsidR="005774B9"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46E2DC50" w14:textId="77777777" w:rsidTr="002F0845">
        <w:tc>
          <w:tcPr>
            <w:tcW w:w="305" w:type="pct"/>
            <w:shd w:val="clear" w:color="auto" w:fill="auto"/>
          </w:tcPr>
          <w:p w14:paraId="22838C0E" w14:textId="77777777" w:rsidR="005774B9" w:rsidRPr="002F0845" w:rsidRDefault="005774B9" w:rsidP="002F0845">
            <w:pPr>
              <w:pStyle w:val="ListParagraph"/>
              <w:numPr>
                <w:ilvl w:val="0"/>
                <w:numId w:val="6"/>
              </w:numPr>
              <w:tabs>
                <w:tab w:val="left" w:pos="993"/>
              </w:tabs>
              <w:spacing w:before="20" w:after="20"/>
              <w:jc w:val="both"/>
              <w:rPr>
                <w:rFonts w:eastAsia="Times New Roman" w:cs="Times New Roman"/>
                <w:sz w:val="26"/>
                <w:szCs w:val="26"/>
                <w14:ligatures w14:val="none"/>
              </w:rPr>
            </w:pPr>
          </w:p>
        </w:tc>
        <w:tc>
          <w:tcPr>
            <w:tcW w:w="1003" w:type="pct"/>
            <w:shd w:val="clear" w:color="auto" w:fill="auto"/>
          </w:tcPr>
          <w:p w14:paraId="2BA0B0A8" w14:textId="082AB81E" w:rsidR="005774B9" w:rsidRPr="002F0845" w:rsidRDefault="005774B9" w:rsidP="002F0845">
            <w:pPr>
              <w:tabs>
                <w:tab w:val="left" w:pos="993"/>
              </w:tabs>
              <w:spacing w:before="20" w:after="20"/>
              <w:contextualSpacing/>
              <w:jc w:val="both"/>
              <w:rPr>
                <w:rFonts w:eastAsia="Times New Roman" w:cs="Times New Roman"/>
                <w:sz w:val="26"/>
                <w:szCs w:val="26"/>
                <w14:ligatures w14:val="none"/>
              </w:rPr>
            </w:pPr>
            <w:r w:rsidRPr="002F0845">
              <w:rPr>
                <w:rFonts w:cs="Times New Roman"/>
                <w:sz w:val="26"/>
                <w:szCs w:val="26"/>
                <w:lang w:val="en-US"/>
              </w:rPr>
              <w:t>UBND tỉnh Phú Yên</w:t>
            </w:r>
          </w:p>
        </w:tc>
        <w:tc>
          <w:tcPr>
            <w:tcW w:w="2165" w:type="pct"/>
            <w:shd w:val="clear" w:color="auto" w:fill="auto"/>
          </w:tcPr>
          <w:p w14:paraId="4EA5E004" w14:textId="6E345FF0" w:rsidR="005774B9" w:rsidRPr="002F0845" w:rsidRDefault="005774B9"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31 quy định yêu cầu về năng lực tài chính để thực hiện đề án thăm dò khoáng sản, tuy nhiên khoản 1, 2, 3 chỉ mới quy định hồ sơ phải nộp. Đề nghị quy định cụ thể bằng tỷ lệ phần trăm đối với năng lực tài chính, kinh nghiệm khai thác khoáng sản nhóm I, II, III nhằm phòng ngừa trường hợp Doanh nghiệp không đủ năng lực, </w:t>
            </w:r>
            <w:r w:rsidRPr="002F0845">
              <w:rPr>
                <w:rFonts w:eastAsia="Times New Roman" w:cs="Times New Roman"/>
                <w:sz w:val="26"/>
                <w:szCs w:val="26"/>
                <w14:ligatures w14:val="none"/>
              </w:rPr>
              <w:lastRenderedPageBreak/>
              <w:t>kéo dài thời gian đưa vào khai thác để tìm đối tác chuyển nhượng.</w:t>
            </w:r>
          </w:p>
        </w:tc>
        <w:tc>
          <w:tcPr>
            <w:tcW w:w="1527" w:type="pct"/>
            <w:shd w:val="clear" w:color="auto" w:fill="auto"/>
          </w:tcPr>
          <w:p w14:paraId="4C8FE221" w14:textId="2B78BB23" w:rsidR="005774B9" w:rsidRPr="002F0845" w:rsidRDefault="005774B9" w:rsidP="002F0845">
            <w:pPr>
              <w:spacing w:before="20" w:after="20"/>
              <w:jc w:val="both"/>
              <w:rPr>
                <w:rFonts w:cs="Times New Roman"/>
                <w:bCs/>
                <w:sz w:val="26"/>
                <w:szCs w:val="26"/>
                <w:lang w:val="en-US"/>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4F09BBE5" w14:textId="77777777" w:rsidTr="002F0845">
        <w:tc>
          <w:tcPr>
            <w:tcW w:w="305" w:type="pct"/>
            <w:shd w:val="clear" w:color="auto" w:fill="auto"/>
          </w:tcPr>
          <w:p w14:paraId="69B433E2" w14:textId="77777777" w:rsidR="005774B9" w:rsidRPr="002F0845" w:rsidRDefault="005774B9" w:rsidP="002F0845">
            <w:pPr>
              <w:pStyle w:val="ListParagraph"/>
              <w:numPr>
                <w:ilvl w:val="0"/>
                <w:numId w:val="6"/>
              </w:numPr>
              <w:tabs>
                <w:tab w:val="left" w:pos="993"/>
              </w:tabs>
              <w:spacing w:before="20" w:after="20"/>
              <w:jc w:val="both"/>
              <w:rPr>
                <w:rFonts w:eastAsia="Times New Roman" w:cs="Times New Roman"/>
                <w:sz w:val="26"/>
                <w:szCs w:val="26"/>
                <w14:ligatures w14:val="none"/>
              </w:rPr>
            </w:pPr>
          </w:p>
        </w:tc>
        <w:tc>
          <w:tcPr>
            <w:tcW w:w="1003" w:type="pct"/>
            <w:shd w:val="clear" w:color="auto" w:fill="auto"/>
          </w:tcPr>
          <w:p w14:paraId="413743F6" w14:textId="437A1490" w:rsidR="005774B9" w:rsidRPr="002F0845" w:rsidRDefault="005774B9" w:rsidP="002F0845">
            <w:pPr>
              <w:tabs>
                <w:tab w:val="left" w:pos="993"/>
              </w:tabs>
              <w:spacing w:before="20" w:after="20"/>
              <w:contextualSpacing/>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636A7AD1" w14:textId="77777777" w:rsidR="005774B9" w:rsidRPr="002F0845" w:rsidRDefault="005774B9" w:rsidP="002F0845">
            <w:pPr>
              <w:tabs>
                <w:tab w:val="left" w:pos="993"/>
              </w:tabs>
              <w:spacing w:before="20" w:after="20"/>
              <w:contextualSpacing/>
              <w:jc w:val="both"/>
              <w:rPr>
                <w:bCs/>
              </w:rPr>
            </w:pPr>
            <w:r w:rsidRPr="002F0845">
              <w:rPr>
                <w:bCs/>
              </w:rPr>
              <w:t xml:space="preserve">Tại Điều 31 yêu cầu về năng lực tài chính để thực hiện đề án thăm dò khoáng sản mới chỉ quy định về hồ sơ, phương thức xác định năng lực tài chính, chưa quy định cụ thể năng lực tài chính để đảm bảo thực hiện Đề án. </w:t>
            </w:r>
          </w:p>
          <w:p w14:paraId="00370C90" w14:textId="6AF56682" w:rsidR="005774B9" w:rsidRPr="002F0845" w:rsidRDefault="005774B9" w:rsidP="002F0845">
            <w:pPr>
              <w:tabs>
                <w:tab w:val="left" w:pos="993"/>
              </w:tabs>
              <w:spacing w:before="20" w:after="20"/>
              <w:contextualSpacing/>
              <w:jc w:val="both"/>
              <w:rPr>
                <w:rFonts w:eastAsia="Times New Roman" w:cs="Times New Roman"/>
                <w:sz w:val="26"/>
                <w:szCs w:val="26"/>
                <w14:ligatures w14:val="none"/>
              </w:rPr>
            </w:pPr>
            <w:r w:rsidRPr="002F0845">
              <w:rPr>
                <w:bCs/>
              </w:rPr>
              <w:t>Đề nghị bổ sung năng lực tài chính so với tổng dự toán Đề án.</w:t>
            </w:r>
          </w:p>
        </w:tc>
        <w:tc>
          <w:tcPr>
            <w:tcW w:w="1527" w:type="pct"/>
            <w:shd w:val="clear" w:color="auto" w:fill="auto"/>
          </w:tcPr>
          <w:p w14:paraId="5AE99BC5" w14:textId="654D503A" w:rsidR="005774B9" w:rsidRPr="002F0845" w:rsidRDefault="005774B9" w:rsidP="002F0845">
            <w:pPr>
              <w:spacing w:before="20" w:after="20"/>
              <w:jc w:val="both"/>
              <w:rPr>
                <w:rFonts w:cs="Times New Roman"/>
                <w:bCs/>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34F7B484" w14:textId="77777777" w:rsidTr="002F0845">
        <w:tc>
          <w:tcPr>
            <w:tcW w:w="305" w:type="pct"/>
            <w:shd w:val="clear" w:color="auto" w:fill="auto"/>
          </w:tcPr>
          <w:p w14:paraId="38B403AB"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32747BC" w14:textId="17BC953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32. Tiêu chuẩn của nhân sự phụ trách kỹ thuật thăm dò khoáng sản</w:t>
            </w:r>
          </w:p>
        </w:tc>
      </w:tr>
      <w:tr w:rsidR="002F0845" w:rsidRPr="002F0845" w14:paraId="07A6626C" w14:textId="77777777" w:rsidTr="002F0845">
        <w:tc>
          <w:tcPr>
            <w:tcW w:w="305" w:type="pct"/>
            <w:shd w:val="clear" w:color="auto" w:fill="auto"/>
          </w:tcPr>
          <w:p w14:paraId="52E08AE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E22D171" w14:textId="6CFD778F"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Nghệ An</w:t>
            </w:r>
          </w:p>
          <w:p w14:paraId="1803CA0E" w14:textId="78C9C67C"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Gia Lai</w:t>
            </w:r>
          </w:p>
        </w:tc>
        <w:tc>
          <w:tcPr>
            <w:tcW w:w="2165" w:type="pct"/>
            <w:shd w:val="clear" w:color="auto" w:fill="auto"/>
          </w:tcPr>
          <w:p w14:paraId="3B9CB8ED"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làm rõ hơn nội dung điểm b khoản 1 Điều 32.</w:t>
            </w:r>
          </w:p>
          <w:p w14:paraId="06519BAC" w14:textId="5565B47F"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Có văn bằng đào tạo trình độ đại học trở lên thuộc chuyên ngành địa chất thăm dò khoáng sản hoặc tương đương…. Nội dung này nên ghi rõ các ngành học đào tạo được phép, ví dụ: ngành địa chất chung, địa chất thăm dò, địa chất công trình,… Nếu ghi ngành học tương đương sẽ rất khó cho các tổ chức, cá nhân thực hiện và không rõ ràng. </w:t>
            </w:r>
          </w:p>
        </w:tc>
        <w:tc>
          <w:tcPr>
            <w:tcW w:w="1527" w:type="pct"/>
            <w:shd w:val="clear" w:color="auto" w:fill="auto"/>
          </w:tcPr>
          <w:p w14:paraId="03CDC25F" w14:textId="7533CC6E" w:rsidR="00680555"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11E6350" w14:textId="77777777" w:rsidTr="002F0845">
        <w:tc>
          <w:tcPr>
            <w:tcW w:w="305" w:type="pct"/>
            <w:shd w:val="clear" w:color="auto" w:fill="auto"/>
          </w:tcPr>
          <w:p w14:paraId="3243F02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35FE8DE" w14:textId="15D4C450"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41758668" w14:textId="6B7BA233"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1 Điều 32 quy định: Có văn bằng đào tạo trình độ đại học trở lên thuộc chuyên ngành địa chất thăm dò khoáng sản hoặc tương đương; đối với đề án thăm dò nước khoáng, nước nóng thiên nhiên là chuyên ngành địa chất thủy văn - địa chất công trình. Đề nghị quy định rõ văn bằng tương đương gồm những ngành, nghề nào?</w:t>
            </w:r>
          </w:p>
        </w:tc>
        <w:tc>
          <w:tcPr>
            <w:tcW w:w="1527" w:type="pct"/>
            <w:shd w:val="clear" w:color="auto" w:fill="auto"/>
          </w:tcPr>
          <w:p w14:paraId="54B22410" w14:textId="0B51FEE1"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Đã tiếp thu chỉnh sửa tại Điều 29. Hiện nay tại Việt Nam có nhiều hơn 01 trường đại học đào tạo về các ngành liên quan đến địa chất, ngoài ra còn các trường đại học ở nước ngoài; mỗi trường có thể có tên gọi khác nhau và thay đổi theo thời gian nên không thể quy định cụ thể hết các ngành của các trường đại học hiện nay đang đào tạo. Theo đó, việc quy định văn bằng tương đương nhằm tránh bỏ sót hoặc khi có sự thay đổi tên ngành nghề đào tạo.</w:t>
            </w:r>
          </w:p>
        </w:tc>
      </w:tr>
      <w:tr w:rsidR="002F0845" w:rsidRPr="002F0845" w14:paraId="6DE6ECAA" w14:textId="77777777" w:rsidTr="002F0845">
        <w:tc>
          <w:tcPr>
            <w:tcW w:w="305" w:type="pct"/>
            <w:shd w:val="clear" w:color="auto" w:fill="auto"/>
          </w:tcPr>
          <w:p w14:paraId="1BA587AB"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6EA19A6" w14:textId="71B3D955"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33. Yêu cầu về thiết bị, công cụ chuyên dùng thi công công trình thăm dò khoáng sản</w:t>
            </w:r>
          </w:p>
        </w:tc>
      </w:tr>
      <w:tr w:rsidR="002F0845" w:rsidRPr="002F0845" w14:paraId="59C6C64A" w14:textId="77777777" w:rsidTr="002F0845">
        <w:tc>
          <w:tcPr>
            <w:tcW w:w="305" w:type="pct"/>
            <w:shd w:val="clear" w:color="auto" w:fill="auto"/>
          </w:tcPr>
          <w:p w14:paraId="4E1D418F"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4F121D29" w14:textId="38527347"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04F57ADA"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58769F36" w14:textId="77777777" w:rsidR="00680555" w:rsidRPr="002F0845" w:rsidRDefault="00680555" w:rsidP="002F0845">
            <w:pPr>
              <w:spacing w:before="20" w:after="20"/>
              <w:jc w:val="both"/>
              <w:rPr>
                <w:rFonts w:cs="Times New Roman"/>
                <w:b/>
                <w:bCs/>
                <w:sz w:val="26"/>
                <w:szCs w:val="26"/>
              </w:rPr>
            </w:pPr>
          </w:p>
        </w:tc>
      </w:tr>
      <w:tr w:rsidR="002F0845" w:rsidRPr="002F0845" w14:paraId="48D0EF30" w14:textId="77777777" w:rsidTr="002F0845">
        <w:tc>
          <w:tcPr>
            <w:tcW w:w="305" w:type="pct"/>
            <w:shd w:val="clear" w:color="auto" w:fill="auto"/>
          </w:tcPr>
          <w:p w14:paraId="7C12148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D6BBA25" w14:textId="5368F1D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34. Hồ sơ kinh doanh dịch vụ thăm dò khoáng sản</w:t>
            </w:r>
          </w:p>
        </w:tc>
      </w:tr>
      <w:tr w:rsidR="002F0845" w:rsidRPr="002F0845" w14:paraId="27914CA1" w14:textId="77777777" w:rsidTr="002F0845">
        <w:tc>
          <w:tcPr>
            <w:tcW w:w="305" w:type="pct"/>
            <w:shd w:val="clear" w:color="auto" w:fill="auto"/>
          </w:tcPr>
          <w:p w14:paraId="325406E7"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1274E4CC" w14:textId="5CAB4A73"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009A6BBC" w14:textId="77777777" w:rsidR="00680555" w:rsidRPr="002F0845" w:rsidRDefault="00680555" w:rsidP="002F0845">
            <w:pPr>
              <w:spacing w:before="20" w:after="20"/>
              <w:jc w:val="both"/>
              <w:rPr>
                <w:rFonts w:cs="Times New Roman"/>
                <w:bCs/>
                <w:sz w:val="26"/>
                <w:szCs w:val="26"/>
              </w:rPr>
            </w:pPr>
            <w:r w:rsidRPr="002F0845">
              <w:rPr>
                <w:rFonts w:cs="Times New Roman"/>
                <w:bCs/>
                <w:sz w:val="26"/>
                <w:szCs w:val="26"/>
              </w:rPr>
              <w:t>Tại điểm a khoản 1 Điều 34 quy định về hồ sơ hành nghề thăm dò khoáng sản: “</w:t>
            </w:r>
            <w:r w:rsidRPr="002F0845">
              <w:rPr>
                <w:rFonts w:cs="Times New Roman"/>
                <w:bCs/>
                <w:i/>
                <w:sz w:val="26"/>
                <w:szCs w:val="26"/>
              </w:rPr>
              <w:t>Bản sao có chứng thực quyết định thành lập hoặc giấy chứng nhận hoạt động khoa học và công nghệ hoặc giấy chứng nhận đăng ký doanh nghiệp do cơ quan quản lý nhà nước có thẩm quyền cấp</w:t>
            </w:r>
            <w:r w:rsidRPr="002F0845">
              <w:rPr>
                <w:rFonts w:cs="Times New Roman"/>
                <w:bCs/>
                <w:sz w:val="26"/>
                <w:szCs w:val="26"/>
              </w:rPr>
              <w:t>”.</w:t>
            </w:r>
          </w:p>
          <w:p w14:paraId="297A3037" w14:textId="3F23B076" w:rsidR="00680555" w:rsidRPr="002F0845" w:rsidRDefault="00680555" w:rsidP="002F0845">
            <w:pPr>
              <w:spacing w:before="20" w:after="20"/>
              <w:jc w:val="both"/>
              <w:rPr>
                <w:rFonts w:cs="Times New Roman"/>
                <w:b/>
                <w:bCs/>
                <w:sz w:val="26"/>
                <w:szCs w:val="26"/>
              </w:rPr>
            </w:pPr>
            <w:r w:rsidRPr="002F0845">
              <w:rPr>
                <w:rFonts w:cs="Times New Roman"/>
                <w:bCs/>
                <w:sz w:val="26"/>
                <w:szCs w:val="26"/>
              </w:rPr>
              <w:t>TKV đề nghị bổ sung như sau: “</w:t>
            </w:r>
            <w:r w:rsidRPr="002F0845">
              <w:rPr>
                <w:rFonts w:cs="Times New Roman"/>
                <w:bCs/>
                <w:i/>
                <w:sz w:val="26"/>
                <w:szCs w:val="26"/>
              </w:rPr>
              <w:t>Bản sao có chứng thực quyết định thành lập hoặc giấy chứng nhận hoạt động khoa học và công nghệ hoặc giấy chứng nhận đăng ký doanh nghiệp có chức năng kinh doanh trong lĩnh vực điều tra, khảo sát, thăm dò khoáng sản do cơ quan quản lý nhà nước có thẩm quyền cấp</w:t>
            </w:r>
            <w:r w:rsidRPr="002F0845">
              <w:rPr>
                <w:rFonts w:cs="Times New Roman"/>
                <w:bCs/>
                <w:sz w:val="26"/>
                <w:szCs w:val="26"/>
              </w:rPr>
              <w:t>”.</w:t>
            </w:r>
          </w:p>
        </w:tc>
        <w:tc>
          <w:tcPr>
            <w:tcW w:w="1527" w:type="pct"/>
            <w:shd w:val="clear" w:color="auto" w:fill="auto"/>
          </w:tcPr>
          <w:p w14:paraId="4F987A1B" w14:textId="212E8965" w:rsidR="00680555" w:rsidRPr="002F0845" w:rsidRDefault="00356ED2" w:rsidP="002F0845">
            <w:pPr>
              <w:spacing w:before="20" w:after="20"/>
              <w:jc w:val="both"/>
              <w:rPr>
                <w:rFonts w:cs="Times New Roman"/>
                <w:b/>
                <w:bCs/>
                <w:sz w:val="26"/>
                <w:szCs w:val="26"/>
                <w:lang w:val="en-US"/>
              </w:rPr>
            </w:pPr>
            <w:r w:rsidRPr="002F0845">
              <w:rPr>
                <w:rFonts w:cs="Times New Roman"/>
                <w:sz w:val="26"/>
                <w:szCs w:val="26"/>
                <w:lang w:val="en-US"/>
              </w:rPr>
              <w:t>Nội dung này đã được lược bỏ vì theo quy định của pháp luật, cơ quan quản lý nhà nước có trách nhiệm tự tra cứu.</w:t>
            </w:r>
          </w:p>
        </w:tc>
      </w:tr>
      <w:tr w:rsidR="002F0845" w:rsidRPr="002F0845" w14:paraId="27D9DB90" w14:textId="77777777" w:rsidTr="002F0845">
        <w:tc>
          <w:tcPr>
            <w:tcW w:w="305" w:type="pct"/>
            <w:shd w:val="clear" w:color="auto" w:fill="auto"/>
          </w:tcPr>
          <w:p w14:paraId="0241FC2B"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873C0AF" w14:textId="6BC8EC4A"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UBND tỉnh Phú Yên</w:t>
            </w:r>
          </w:p>
        </w:tc>
        <w:tc>
          <w:tcPr>
            <w:tcW w:w="2165" w:type="pct"/>
            <w:shd w:val="clear" w:color="auto" w:fill="auto"/>
          </w:tcPr>
          <w:p w14:paraId="4BB3C2DB" w14:textId="189152EC" w:rsidR="00680555" w:rsidRPr="002F0845" w:rsidRDefault="00680555" w:rsidP="002F0845">
            <w:pPr>
              <w:spacing w:before="20" w:after="20"/>
              <w:jc w:val="both"/>
              <w:rPr>
                <w:rFonts w:cs="Times New Roman"/>
                <w:bCs/>
                <w:sz w:val="26"/>
                <w:szCs w:val="26"/>
              </w:rPr>
            </w:pPr>
            <w:r w:rsidRPr="002F0845">
              <w:rPr>
                <w:rFonts w:cs="Times New Roman"/>
                <w:bCs/>
                <w:sz w:val="26"/>
                <w:szCs w:val="26"/>
              </w:rPr>
              <w:t>Điều 34. Hồ sơ kinh doanh dịch vụ thăm dò khoáng sản: Đề nghị cần bổ sung nội dung quy định việc quản lý của cơ quan chức năng đối với các tổ chức kinh doanh dịch vụ thăm dò khoáng sản, để đảm bảo hoạt động theo quy định pháp luật.</w:t>
            </w:r>
          </w:p>
        </w:tc>
        <w:tc>
          <w:tcPr>
            <w:tcW w:w="1527" w:type="pct"/>
            <w:shd w:val="clear" w:color="auto" w:fill="auto"/>
          </w:tcPr>
          <w:p w14:paraId="4A472EC3" w14:textId="13EDC42E" w:rsidR="00680555" w:rsidRPr="002F0845" w:rsidRDefault="00680555" w:rsidP="002F0845">
            <w:pPr>
              <w:spacing w:before="20" w:after="20"/>
              <w:jc w:val="both"/>
              <w:rPr>
                <w:rFonts w:cs="Times New Roman"/>
                <w:b/>
                <w:bCs/>
                <w:sz w:val="26"/>
                <w:szCs w:val="26"/>
              </w:rPr>
            </w:pPr>
            <w:r w:rsidRPr="002F0845">
              <w:rPr>
                <w:rFonts w:cs="Times New Roman"/>
                <w:sz w:val="26"/>
                <w:szCs w:val="26"/>
              </w:rPr>
              <w:t>Việc quản lý của cơ quan chức năng thông qua quá trình thanh tra, kiểm tra hoạt động thăm dò khoáng sản và giám sát hoạt động thăm dò khoáng sản.</w:t>
            </w:r>
          </w:p>
        </w:tc>
      </w:tr>
      <w:tr w:rsidR="002F0845" w:rsidRPr="002F0845" w14:paraId="43334962" w14:textId="77777777" w:rsidTr="002F0845">
        <w:tc>
          <w:tcPr>
            <w:tcW w:w="305" w:type="pct"/>
            <w:shd w:val="clear" w:color="auto" w:fill="auto"/>
          </w:tcPr>
          <w:p w14:paraId="0A25AD6D"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27AF807" w14:textId="2193045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0392F285" w14:textId="77777777" w:rsidR="00680555" w:rsidRPr="002F0845" w:rsidRDefault="00680555" w:rsidP="002F0845">
            <w:pPr>
              <w:spacing w:before="20" w:after="20"/>
              <w:jc w:val="both"/>
              <w:rPr>
                <w:rFonts w:cs="Times New Roman"/>
                <w:bCs/>
                <w:sz w:val="26"/>
                <w:szCs w:val="26"/>
              </w:rPr>
            </w:pPr>
            <w:r w:rsidRPr="002F0845">
              <w:rPr>
                <w:rFonts w:cs="Times New Roman"/>
                <w:bCs/>
                <w:sz w:val="26"/>
                <w:szCs w:val="26"/>
              </w:rPr>
              <w:t xml:space="preserve">Tại điểm a khoản 1 Điều 34 quy định về hồ sơ hành nghề thăm dò khoáng sản: “Bản sao có chứng thực quyết định thành lập hoặc giấy chứng nhận hoạt động khoa học và công nghệ hoặc giấy chứng nhận đăng ký doanh nghiệp do cơ quan quản lý nhà nước có thẩm quyền cấp”. </w:t>
            </w:r>
          </w:p>
          <w:p w14:paraId="2289FEAF" w14:textId="6D161790" w:rsidR="00680555" w:rsidRPr="002F0845" w:rsidRDefault="00680555" w:rsidP="002F0845">
            <w:pPr>
              <w:spacing w:before="20" w:after="20"/>
              <w:jc w:val="both"/>
              <w:rPr>
                <w:rFonts w:cs="Times New Roman"/>
                <w:bCs/>
                <w:sz w:val="26"/>
                <w:szCs w:val="26"/>
              </w:rPr>
            </w:pPr>
            <w:r w:rsidRPr="002F0845">
              <w:rPr>
                <w:rFonts w:cs="Times New Roman"/>
                <w:bCs/>
                <w:sz w:val="26"/>
                <w:szCs w:val="26"/>
              </w:rPr>
              <w:t>Đề nghị bổ sung như sau: “</w:t>
            </w:r>
            <w:r w:rsidRPr="002F0845">
              <w:rPr>
                <w:rFonts w:cs="Times New Roman"/>
                <w:bCs/>
                <w:i/>
                <w:sz w:val="26"/>
                <w:szCs w:val="26"/>
              </w:rPr>
              <w:t xml:space="preserve">Bản sao có chứng thực quyết định thành lập hoặc giấy chứng nhận hoạt động khoa học và công nghệ hoặc giấy chứng nhận đăng ký doanh nghiệp có chức năng kinh doanh trong lĩnh vực điều tra, khảo sát, thăm dò khoáng sản do cơ quan quản lý nhà </w:t>
            </w:r>
            <w:r w:rsidRPr="002F0845">
              <w:rPr>
                <w:rFonts w:cs="Times New Roman"/>
                <w:bCs/>
                <w:i/>
                <w:sz w:val="26"/>
                <w:szCs w:val="26"/>
              </w:rPr>
              <w:lastRenderedPageBreak/>
              <w:t>nước có thẩm quyền cấp</w:t>
            </w:r>
            <w:r w:rsidRPr="002F0845">
              <w:rPr>
                <w:rFonts w:cs="Times New Roman"/>
                <w:bCs/>
                <w:sz w:val="26"/>
                <w:szCs w:val="26"/>
              </w:rPr>
              <w:t>”.</w:t>
            </w:r>
          </w:p>
        </w:tc>
        <w:tc>
          <w:tcPr>
            <w:tcW w:w="1527" w:type="pct"/>
            <w:shd w:val="clear" w:color="auto" w:fill="auto"/>
          </w:tcPr>
          <w:p w14:paraId="22FC46C2" w14:textId="344AA9DE" w:rsidR="00680555" w:rsidRPr="002F0845" w:rsidRDefault="00356ED2" w:rsidP="002F0845">
            <w:pPr>
              <w:spacing w:before="20" w:after="20"/>
              <w:jc w:val="both"/>
              <w:rPr>
                <w:rFonts w:cs="Times New Roman"/>
                <w:b/>
                <w:bCs/>
                <w:sz w:val="26"/>
                <w:szCs w:val="26"/>
              </w:rPr>
            </w:pPr>
            <w:r w:rsidRPr="002F0845">
              <w:rPr>
                <w:rFonts w:cs="Times New Roman"/>
                <w:sz w:val="26"/>
                <w:szCs w:val="26"/>
                <w:lang w:val="en-US"/>
              </w:rPr>
              <w:lastRenderedPageBreak/>
              <w:t>Nội dung này đã được lược bỏ vì theo quy định của pháp luật, cơ quan quản lý nhà nước có trách nhiệm tự tra cứu.</w:t>
            </w:r>
          </w:p>
        </w:tc>
      </w:tr>
      <w:tr w:rsidR="002F0845" w:rsidRPr="002F0845" w14:paraId="72F2168A" w14:textId="77777777" w:rsidTr="002F0845">
        <w:tc>
          <w:tcPr>
            <w:tcW w:w="305" w:type="pct"/>
            <w:shd w:val="clear" w:color="auto" w:fill="auto"/>
          </w:tcPr>
          <w:p w14:paraId="0C8FFFA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0C6BA9E" w14:textId="5C999FB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35. Cấp giấy phép thăm dò khoáng sản ở khu vực không đấu giá quyền khai thác khoáng sản</w:t>
            </w:r>
          </w:p>
        </w:tc>
      </w:tr>
      <w:tr w:rsidR="002F0845" w:rsidRPr="002F0845" w14:paraId="14F4B40A" w14:textId="77777777" w:rsidTr="002F0845">
        <w:tc>
          <w:tcPr>
            <w:tcW w:w="305" w:type="pct"/>
            <w:shd w:val="clear" w:color="auto" w:fill="auto"/>
          </w:tcPr>
          <w:p w14:paraId="5A6DA7F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05E0120" w14:textId="0B4E6B0E"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79F6D5ED" w14:textId="2CCAA6F4" w:rsidR="00680555" w:rsidRPr="002F0845" w:rsidRDefault="00680555" w:rsidP="002F0845">
            <w:pPr>
              <w:spacing w:before="20" w:after="20"/>
              <w:jc w:val="both"/>
              <w:rPr>
                <w:rFonts w:cs="Times New Roman"/>
                <w:b/>
                <w:bCs/>
                <w:sz w:val="26"/>
                <w:szCs w:val="26"/>
              </w:rPr>
            </w:pPr>
            <w:r w:rsidRPr="002F0845">
              <w:rPr>
                <w:rFonts w:cs="Times New Roman"/>
                <w:iCs/>
                <w:sz w:val="26"/>
                <w:szCs w:val="26"/>
                <w:lang w:val="en-US"/>
              </w:rPr>
              <w:t>Tại điểm a khoản 1 Điều 35: Đề nghị bỏ tổ chức, cá nhân được xác định trong quy hoạch khoáng sản nhóm II, quy hoạch tỉnh là chủ đầu tư dự án khai thác khoáng sản vì khu vực không đấu giá quyền khai thác khoáng sản được xác định là khu vực khoáng sản than, khoáng sản phóng xạ (thuộc khoáng sản nhóm I).</w:t>
            </w:r>
          </w:p>
        </w:tc>
        <w:tc>
          <w:tcPr>
            <w:tcW w:w="1527" w:type="pct"/>
            <w:shd w:val="clear" w:color="auto" w:fill="auto"/>
          </w:tcPr>
          <w:p w14:paraId="0D79CE86" w14:textId="59C9AA86" w:rsidR="00680555" w:rsidRPr="002F0845" w:rsidRDefault="00680555" w:rsidP="002F0845">
            <w:pPr>
              <w:spacing w:before="20" w:after="20"/>
              <w:jc w:val="both"/>
              <w:rPr>
                <w:rFonts w:cs="Times New Roman"/>
                <w:b/>
                <w:bCs/>
                <w:sz w:val="26"/>
                <w:szCs w:val="26"/>
                <w:lang w:val="en-US"/>
              </w:rPr>
            </w:pPr>
            <w:r w:rsidRPr="002F0845">
              <w:rPr>
                <w:rFonts w:cs="Times New Roman"/>
                <w:b/>
                <w:bCs/>
                <w:sz w:val="26"/>
                <w:szCs w:val="26"/>
                <w:lang w:val="en-US"/>
              </w:rPr>
              <w:t>anh Trần Phương</w:t>
            </w:r>
          </w:p>
        </w:tc>
      </w:tr>
      <w:tr w:rsidR="002F0845" w:rsidRPr="002F0845" w14:paraId="449F0EF5" w14:textId="77777777" w:rsidTr="002F0845">
        <w:tc>
          <w:tcPr>
            <w:tcW w:w="305" w:type="pct"/>
            <w:shd w:val="clear" w:color="auto" w:fill="auto"/>
          </w:tcPr>
          <w:p w14:paraId="70D5B62F"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2372413" w14:textId="3BD18B3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63899A69" w14:textId="77777777" w:rsidR="00680555" w:rsidRPr="002F0845" w:rsidRDefault="00680555" w:rsidP="002F0845">
            <w:pPr>
              <w:spacing w:before="20" w:after="20"/>
              <w:jc w:val="both"/>
              <w:rPr>
                <w:rFonts w:cs="Times New Roman"/>
                <w:sz w:val="26"/>
                <w:szCs w:val="26"/>
                <w:shd w:val="clear" w:color="auto" w:fill="FFFFFF"/>
              </w:rPr>
            </w:pPr>
            <w:r w:rsidRPr="002F0845">
              <w:rPr>
                <w:rFonts w:cs="Times New Roman"/>
                <w:sz w:val="26"/>
                <w:szCs w:val="26"/>
              </w:rPr>
              <w:t>Điều 39 Luật quy định “</w:t>
            </w:r>
            <w:r w:rsidRPr="002F0845">
              <w:rPr>
                <w:rFonts w:cs="Times New Roman"/>
                <w:i/>
                <w:sz w:val="26"/>
                <w:szCs w:val="26"/>
                <w:shd w:val="clear" w:color="auto" w:fill="FFFFFF"/>
              </w:rPr>
              <w:t>Tổ chức, cá nhân quy định tại </w:t>
            </w:r>
            <w:bookmarkStart w:id="17" w:name="tc_17"/>
            <w:r w:rsidRPr="002F0845">
              <w:rPr>
                <w:rFonts w:cs="Times New Roman"/>
                <w:i/>
                <w:sz w:val="26"/>
                <w:szCs w:val="26"/>
                <w:shd w:val="clear" w:color="auto" w:fill="FFFFFF"/>
              </w:rPr>
              <w:t>Điều 37 của Luật này</w:t>
            </w:r>
            <w:bookmarkEnd w:id="17"/>
            <w:r w:rsidRPr="002F0845">
              <w:rPr>
                <w:rFonts w:cs="Times New Roman"/>
                <w:i/>
                <w:sz w:val="26"/>
                <w:szCs w:val="26"/>
                <w:shd w:val="clear" w:color="auto" w:fill="FFFFFF"/>
              </w:rPr>
              <w:t> được lựa chọn để cấp giấy phép thăm dò khoáng sản đối với khu vực không đấu giá quyền khai thác khoáng sản theo quy định của Chính phủ</w:t>
            </w:r>
            <w:r w:rsidRPr="002F0845">
              <w:rPr>
                <w:rFonts w:cs="Times New Roman"/>
                <w:sz w:val="26"/>
                <w:szCs w:val="26"/>
                <w:shd w:val="clear" w:color="auto" w:fill="FFFFFF"/>
              </w:rPr>
              <w:t>”. Điều 35, Điều 36 dự thảo Nghị định quy định về việc cấp giấy phép thăm dò khoáng sản ở khu vực không đấu giá quyền khai thác khoáng sản. Tuy nhiên, Điều 1 dự thảo Nghị định về phạm vi điều chỉnh không hướng dẫn quy định Điều 39 Luật. Do đó, đề nghị cơ quan chủ trì soạn thảo rà soát nội dung trên, đảm bảo thống nhất trong toàn bộ dự thảo Nghị định.</w:t>
            </w:r>
          </w:p>
          <w:p w14:paraId="286FBDE7" w14:textId="30F5AB6D" w:rsidR="00680555" w:rsidRPr="002F0845" w:rsidRDefault="00680555" w:rsidP="002F0845">
            <w:pPr>
              <w:spacing w:before="20" w:after="20"/>
              <w:jc w:val="both"/>
              <w:rPr>
                <w:rFonts w:cs="Times New Roman"/>
                <w:b/>
                <w:bCs/>
                <w:sz w:val="26"/>
                <w:szCs w:val="26"/>
              </w:rPr>
            </w:pPr>
            <w:r w:rsidRPr="002F0845">
              <w:rPr>
                <w:rFonts w:cs="Times New Roman"/>
                <w:sz w:val="26"/>
                <w:szCs w:val="26"/>
                <w:shd w:val="clear" w:color="auto" w:fill="FFFFFF"/>
              </w:rPr>
              <w:t>Trường hợp giữ nguyên quy định tại Điều 35 dự thảo Nghị định, đề nghị cơ quan chủ trì soạn thảo rà soát thêm: “</w:t>
            </w:r>
            <w:r w:rsidRPr="002F0845">
              <w:rPr>
                <w:rFonts w:cs="Times New Roman"/>
                <w:i/>
                <w:sz w:val="26"/>
                <w:szCs w:val="26"/>
                <w:lang w:eastAsia="vi-VN"/>
              </w:rPr>
              <w:t xml:space="preserve">Đối với khu vực khoáng sản được khoanh định khu vực không đấu giá quyền khai thác khoáng sản theo tiêu chí quy định tại khoản 1 Điều 150 của Nghị định này, việc cấp giấy phép thăm dò khoáng sản được thực hiện đối với tổ chức, cá nhân và theo thứ tự ưu tiên sau: Tổ chức, cá nhân được xác định trong quy hoạch </w:t>
            </w:r>
            <w:r w:rsidRPr="002F0845">
              <w:rPr>
                <w:rFonts w:cs="Times New Roman"/>
                <w:i/>
                <w:sz w:val="26"/>
                <w:szCs w:val="26"/>
              </w:rPr>
              <w:t>khoáng sản nhóm I, quy hoạch khoáng sản nhóm II, quy hoạch tỉnh</w:t>
            </w:r>
            <w:r w:rsidRPr="002F0845">
              <w:rPr>
                <w:rFonts w:cs="Times New Roman"/>
                <w:i/>
                <w:sz w:val="26"/>
                <w:szCs w:val="26"/>
                <w:lang w:eastAsia="vi-VN"/>
              </w:rPr>
              <w:t xml:space="preserve"> là chủ đầu tư dự án khai thác khoáng sản</w:t>
            </w:r>
            <w:r w:rsidRPr="002F0845">
              <w:rPr>
                <w:rFonts w:cs="Times New Roman"/>
                <w:sz w:val="26"/>
                <w:szCs w:val="26"/>
                <w:lang w:eastAsia="vi-VN"/>
              </w:rPr>
              <w:t xml:space="preserve">” (điểm a khoản 1 Điều 35). Đề nghị làm rõ cơ sở ưu tiên thứ nhất là “tổ chức, cá </w:t>
            </w:r>
            <w:r w:rsidRPr="002F0845">
              <w:rPr>
                <w:rFonts w:cs="Times New Roman"/>
                <w:sz w:val="26"/>
                <w:szCs w:val="26"/>
                <w:lang w:eastAsia="vi-VN"/>
              </w:rPr>
              <w:lastRenderedPageBreak/>
              <w:t>nhân được xác định trong quy hoạch” như trên; việc xác định các tổ chức, cá nhân để đưa vào quy hoạch, quyết định khoanh định theo tiêu chí, thủ tục nào?</w:t>
            </w:r>
          </w:p>
        </w:tc>
        <w:tc>
          <w:tcPr>
            <w:tcW w:w="1527" w:type="pct"/>
            <w:shd w:val="clear" w:color="auto" w:fill="auto"/>
          </w:tcPr>
          <w:p w14:paraId="61D507F4" w14:textId="30534FC4" w:rsidR="00680555" w:rsidRPr="002F0845" w:rsidRDefault="005774B9" w:rsidP="002F0845">
            <w:pPr>
              <w:spacing w:before="20" w:after="20"/>
              <w:jc w:val="both"/>
              <w:rPr>
                <w:rFonts w:cs="Times New Roman"/>
                <w:b/>
                <w:bCs/>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44567CFD" w14:textId="77777777" w:rsidTr="002F0845">
        <w:tc>
          <w:tcPr>
            <w:tcW w:w="305" w:type="pct"/>
            <w:shd w:val="clear" w:color="auto" w:fill="auto"/>
          </w:tcPr>
          <w:p w14:paraId="0FBBED8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4C36CEF" w14:textId="51BB0BAE" w:rsidR="00680555" w:rsidRPr="002F0845" w:rsidRDefault="0068055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3391B2C8" w14:textId="77777777" w:rsidR="00680555" w:rsidRPr="002F0845" w:rsidRDefault="00680555" w:rsidP="002F0845">
            <w:pPr>
              <w:spacing w:before="20" w:after="20"/>
              <w:jc w:val="both"/>
              <w:rPr>
                <w:rFonts w:cs="Times New Roman"/>
                <w:iCs/>
                <w:sz w:val="26"/>
                <w:szCs w:val="26"/>
              </w:rPr>
            </w:pPr>
            <w:r w:rsidRPr="002F0845">
              <w:rPr>
                <w:rFonts w:cs="Times New Roman"/>
                <w:iCs/>
                <w:sz w:val="26"/>
                <w:szCs w:val="26"/>
              </w:rPr>
              <w:t>- Tại Điều 35 quy định về cấp giấy phép thăm dò khoáng sản ở khu vực không đấu giá quyền khai thác khoáng sản, trong đó khoản 8 Điều này có quy định về việc lựa chọn tổ chức, cá nhân có vốn chủ sở hữu lớn nhất.</w:t>
            </w:r>
          </w:p>
          <w:p w14:paraId="06773D1B" w14:textId="77777777" w:rsidR="00680555" w:rsidRPr="002F0845" w:rsidRDefault="00680555" w:rsidP="002F0845">
            <w:pPr>
              <w:spacing w:before="20" w:after="20"/>
              <w:jc w:val="both"/>
              <w:rPr>
                <w:rFonts w:cs="Times New Roman"/>
                <w:iCs/>
                <w:sz w:val="26"/>
                <w:szCs w:val="26"/>
              </w:rPr>
            </w:pPr>
            <w:r w:rsidRPr="002F0845">
              <w:rPr>
                <w:rFonts w:cs="Times New Roman"/>
                <w:iCs/>
                <w:sz w:val="26"/>
                <w:szCs w:val="26"/>
              </w:rPr>
              <w:t>Theo quy định tại Điều 124 Luật Đất đai, cho thuê đất sử dụng vào mục đích hoạt động khoáng sản không thuộc truờng hợp đấu giá quyền sử dụng đất. Theo quy định của Luật Đầu tu, đối với dự án đầu tư (bao gồm dự án khoáng sản) có đề nghị Nhà nước giao đất, cho thuê đất không thông qua đấu giá, đấu thầu hoặc nhận chuyến nhượng, dự án đầu tư có đề nghị cho phép chuyển mục đích sử dụng đất phải thực hiện thủ tục chấp thuận chủ trương đầu tư.</w:t>
            </w:r>
          </w:p>
          <w:p w14:paraId="1836E0BF" w14:textId="738E639C" w:rsidR="00680555" w:rsidRPr="002F0845" w:rsidRDefault="00680555" w:rsidP="002F0845">
            <w:pPr>
              <w:spacing w:before="20" w:after="20"/>
              <w:jc w:val="both"/>
              <w:rPr>
                <w:rFonts w:cs="Times New Roman"/>
                <w:iCs/>
                <w:sz w:val="26"/>
                <w:szCs w:val="26"/>
              </w:rPr>
            </w:pPr>
            <w:r w:rsidRPr="002F0845">
              <w:rPr>
                <w:rFonts w:cs="Times New Roman"/>
                <w:iCs/>
                <w:sz w:val="26"/>
                <w:szCs w:val="26"/>
              </w:rPr>
              <w:t>Như vậy, đối với dự án đầu tư có hoạt động khoáng sản (bao gồm cả hoạt động thăm dò khoáng sản), trường hợp có đề nghị Nhà nước giao đất, cho thuê đất không thông qua đấu giá và thuộc trường hợp không đấu giá quyền khai thác khoáng sản để thực hiện hoạt động thăm dò khoáng sản thì phải thực hiện thủ tục chấp thuận chủ trương đầu tư đồng thời chấp thuận nhà đầu tư (nhà đầu tư đã được lựa chọn). Trong trường hợp này nếu nhà đầu tư đáp ứng điều kiện thăm dò khoáng sản thì thực hiện cấp Giấy phép thăm dò khoáng sản. Việc quy định lựa chọn tố chức, cá nhân có vốn chủ sở hữu lớn nhất như dự thảo là không phù hợp quy định của Luật Đầu tư. Đe nghị cơ quan chủ trì soạn thảo rà soát, giải trình về nội dung này.</w:t>
            </w:r>
          </w:p>
        </w:tc>
        <w:tc>
          <w:tcPr>
            <w:tcW w:w="1527" w:type="pct"/>
            <w:shd w:val="clear" w:color="auto" w:fill="auto"/>
          </w:tcPr>
          <w:p w14:paraId="0C58C3A6" w14:textId="6B479862" w:rsidR="00680555" w:rsidRPr="002F0845" w:rsidRDefault="00680555" w:rsidP="002F0845">
            <w:pPr>
              <w:spacing w:before="20" w:after="20"/>
              <w:jc w:val="both"/>
              <w:rPr>
                <w:rFonts w:cs="Times New Roman"/>
                <w:b/>
                <w:sz w:val="26"/>
                <w:szCs w:val="26"/>
                <w:lang w:val="en-US"/>
              </w:rPr>
            </w:pPr>
            <w:r w:rsidRPr="002F0845">
              <w:rPr>
                <w:rFonts w:cs="Times New Roman"/>
                <w:b/>
                <w:sz w:val="26"/>
                <w:szCs w:val="26"/>
                <w:lang w:val="en-US"/>
              </w:rPr>
              <w:t>Anh Bình Đất</w:t>
            </w:r>
          </w:p>
        </w:tc>
      </w:tr>
      <w:tr w:rsidR="002F0845" w:rsidRPr="002F0845" w14:paraId="4C30FEFF" w14:textId="77777777" w:rsidTr="002F0845">
        <w:tc>
          <w:tcPr>
            <w:tcW w:w="305" w:type="pct"/>
            <w:shd w:val="clear" w:color="auto" w:fill="auto"/>
          </w:tcPr>
          <w:p w14:paraId="69D9C1E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5E4EE9A" w14:textId="3794FDCF"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4C578F7D" w14:textId="32B889F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2FC2FC1F"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Tại khoản 2 Điều 35</w:t>
            </w:r>
          </w:p>
          <w:p w14:paraId="562882DA" w14:textId="1C9F3789"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Đề nghị xem xét việc lựa chọn tổ chức, cá nhân để cấp giấy phép thăm dò khoáng sản thuộc khu vực vành đai biên giới quốc gia không nên có sự phân biệt giữa doanh nghiệp nhà nước với đối tượng khác ngoài doanh nghiệp nhà nước để tạo sự bình đẳng trong hoạt động khoáng sản, các loại hình doanh nghiệp bình đẳng trước pháp luật. Việc hoạt động khoáng sản của doanh nghiệp nhà nước hay ngoài nhà nước trong khu vực vành đai biên giới đều phải tuân thủ các quy định về quản lý biên giới như nhau, do đó không cần thiết phải ưu tiên doanh nghiệp nhà nước mới được thăm dò khoáng sản thuộc khu vực vành đai biên giới quốc gia.</w:t>
            </w:r>
          </w:p>
        </w:tc>
        <w:tc>
          <w:tcPr>
            <w:tcW w:w="1527" w:type="pct"/>
            <w:shd w:val="clear" w:color="auto" w:fill="auto"/>
          </w:tcPr>
          <w:p w14:paraId="6B30DA3B" w14:textId="1F9A6A90" w:rsidR="00680555" w:rsidRPr="002F0845" w:rsidRDefault="005774B9"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1AEF4561" w14:textId="77777777" w:rsidTr="002F0845">
        <w:tc>
          <w:tcPr>
            <w:tcW w:w="305" w:type="pct"/>
            <w:shd w:val="clear" w:color="auto" w:fill="auto"/>
          </w:tcPr>
          <w:p w14:paraId="596A13B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DE7229A" w14:textId="61F043E8"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0DBEB431"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8 Điều 35 dự thảo Nghị định đề nghị bổ sung thêm nội dung “</w:t>
            </w:r>
            <w:r w:rsidRPr="002F0845">
              <w:rPr>
                <w:rFonts w:eastAsia="Times New Roman" w:cs="Times New Roman"/>
                <w:i/>
                <w:iCs/>
                <w:sz w:val="26"/>
                <w:szCs w:val="26"/>
                <w14:ligatures w14:val="none"/>
              </w:rPr>
              <w:t>chấp hành đầy đủ nghĩa vụ về tài chính với ngân sách nhà nước đến thời điểm nộp hồ sơ” và</w:t>
            </w:r>
            <w:r w:rsidRPr="002F0845">
              <w:rPr>
                <w:rFonts w:eastAsia="Times New Roman" w:cs="Times New Roman"/>
                <w:sz w:val="26"/>
                <w:szCs w:val="26"/>
                <w14:ligatures w14:val="none"/>
              </w:rPr>
              <w:t xml:space="preserve"> sửa thành:</w:t>
            </w:r>
          </w:p>
          <w:p w14:paraId="68137B90" w14:textId="77777777" w:rsidR="00680555" w:rsidRPr="002F0845" w:rsidRDefault="00680555"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“8. Việc lựa chọn tổ chức, cá nhân thăm dò khoáng sản đối với trường hợp quy định tại điểm b khoản 7 Điều này được thực hiện theo thứ tự ưu tiên như sau:</w:t>
            </w:r>
          </w:p>
          <w:p w14:paraId="4E783341" w14:textId="77777777" w:rsidR="00680555" w:rsidRPr="002F0845" w:rsidRDefault="00680555"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 xml:space="preserve">a) Tổ chức, cá nhân </w:t>
            </w:r>
            <w:r w:rsidRPr="002F0845">
              <w:rPr>
                <w:rFonts w:eastAsia="Times New Roman" w:cs="Times New Roman"/>
                <w:b/>
                <w:bCs/>
                <w:i/>
                <w:iCs/>
                <w:sz w:val="26"/>
                <w:szCs w:val="26"/>
                <w14:ligatures w14:val="none"/>
              </w:rPr>
              <w:t>chấp hành đầy đủ nghĩa vụ về tài chính với ngân sách nhà nước đến thời điểm nộp hồ sơ, có vốn chủ sở hữu</w:t>
            </w:r>
            <w:r w:rsidRPr="002F0845">
              <w:rPr>
                <w:rFonts w:eastAsia="Times New Roman" w:cs="Times New Roman"/>
                <w:i/>
                <w:iCs/>
                <w:sz w:val="26"/>
                <w:szCs w:val="26"/>
                <w14:ligatures w14:val="none"/>
              </w:rPr>
              <w:t xml:space="preserve"> và đáp ứng tiêu chí quy định tại Điều 31 của Nghị định này;</w:t>
            </w:r>
          </w:p>
          <w:p w14:paraId="74532CB0" w14:textId="77777777" w:rsidR="00680555" w:rsidRPr="002F0845" w:rsidRDefault="00680555"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b) Tổ chức, cá nhân có vốn chủ sở hữu lớn nhất;</w:t>
            </w:r>
          </w:p>
          <w:p w14:paraId="072748B0" w14:textId="35E6413E" w:rsidR="00680555" w:rsidRPr="002F0845" w:rsidRDefault="00680555" w:rsidP="002F0845">
            <w:pPr>
              <w:spacing w:before="20" w:after="20"/>
              <w:jc w:val="both"/>
              <w:rPr>
                <w:rFonts w:cs="Times New Roman"/>
                <w:sz w:val="26"/>
                <w:szCs w:val="26"/>
              </w:rPr>
            </w:pPr>
            <w:r w:rsidRPr="002F0845">
              <w:rPr>
                <w:rFonts w:eastAsia="Times New Roman" w:cs="Times New Roman"/>
                <w:i/>
                <w:iCs/>
                <w:sz w:val="26"/>
                <w:szCs w:val="26"/>
                <w14:ligatures w14:val="none"/>
              </w:rPr>
              <w:t>c) Là tổ chức, cá nhân đã và đang sử dụng công nghệ, thiết bị khai thác tiên tiến, hiện đại để thu hồi tối đa khoáng sản; chấp hành tốt trách nhiệm bảo vệ môi trường, nghĩa vụ tài chính về khoáng sản.”</w:t>
            </w:r>
          </w:p>
        </w:tc>
        <w:tc>
          <w:tcPr>
            <w:tcW w:w="1527" w:type="pct"/>
            <w:shd w:val="clear" w:color="auto" w:fill="auto"/>
          </w:tcPr>
          <w:p w14:paraId="091C3A25" w14:textId="4FEF48BA" w:rsidR="00680555" w:rsidRPr="002F0845" w:rsidRDefault="00680555" w:rsidP="002F0845">
            <w:pPr>
              <w:spacing w:before="20" w:after="20"/>
              <w:jc w:val="both"/>
              <w:rPr>
                <w:rFonts w:cs="Times New Roman"/>
                <w:sz w:val="26"/>
                <w:szCs w:val="26"/>
              </w:rPr>
            </w:pPr>
            <w:r w:rsidRPr="002F0845">
              <w:rPr>
                <w:rFonts w:cs="Times New Roman"/>
                <w:sz w:val="26"/>
                <w:szCs w:val="26"/>
              </w:rPr>
              <w:t>Đề nghị giữ nguyên như dự thảo vỉ các tổ chức, cá nhân nộp hồ sơ thăm dò khoáng sản bảo gồm cả doanh nghiệp mới tham gia hoạt động khoáng sản.</w:t>
            </w:r>
          </w:p>
        </w:tc>
      </w:tr>
      <w:tr w:rsidR="002F0845" w:rsidRPr="002F0845" w14:paraId="1195040A" w14:textId="77777777" w:rsidTr="002F0845">
        <w:tc>
          <w:tcPr>
            <w:tcW w:w="305" w:type="pct"/>
            <w:shd w:val="clear" w:color="auto" w:fill="auto"/>
          </w:tcPr>
          <w:p w14:paraId="0157A89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C839D0" w14:textId="5582432B"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Sở TNMT tỉnh Ninh </w:t>
            </w:r>
            <w:r w:rsidRPr="002F0845">
              <w:rPr>
                <w:rFonts w:cs="Times New Roman"/>
                <w:sz w:val="26"/>
                <w:szCs w:val="26"/>
              </w:rPr>
              <w:lastRenderedPageBreak/>
              <w:t>Bình</w:t>
            </w:r>
          </w:p>
        </w:tc>
        <w:tc>
          <w:tcPr>
            <w:tcW w:w="2165" w:type="pct"/>
            <w:shd w:val="clear" w:color="auto" w:fill="auto"/>
          </w:tcPr>
          <w:p w14:paraId="3F5EEC3B" w14:textId="51CC8EDF"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lastRenderedPageBreak/>
              <w:t xml:space="preserve">Điều 35. Cấp giấy phép thăm dò khoáng sản ở khu vực </w:t>
            </w:r>
            <w:r w:rsidRPr="002F0845">
              <w:rPr>
                <w:rFonts w:eastAsia="Times New Roman" w:cs="Times New Roman"/>
                <w:sz w:val="26"/>
                <w:szCs w:val="26"/>
                <w14:ligatures w14:val="none"/>
              </w:rPr>
              <w:lastRenderedPageBreak/>
              <w:t>không đấu giá quyền khai thác khoáng sản: đối với trường hợp tại khoản 7 Điều 150 (nước khoáng thiên nhiên, nước nóng thiên nhiên) quy định tổ chức, cá nhân được lựa chọn cấp giấy phép thăm dò khoáng sản là tổ chức, cá nhân được Thủ tướng Chính phủ chấp thuận theo từng trường hợp cụ thể là chưa đảm bảo phân cấp thẩm quyền như Luật Địa chất và Khoáng sản giao cho UBND cấp tỉnh cấp phép. Đề nghị sửa đổi đáp ứng điều kiện quy định tại Điều 31 của Luật này (yêu cầu về năng lực tổ chức để thực hiện đề án thăm dò).</w:t>
            </w:r>
          </w:p>
        </w:tc>
        <w:tc>
          <w:tcPr>
            <w:tcW w:w="1527" w:type="pct"/>
            <w:shd w:val="clear" w:color="auto" w:fill="auto"/>
          </w:tcPr>
          <w:p w14:paraId="37995D17" w14:textId="527F0B93" w:rsidR="00680555" w:rsidRPr="002F0845" w:rsidRDefault="003F4A1D"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Cơ quan chủ trì soạn thảo đã tiếp thu và </w:t>
            </w:r>
            <w:r w:rsidRPr="002F0845">
              <w:rPr>
                <w:rFonts w:cs="Times New Roman"/>
                <w:sz w:val="26"/>
                <w:szCs w:val="26"/>
                <w:lang w:val="en-US"/>
              </w:rPr>
              <w:lastRenderedPageBreak/>
              <w:t>hoàn thiện tại dự thảo Nghị định.</w:t>
            </w:r>
          </w:p>
        </w:tc>
      </w:tr>
      <w:tr w:rsidR="002F0845" w:rsidRPr="002F0845" w14:paraId="5087382D" w14:textId="77777777" w:rsidTr="002F0845">
        <w:tc>
          <w:tcPr>
            <w:tcW w:w="305" w:type="pct"/>
            <w:shd w:val="clear" w:color="auto" w:fill="auto"/>
          </w:tcPr>
          <w:p w14:paraId="456E8C1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D021BF0" w14:textId="6E82F0DC"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14F69324" w14:textId="1FA31E3C" w:rsidR="00680555" w:rsidRPr="002F0845" w:rsidRDefault="00680555" w:rsidP="002F0845">
            <w:pPr>
              <w:spacing w:before="20" w:after="20"/>
              <w:jc w:val="both"/>
              <w:rPr>
                <w:rFonts w:eastAsia="Times New Roman" w:cs="Times New Roman"/>
                <w:sz w:val="26"/>
                <w:szCs w:val="26"/>
                <w14:ligatures w14:val="none"/>
              </w:rPr>
            </w:pPr>
            <w:r w:rsidRPr="002F0845">
              <w:t>Tại khoản 5 Điều 35 quy định việc cấp giấy phép thăm dò khoáng sản đối với khoáng sản nhóm IV là chưa phù hợp vì Điều 35 thuộc Mục 1 - Thăm dò khoáng sản nhóm I, II, III.</w:t>
            </w:r>
          </w:p>
        </w:tc>
        <w:tc>
          <w:tcPr>
            <w:tcW w:w="1527" w:type="pct"/>
            <w:shd w:val="clear" w:color="auto" w:fill="auto"/>
          </w:tcPr>
          <w:p w14:paraId="52779475" w14:textId="37ACD778"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Đề nghị tiếp thu chỉnh sửa, dẫn chiếu thành khoản 5 Điề</w:t>
            </w:r>
            <w:r w:rsidR="003F4A1D" w:rsidRPr="002F0845">
              <w:rPr>
                <w:rFonts w:cs="Times New Roman"/>
                <w:sz w:val="26"/>
                <w:szCs w:val="26"/>
              </w:rPr>
              <w:t>u 32</w:t>
            </w:r>
            <w:r w:rsidR="003F4A1D" w:rsidRPr="002F0845">
              <w:rPr>
                <w:rFonts w:cs="Times New Roman"/>
                <w:sz w:val="26"/>
                <w:szCs w:val="26"/>
                <w:lang w:val="en-US"/>
              </w:rPr>
              <w:t>.</w:t>
            </w:r>
          </w:p>
        </w:tc>
      </w:tr>
      <w:tr w:rsidR="002F0845" w:rsidRPr="002F0845" w14:paraId="33329B94" w14:textId="77777777" w:rsidTr="002F0845">
        <w:tc>
          <w:tcPr>
            <w:tcW w:w="305" w:type="pct"/>
            <w:shd w:val="clear" w:color="auto" w:fill="auto"/>
          </w:tcPr>
          <w:p w14:paraId="363BA37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1F4B0E1" w14:textId="5183540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36. Trình tự thủ tục lựa chọn tổ chức, cá nhân được cấp giấy phép thăm dò khoáng sản ở khu vực không đấu giá quyền khai thác khoáng sản và chưa xác định chủ đầu tư</w:t>
            </w:r>
          </w:p>
        </w:tc>
      </w:tr>
      <w:tr w:rsidR="002F0845" w:rsidRPr="002F0845" w14:paraId="34945270" w14:textId="77777777" w:rsidTr="002F0845">
        <w:tc>
          <w:tcPr>
            <w:tcW w:w="305" w:type="pct"/>
            <w:shd w:val="clear" w:color="auto" w:fill="auto"/>
          </w:tcPr>
          <w:p w14:paraId="4EBA9E8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6547C8D" w14:textId="28FB60B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123AE62C"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khoản 1 Điều 36 dự thảo Nghị định, đề nghị quy định dẫn chiếu cụ thể tên văn bản quy định về bộ phận tiếp nhận hồ sơ cấp giấy phép thăm dò khoáng sản ở khu vực không đấu giá quyền khai thác khoáng sản, để thuận lợi trong quá trình triển khai thực hiện khi nghị định được ban hành. </w:t>
            </w:r>
          </w:p>
        </w:tc>
        <w:tc>
          <w:tcPr>
            <w:tcW w:w="1527" w:type="pct"/>
            <w:shd w:val="clear" w:color="auto" w:fill="auto"/>
          </w:tcPr>
          <w:p w14:paraId="789CDB41" w14:textId="130865E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Tiếp thu, chỉnh lý dẫn chiếu thành điểm c khoản 1 Điều 35.</w:t>
            </w:r>
          </w:p>
        </w:tc>
      </w:tr>
      <w:tr w:rsidR="002F0845" w:rsidRPr="002F0845" w14:paraId="17369192" w14:textId="77777777" w:rsidTr="002F0845">
        <w:tc>
          <w:tcPr>
            <w:tcW w:w="305" w:type="pct"/>
            <w:shd w:val="clear" w:color="auto" w:fill="auto"/>
          </w:tcPr>
          <w:p w14:paraId="36A4A5E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49571D7" w14:textId="685F9A05"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37874F90" w14:textId="6B8C826C"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18217A5C"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36, Phần đầu có nêu điểm c khoản 1 Điều 36, nhưng trong khoản 1 không có điểm c; khoản 3 Điều 36 có quy định </w:t>
            </w:r>
            <w:r w:rsidRPr="002F0845">
              <w:rPr>
                <w:rFonts w:eastAsia="Times New Roman" w:cs="Times New Roman"/>
                <w:i/>
                <w:sz w:val="26"/>
                <w:szCs w:val="26"/>
                <w14:ligatures w14:val="none"/>
              </w:rPr>
              <w:t>"bộ phận tiếp nhận hồ sơ"</w:t>
            </w:r>
            <w:r w:rsidRPr="002F0845">
              <w:rPr>
                <w:rFonts w:eastAsia="Times New Roman" w:cs="Times New Roman"/>
                <w:sz w:val="26"/>
                <w:szCs w:val="26"/>
                <w14:ligatures w14:val="none"/>
              </w:rPr>
              <w:t xml:space="preserve"> tiến hành lựa chọn tổ chức, cá nhân và thông báo công khai bằng văn bản cho các tổ chức cá nhân là chưa phù hợp đối với cấp tỉnh. </w:t>
            </w:r>
          </w:p>
          <w:p w14:paraId="5D041623" w14:textId="575FE992"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 xml:space="preserve">Lý do: Cơ quan tiếp nhận hồ sơ cấp tỉnh chỉ tiếp nhận về thành phần, số lượng hồ sơ, không có chức năng xét chọn </w:t>
            </w:r>
            <w:r w:rsidRPr="002F0845">
              <w:rPr>
                <w:rFonts w:eastAsia="Times New Roman" w:cs="Times New Roman"/>
                <w:sz w:val="26"/>
                <w:szCs w:val="26"/>
                <w14:ligatures w14:val="none"/>
              </w:rPr>
              <w:lastRenderedPageBreak/>
              <w:t>hồ sơ, việc xét chọn hồ sơ được chuyển về cơ quan quản lý địa chất và khoáng sản (Sở Tài nguyên và Môi trường), do đó đề nghị xem xét quy định chính xác hơn trường hợp này.</w:t>
            </w:r>
          </w:p>
        </w:tc>
        <w:tc>
          <w:tcPr>
            <w:tcW w:w="1527" w:type="pct"/>
            <w:shd w:val="clear" w:color="auto" w:fill="auto"/>
          </w:tcPr>
          <w:p w14:paraId="00D219DB" w14:textId="40B562A6" w:rsidR="00680555" w:rsidRPr="002F0845" w:rsidRDefault="003F4A1D"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4B40B3D4" w14:textId="77777777" w:rsidTr="002F0845">
        <w:tc>
          <w:tcPr>
            <w:tcW w:w="305" w:type="pct"/>
            <w:shd w:val="clear" w:color="auto" w:fill="auto"/>
          </w:tcPr>
          <w:p w14:paraId="76BE0182" w14:textId="77777777" w:rsidR="003F4A1D" w:rsidRPr="002F0845" w:rsidRDefault="003F4A1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9E8B485" w14:textId="657C9070" w:rsidR="003F4A1D" w:rsidRPr="002F0845" w:rsidRDefault="003F4A1D" w:rsidP="002F0845">
            <w:pPr>
              <w:spacing w:before="20" w:after="20"/>
              <w:jc w:val="both"/>
              <w:rPr>
                <w:rFonts w:cs="Times New Roman"/>
                <w:sz w:val="26"/>
                <w:szCs w:val="26"/>
              </w:rPr>
            </w:pPr>
            <w:r w:rsidRPr="002F0845">
              <w:rPr>
                <w:rFonts w:cs="Times New Roman"/>
                <w:sz w:val="26"/>
                <w:szCs w:val="26"/>
              </w:rPr>
              <w:t>Sở TNMT tỉnh Khánh Hòa</w:t>
            </w:r>
          </w:p>
        </w:tc>
        <w:tc>
          <w:tcPr>
            <w:tcW w:w="2165" w:type="pct"/>
            <w:shd w:val="clear" w:color="auto" w:fill="auto"/>
          </w:tcPr>
          <w:p w14:paraId="29F33A5F" w14:textId="77777777" w:rsidR="003F4A1D" w:rsidRPr="002F0845" w:rsidRDefault="003F4A1D" w:rsidP="002F0845">
            <w:pPr>
              <w:spacing w:before="20" w:after="20"/>
              <w:jc w:val="both"/>
              <w:rPr>
                <w:rFonts w:eastAsia="Times New Roman" w:cs="Times New Roman"/>
                <w:i/>
                <w:iCs/>
                <w:sz w:val="26"/>
                <w:szCs w:val="26"/>
                <w14:ligatures w14:val="none"/>
              </w:rPr>
            </w:pPr>
            <w:r w:rsidRPr="002F0845">
              <w:rPr>
                <w:rFonts w:eastAsia="Times New Roman" w:cs="Times New Roman"/>
                <w:sz w:val="26"/>
                <w:szCs w:val="26"/>
                <w14:ligatures w14:val="none"/>
              </w:rPr>
              <w:t>Tại Điều 36 quy định: “</w:t>
            </w:r>
            <w:r w:rsidRPr="002F0845">
              <w:rPr>
                <w:rFonts w:eastAsia="Times New Roman" w:cs="Times New Roman"/>
                <w:i/>
                <w:iCs/>
                <w:sz w:val="26"/>
                <w:szCs w:val="26"/>
                <w14:ligatures w14:val="none"/>
              </w:rPr>
              <w:t>Quy trình lựa chọn tổ chức, cá nhân để cấp giấy phép thăm dò khoáng sản đối với trường hợp quy định tại điểm c khoản 1 Điều 36 của Nghị định này được thực hiện như sau:”</w:t>
            </w:r>
          </w:p>
          <w:p w14:paraId="4F962222" w14:textId="7B2FA232" w:rsidR="003F4A1D" w:rsidRPr="002F0845" w:rsidRDefault="003F4A1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14:ligatures w14:val="none"/>
              </w:rPr>
              <w:t xml:space="preserve">Đề nghị điều chỉnh thành “Quy trình lựa chọn tổ chức, cá nhân để cấp giấy phép thăm dò khoáng sản đối với trường hợp quy định tại điểm c khoản 1 </w:t>
            </w:r>
            <w:r w:rsidRPr="002F0845">
              <w:rPr>
                <w:rFonts w:eastAsia="Times New Roman" w:cs="Times New Roman"/>
                <w:i/>
                <w:iCs/>
                <w:sz w:val="26"/>
                <w:szCs w:val="26"/>
                <w14:ligatures w14:val="none"/>
              </w:rPr>
              <w:t xml:space="preserve">Điều 35 </w:t>
            </w:r>
            <w:r w:rsidRPr="002F0845">
              <w:rPr>
                <w:rFonts w:eastAsia="Times New Roman" w:cs="Times New Roman"/>
                <w:sz w:val="26"/>
                <w:szCs w:val="26"/>
                <w14:ligatures w14:val="none"/>
              </w:rPr>
              <w:t xml:space="preserve">của Nghị định này được thực hiện như sau:”. </w:t>
            </w:r>
            <w:r w:rsidRPr="002F0845">
              <w:rPr>
                <w:rFonts w:eastAsia="Times New Roman" w:cs="Times New Roman"/>
                <w:sz w:val="26"/>
                <w:szCs w:val="26"/>
                <w:lang w:val="en-US"/>
                <w14:ligatures w14:val="none"/>
              </w:rPr>
              <w:t>Lý do, có sự nhầm lẫn trong biên soạn.</w:t>
            </w:r>
          </w:p>
        </w:tc>
        <w:tc>
          <w:tcPr>
            <w:tcW w:w="1527" w:type="pct"/>
            <w:shd w:val="clear" w:color="auto" w:fill="auto"/>
          </w:tcPr>
          <w:p w14:paraId="4DA843DF" w14:textId="79553196" w:rsidR="003F4A1D" w:rsidRPr="002F0845" w:rsidRDefault="003F4A1D"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3F6C82DF" w14:textId="77777777" w:rsidTr="002F0845">
        <w:tc>
          <w:tcPr>
            <w:tcW w:w="305" w:type="pct"/>
            <w:shd w:val="clear" w:color="auto" w:fill="auto"/>
          </w:tcPr>
          <w:p w14:paraId="09C15E28" w14:textId="77777777" w:rsidR="003F4A1D" w:rsidRPr="002F0845" w:rsidRDefault="003F4A1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0D3C55F" w14:textId="724CDCD9" w:rsidR="003F4A1D" w:rsidRPr="002F0845" w:rsidRDefault="003F4A1D" w:rsidP="002F0845">
            <w:pPr>
              <w:spacing w:before="20" w:after="20"/>
              <w:jc w:val="both"/>
              <w:rPr>
                <w:rFonts w:cs="Times New Roman"/>
                <w:sz w:val="26"/>
                <w:szCs w:val="26"/>
                <w:lang w:val="en-US"/>
              </w:rPr>
            </w:pPr>
          </w:p>
        </w:tc>
        <w:tc>
          <w:tcPr>
            <w:tcW w:w="2165" w:type="pct"/>
            <w:shd w:val="clear" w:color="auto" w:fill="auto"/>
          </w:tcPr>
          <w:p w14:paraId="3555EAB4" w14:textId="77777777" w:rsidR="003F4A1D" w:rsidRPr="002F0845" w:rsidRDefault="003F4A1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1 Điều 36 quy định: “</w:t>
            </w:r>
            <w:r w:rsidRPr="002F0845">
              <w:rPr>
                <w:rFonts w:eastAsia="Times New Roman" w:cs="Times New Roman"/>
                <w:i/>
                <w:iCs/>
                <w:sz w:val="26"/>
                <w:szCs w:val="26"/>
                <w:lang w:val="en-US"/>
                <w14:ligatures w14:val="none"/>
              </w:rPr>
              <w:t>1. Tổ chức, cá nhân nộp hồ sơ quy định tại khoản 2 Điều 42 Nghị định này về bộ phận tiếp nhận hồ sơ quy định tại …</w:t>
            </w:r>
            <w:r w:rsidRPr="002F0845">
              <w:rPr>
                <w:rFonts w:eastAsia="Times New Roman" w:cs="Times New Roman"/>
                <w:sz w:val="26"/>
                <w:szCs w:val="26"/>
                <w:lang w:val="en-US"/>
                <w14:ligatures w14:val="none"/>
              </w:rPr>
              <w:t>”</w:t>
            </w:r>
          </w:p>
          <w:p w14:paraId="77478FD2" w14:textId="207FC46B" w:rsidR="003F4A1D" w:rsidRPr="002F0845" w:rsidRDefault="003F4A1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Đề nghị quy định rõ đơn vị tiếp nhận hồ sơ.</w:t>
            </w:r>
          </w:p>
        </w:tc>
        <w:tc>
          <w:tcPr>
            <w:tcW w:w="1527" w:type="pct"/>
            <w:shd w:val="clear" w:color="auto" w:fill="auto"/>
          </w:tcPr>
          <w:p w14:paraId="0F6561FB" w14:textId="719F1BC6" w:rsidR="003F4A1D" w:rsidRPr="002F0845" w:rsidRDefault="003F4A1D"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29EF0AEC" w14:textId="77777777" w:rsidTr="002F0845">
        <w:tc>
          <w:tcPr>
            <w:tcW w:w="305" w:type="pct"/>
            <w:shd w:val="clear" w:color="auto" w:fill="auto"/>
          </w:tcPr>
          <w:p w14:paraId="4493955D" w14:textId="77777777" w:rsidR="003F4A1D" w:rsidRPr="002F0845" w:rsidRDefault="003F4A1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336A01E" w14:textId="5A45D89B" w:rsidR="003F4A1D" w:rsidRPr="002F0845" w:rsidRDefault="003F4A1D"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41A98F97" w14:textId="4A167267" w:rsidR="003F4A1D" w:rsidRPr="002F0845" w:rsidRDefault="003F4A1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Điều 36 phần đầu có nêu điểm c khoản 1 Điều 36, nhưng trong khoản 1 không có điểm c. Đề nghị xem lại.</w:t>
            </w:r>
          </w:p>
        </w:tc>
        <w:tc>
          <w:tcPr>
            <w:tcW w:w="1527" w:type="pct"/>
            <w:shd w:val="clear" w:color="auto" w:fill="auto"/>
          </w:tcPr>
          <w:p w14:paraId="20F674E4" w14:textId="1DA59F2D" w:rsidR="003F4A1D" w:rsidRPr="002F0845" w:rsidRDefault="003F4A1D"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3273B154" w14:textId="77777777" w:rsidTr="002F0845">
        <w:tc>
          <w:tcPr>
            <w:tcW w:w="305" w:type="pct"/>
            <w:shd w:val="clear" w:color="auto" w:fill="auto"/>
          </w:tcPr>
          <w:p w14:paraId="66548542" w14:textId="77777777" w:rsidR="003F4A1D" w:rsidRPr="002F0845" w:rsidRDefault="003F4A1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3797D37" w14:textId="6CD5EF91" w:rsidR="003F4A1D" w:rsidRPr="002F0845" w:rsidRDefault="003F4A1D"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26C57369" w14:textId="0DC06E6A" w:rsidR="003F4A1D" w:rsidRPr="002F0845" w:rsidRDefault="003F4A1D" w:rsidP="002F0845">
            <w:pPr>
              <w:spacing w:before="20" w:after="20"/>
              <w:jc w:val="both"/>
              <w:rPr>
                <w:rFonts w:cs="Times New Roman"/>
                <w:sz w:val="26"/>
                <w:szCs w:val="26"/>
              </w:rPr>
            </w:pPr>
            <w:r w:rsidRPr="002F0845">
              <w:rPr>
                <w:rFonts w:cs="Times New Roman"/>
                <w:sz w:val="26"/>
                <w:szCs w:val="26"/>
              </w:rPr>
              <w:t xml:space="preserve">Điều 36 đề nghị xem xét, sửa cụm từ: </w:t>
            </w:r>
            <w:r w:rsidRPr="002F0845">
              <w:rPr>
                <w:rFonts w:cs="Times New Roman"/>
                <w:i/>
                <w:iCs/>
                <w:sz w:val="26"/>
                <w:szCs w:val="26"/>
              </w:rPr>
              <w:t>“</w:t>
            </w:r>
            <w:r w:rsidRPr="002F0845">
              <w:rPr>
                <w:rFonts w:cs="Times New Roman"/>
                <w:i/>
                <w:iCs/>
                <w:sz w:val="26"/>
                <w:szCs w:val="26"/>
                <w:lang w:eastAsia="vi-VN"/>
              </w:rPr>
              <w:t xml:space="preserve">Quy trình lựa chọn tổ chức, cá nhân để cấp giấy phép thăm dò khoáng sản đối với trường hợp quy định tại </w:t>
            </w:r>
            <w:r w:rsidRPr="002F0845">
              <w:rPr>
                <w:rFonts w:cs="Times New Roman"/>
                <w:i/>
                <w:iCs/>
                <w:sz w:val="26"/>
                <w:szCs w:val="26"/>
                <w:u w:val="single"/>
                <w:lang w:eastAsia="vi-VN"/>
              </w:rPr>
              <w:t xml:space="preserve">điểm c khoản 1 Điều 36 </w:t>
            </w:r>
            <w:r w:rsidRPr="002F0845">
              <w:rPr>
                <w:rFonts w:cs="Times New Roman"/>
                <w:i/>
                <w:iCs/>
                <w:sz w:val="26"/>
                <w:szCs w:val="26"/>
                <w:lang w:eastAsia="vi-VN"/>
              </w:rPr>
              <w:t xml:space="preserve">của Nghị định này được thực hiện như sau” </w:t>
            </w:r>
            <w:r w:rsidRPr="002F0845">
              <w:rPr>
                <w:rFonts w:cs="Times New Roman"/>
                <w:sz w:val="26"/>
                <w:szCs w:val="26"/>
                <w:lang w:eastAsia="vi-VN"/>
              </w:rPr>
              <w:t xml:space="preserve">thành </w:t>
            </w:r>
            <w:r w:rsidRPr="002F0845">
              <w:rPr>
                <w:rFonts w:cs="Times New Roman"/>
                <w:i/>
                <w:iCs/>
                <w:sz w:val="26"/>
                <w:szCs w:val="26"/>
                <w:lang w:eastAsia="vi-VN"/>
              </w:rPr>
              <w:t>“</w:t>
            </w:r>
            <w:r w:rsidRPr="002F0845">
              <w:rPr>
                <w:rFonts w:cs="Times New Roman"/>
                <w:i/>
                <w:iCs/>
                <w:sz w:val="26"/>
                <w:szCs w:val="26"/>
              </w:rPr>
              <w:t>“</w:t>
            </w:r>
            <w:r w:rsidRPr="002F0845">
              <w:rPr>
                <w:rFonts w:cs="Times New Roman"/>
                <w:i/>
                <w:iCs/>
                <w:sz w:val="26"/>
                <w:szCs w:val="26"/>
                <w:lang w:eastAsia="vi-VN"/>
              </w:rPr>
              <w:t xml:space="preserve">Quy trình lựa chọn tổ chức, cá nhân để cấp giấy phép thăm dò khoáng sản đối với trường hợp quy định tại </w:t>
            </w:r>
            <w:r w:rsidRPr="002F0845">
              <w:rPr>
                <w:rFonts w:cs="Times New Roman"/>
                <w:i/>
                <w:iCs/>
                <w:sz w:val="26"/>
                <w:szCs w:val="26"/>
                <w:u w:val="single"/>
                <w:lang w:eastAsia="vi-VN"/>
              </w:rPr>
              <w:t xml:space="preserve">điểm c khoản 1 Điều 35 </w:t>
            </w:r>
            <w:r w:rsidRPr="002F0845">
              <w:rPr>
                <w:rFonts w:cs="Times New Roman"/>
                <w:i/>
                <w:iCs/>
                <w:sz w:val="26"/>
                <w:szCs w:val="26"/>
                <w:lang w:eastAsia="vi-VN"/>
              </w:rPr>
              <w:t>của Nghị định này được thực hiện như sau”</w:t>
            </w:r>
            <w:r w:rsidRPr="002F0845">
              <w:rPr>
                <w:rFonts w:cs="Times New Roman"/>
                <w:sz w:val="26"/>
                <w:szCs w:val="26"/>
                <w:lang w:eastAsia="vi-VN"/>
              </w:rPr>
              <w:t xml:space="preserve"> để phù hợp với Điều 35 của Nghị định.</w:t>
            </w:r>
          </w:p>
        </w:tc>
        <w:tc>
          <w:tcPr>
            <w:tcW w:w="1527" w:type="pct"/>
            <w:shd w:val="clear" w:color="auto" w:fill="auto"/>
          </w:tcPr>
          <w:p w14:paraId="7FE9411B" w14:textId="6CED05E3" w:rsidR="003F4A1D" w:rsidRPr="002F0845" w:rsidRDefault="003F4A1D"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28F11C9E" w14:textId="77777777" w:rsidTr="002F0845">
        <w:tc>
          <w:tcPr>
            <w:tcW w:w="305" w:type="pct"/>
            <w:shd w:val="clear" w:color="auto" w:fill="auto"/>
          </w:tcPr>
          <w:p w14:paraId="51347E1B" w14:textId="77777777" w:rsidR="003F4A1D" w:rsidRPr="002F0845" w:rsidRDefault="003F4A1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5E9E288" w14:textId="53893148" w:rsidR="003F4A1D" w:rsidRPr="002F0845" w:rsidRDefault="003F4A1D" w:rsidP="002F0845">
            <w:pPr>
              <w:spacing w:before="20" w:after="20"/>
              <w:jc w:val="both"/>
              <w:rPr>
                <w:rFonts w:cs="Times New Roman"/>
                <w:sz w:val="26"/>
                <w:szCs w:val="26"/>
              </w:rPr>
            </w:pPr>
          </w:p>
        </w:tc>
        <w:tc>
          <w:tcPr>
            <w:tcW w:w="2165" w:type="pct"/>
            <w:shd w:val="clear" w:color="auto" w:fill="auto"/>
          </w:tcPr>
          <w:p w14:paraId="68A44E33" w14:textId="44E3AAC6" w:rsidR="003F4A1D" w:rsidRPr="002F0845" w:rsidRDefault="003F4A1D" w:rsidP="002F0845">
            <w:pPr>
              <w:spacing w:before="20" w:after="20"/>
              <w:jc w:val="both"/>
              <w:rPr>
                <w:rFonts w:cs="Times New Roman"/>
                <w:sz w:val="26"/>
                <w:szCs w:val="26"/>
              </w:rPr>
            </w:pPr>
            <w:r w:rsidRPr="002F0845">
              <w:rPr>
                <w:rFonts w:cs="Times New Roman"/>
                <w:sz w:val="26"/>
                <w:szCs w:val="26"/>
                <w:lang w:eastAsia="vi-VN"/>
              </w:rPr>
              <w:t xml:space="preserve">Tại khoản 2 đề nghị quy định thời gian là </w:t>
            </w:r>
            <w:r w:rsidRPr="002F0845">
              <w:rPr>
                <w:rFonts w:cs="Times New Roman"/>
                <w:i/>
                <w:iCs/>
                <w:sz w:val="26"/>
                <w:szCs w:val="26"/>
                <w:lang w:eastAsia="vi-VN"/>
              </w:rPr>
              <w:t>“ngày làm việc”</w:t>
            </w:r>
            <w:r w:rsidRPr="002F0845">
              <w:rPr>
                <w:rFonts w:cs="Times New Roman"/>
                <w:sz w:val="26"/>
                <w:szCs w:val="26"/>
                <w:lang w:eastAsia="vi-VN"/>
              </w:rPr>
              <w:t xml:space="preserve"> để đảm bảo thời gian kiểm tra tính đầy đủ, hợp pháp, hợp hồ sơ. Đồng thời, đề nghị xem xét, sửa đơn vị </w:t>
            </w:r>
            <w:r w:rsidRPr="002F0845">
              <w:rPr>
                <w:rFonts w:cs="Times New Roman"/>
                <w:sz w:val="26"/>
                <w:szCs w:val="26"/>
                <w:lang w:eastAsia="vi-VN"/>
              </w:rPr>
              <w:lastRenderedPageBreak/>
              <w:t xml:space="preserve">tiếp nhập, xử lý hồ sơ </w:t>
            </w:r>
            <w:r w:rsidRPr="002F0845">
              <w:rPr>
                <w:rFonts w:cs="Times New Roman"/>
                <w:i/>
                <w:iCs/>
                <w:sz w:val="26"/>
                <w:szCs w:val="26"/>
                <w:lang w:eastAsia="vi-VN"/>
              </w:rPr>
              <w:t>“bộ phân tiếp nhận hồ sơ”</w:t>
            </w:r>
            <w:r w:rsidRPr="002F0845">
              <w:rPr>
                <w:rFonts w:cs="Times New Roman"/>
                <w:sz w:val="26"/>
                <w:szCs w:val="26"/>
                <w:lang w:eastAsia="vi-VN"/>
              </w:rPr>
              <w:t xml:space="preserve"> thành </w:t>
            </w:r>
            <w:r w:rsidRPr="002F0845">
              <w:rPr>
                <w:rFonts w:cs="Times New Roman"/>
                <w:i/>
                <w:iCs/>
                <w:sz w:val="26"/>
                <w:szCs w:val="26"/>
                <w:lang w:eastAsia="vi-VN"/>
              </w:rPr>
              <w:t xml:space="preserve">“Cơ quan tiếp nhận hồ sơ” </w:t>
            </w:r>
            <w:r w:rsidRPr="002F0845">
              <w:rPr>
                <w:rFonts w:cs="Times New Roman"/>
                <w:sz w:val="26"/>
                <w:szCs w:val="26"/>
                <w:lang w:eastAsia="vi-VN"/>
              </w:rPr>
              <w:t>để đảm bảo thống nhất cơ quan thực hiện xử lý các bước tiếp theo sau quá trình tiếp nhận như: Thông báo công khai,…</w:t>
            </w:r>
          </w:p>
        </w:tc>
        <w:tc>
          <w:tcPr>
            <w:tcW w:w="1527" w:type="pct"/>
            <w:shd w:val="clear" w:color="auto" w:fill="auto"/>
          </w:tcPr>
          <w:p w14:paraId="0258EFB8" w14:textId="2FA62099" w:rsidR="003F4A1D" w:rsidRPr="002F0845" w:rsidRDefault="003F4A1D" w:rsidP="002F0845">
            <w:pPr>
              <w:spacing w:before="20" w:after="20"/>
              <w:jc w:val="both"/>
              <w:rPr>
                <w:rFonts w:cs="Times New Roman"/>
                <w:sz w:val="26"/>
                <w:szCs w:val="26"/>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597F0BB6" w14:textId="77777777" w:rsidTr="002F0845">
        <w:tc>
          <w:tcPr>
            <w:tcW w:w="305" w:type="pct"/>
            <w:shd w:val="clear" w:color="auto" w:fill="auto"/>
          </w:tcPr>
          <w:p w14:paraId="7AD0EAF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99036CD" w14:textId="65D6C1AD" w:rsidR="00680555" w:rsidRPr="002F0845" w:rsidRDefault="00680555" w:rsidP="002F0845">
            <w:pPr>
              <w:spacing w:before="20" w:after="20"/>
              <w:jc w:val="both"/>
              <w:rPr>
                <w:rFonts w:cs="Times New Roman"/>
                <w:sz w:val="26"/>
                <w:szCs w:val="26"/>
              </w:rPr>
            </w:pPr>
          </w:p>
        </w:tc>
        <w:tc>
          <w:tcPr>
            <w:tcW w:w="2165" w:type="pct"/>
            <w:shd w:val="clear" w:color="auto" w:fill="auto"/>
          </w:tcPr>
          <w:p w14:paraId="4C932812" w14:textId="30E72FF5" w:rsidR="00680555" w:rsidRPr="002F0845" w:rsidRDefault="00680555" w:rsidP="002F0845">
            <w:pPr>
              <w:spacing w:before="20" w:after="20"/>
              <w:jc w:val="both"/>
              <w:rPr>
                <w:rFonts w:cs="Times New Roman"/>
                <w:sz w:val="26"/>
                <w:szCs w:val="26"/>
                <w:lang w:eastAsia="vi-VN"/>
              </w:rPr>
            </w:pPr>
            <w:r w:rsidRPr="002F0845">
              <w:rPr>
                <w:rFonts w:cs="Times New Roman"/>
                <w:sz w:val="26"/>
                <w:szCs w:val="26"/>
                <w:lang w:eastAsia="vi-VN"/>
              </w:rPr>
              <w:t xml:space="preserve">Tại khoản 4 về thời gian lựa chọn tổ chức, cá nhân để cấp giấy phép thăm dò khoáng sản là 05 ngày là rất ít, sẽ ảnh hưởng đến chất lượng lựa chọn tổ chức, cá nhân. Do đó đề nghị quy định về thời gian lựa chọn tổ chức, cá nhân để cấp phép thăm dò là 10 ngày làm việc. Đồng thời đề nghị xem xét, sửa cụm từ </w:t>
            </w:r>
            <w:r w:rsidRPr="002F0845">
              <w:rPr>
                <w:rFonts w:cs="Times New Roman"/>
                <w:i/>
                <w:iCs/>
                <w:sz w:val="26"/>
                <w:szCs w:val="26"/>
                <w:lang w:eastAsia="vi-VN"/>
              </w:rPr>
              <w:t xml:space="preserve">“…kể từ ngày hết thời hạn thông báo quy định tại điểm b khoản này” </w:t>
            </w:r>
            <w:r w:rsidRPr="002F0845">
              <w:rPr>
                <w:rFonts w:cs="Times New Roman"/>
                <w:sz w:val="26"/>
                <w:szCs w:val="26"/>
                <w:lang w:eastAsia="vi-VN"/>
              </w:rPr>
              <w:t xml:space="preserve">thành </w:t>
            </w:r>
            <w:r w:rsidRPr="002F0845">
              <w:rPr>
                <w:rFonts w:cs="Times New Roman"/>
                <w:i/>
                <w:iCs/>
                <w:sz w:val="26"/>
                <w:szCs w:val="26"/>
                <w:lang w:eastAsia="vi-VN"/>
              </w:rPr>
              <w:t xml:space="preserve">“…kể từ ngày hết thời hạn thông báo quy định tại khoản 2 Điều này” </w:t>
            </w:r>
            <w:r w:rsidRPr="002F0845">
              <w:rPr>
                <w:rFonts w:cs="Times New Roman"/>
                <w:sz w:val="26"/>
                <w:szCs w:val="26"/>
                <w:lang w:eastAsia="vi-VN"/>
              </w:rPr>
              <w:t>để phù hợp với các nội dung quy định tại Điều 36.</w:t>
            </w:r>
          </w:p>
        </w:tc>
        <w:tc>
          <w:tcPr>
            <w:tcW w:w="1527" w:type="pct"/>
            <w:shd w:val="clear" w:color="auto" w:fill="auto"/>
          </w:tcPr>
          <w:p w14:paraId="44750CF6" w14:textId="31853C25" w:rsidR="00680555" w:rsidRPr="002F0845" w:rsidRDefault="003F4A1D"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41107D81" w14:textId="77777777" w:rsidTr="002F0845">
        <w:tc>
          <w:tcPr>
            <w:tcW w:w="305" w:type="pct"/>
            <w:shd w:val="clear" w:color="auto" w:fill="auto"/>
          </w:tcPr>
          <w:p w14:paraId="14EE618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F0A198" w14:textId="3BD27C11"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16CD435D"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Theo dự thảo: Quy trình lựa chọn tổ chức, cá nhân để cấp giấy phép …… tại điểm c khoản 1 Điều 36 của Nghị định này được thực hiện như sau.</w:t>
            </w:r>
          </w:p>
          <w:p w14:paraId="5B9DFC22"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xml:space="preserve">- Đề nghị bỏ </w:t>
            </w:r>
            <w:r w:rsidRPr="002F0845">
              <w:rPr>
                <w:rFonts w:cs="Times New Roman"/>
                <w:b/>
                <w:spacing w:val="-2"/>
                <w:sz w:val="26"/>
                <w:szCs w:val="26"/>
              </w:rPr>
              <w:t>“điểm c”.</w:t>
            </w:r>
            <w:r w:rsidRPr="002F0845">
              <w:rPr>
                <w:rFonts w:cs="Times New Roman"/>
                <w:spacing w:val="-2"/>
                <w:sz w:val="26"/>
                <w:szCs w:val="26"/>
              </w:rPr>
              <w:t xml:space="preserve"> </w:t>
            </w:r>
          </w:p>
          <w:p w14:paraId="4D74397B" w14:textId="77E96FBE"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Lý do: Tại khoản 1 Điều 36 Nghị này không có “điểm c”</w:t>
            </w:r>
          </w:p>
        </w:tc>
        <w:tc>
          <w:tcPr>
            <w:tcW w:w="1527" w:type="pct"/>
            <w:shd w:val="clear" w:color="auto" w:fill="auto"/>
          </w:tcPr>
          <w:p w14:paraId="7ECE07DC" w14:textId="2538653C" w:rsidR="00680555" w:rsidRPr="002F0845" w:rsidRDefault="003F4A1D" w:rsidP="002F0845">
            <w:pPr>
              <w:spacing w:before="20" w:after="20"/>
              <w:jc w:val="both"/>
              <w:rPr>
                <w:rFonts w:cs="Times New Roman"/>
                <w:sz w:val="26"/>
                <w:szCs w:val="26"/>
              </w:rPr>
            </w:pPr>
            <w:r w:rsidRPr="002F0845">
              <w:rPr>
                <w:rFonts w:cs="Times New Roman"/>
                <w:sz w:val="26"/>
                <w:szCs w:val="26"/>
                <w:lang w:val="en-US"/>
              </w:rPr>
              <w:t xml:space="preserve">Cơ quan chủ trì soạn thảo đã tiếp thu và hoàn thiện tại dự thảo Nghị định. </w:t>
            </w:r>
            <w:r w:rsidR="00680555" w:rsidRPr="002F0845">
              <w:rPr>
                <w:rFonts w:cs="Times New Roman"/>
                <w:sz w:val="26"/>
                <w:szCs w:val="26"/>
                <w:lang w:val="en-US"/>
              </w:rPr>
              <w:t>(điểm c khoản 1 Điều 35).</w:t>
            </w:r>
          </w:p>
        </w:tc>
      </w:tr>
      <w:tr w:rsidR="002F0845" w:rsidRPr="002F0845" w14:paraId="7C9B8F79" w14:textId="77777777" w:rsidTr="002F0845">
        <w:tc>
          <w:tcPr>
            <w:tcW w:w="305" w:type="pct"/>
            <w:shd w:val="clear" w:color="auto" w:fill="auto"/>
          </w:tcPr>
          <w:p w14:paraId="2FB2061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C9374A9" w14:textId="18207194" w:rsidR="00680555" w:rsidRPr="002F0845" w:rsidRDefault="00680555" w:rsidP="002F0845">
            <w:pPr>
              <w:spacing w:before="20" w:after="20"/>
              <w:jc w:val="both"/>
              <w:rPr>
                <w:rFonts w:cs="Times New Roman"/>
                <w:sz w:val="26"/>
                <w:szCs w:val="26"/>
              </w:rPr>
            </w:pPr>
          </w:p>
        </w:tc>
        <w:tc>
          <w:tcPr>
            <w:tcW w:w="2165" w:type="pct"/>
            <w:shd w:val="clear" w:color="auto" w:fill="auto"/>
          </w:tcPr>
          <w:p w14:paraId="63FCDACA" w14:textId="77777777" w:rsidR="00680555" w:rsidRPr="002F0845" w:rsidRDefault="00680555" w:rsidP="002F0845">
            <w:pPr>
              <w:spacing w:before="20" w:after="20"/>
              <w:jc w:val="both"/>
              <w:rPr>
                <w:rFonts w:cs="Times New Roman"/>
                <w:b/>
                <w:spacing w:val="-2"/>
                <w:sz w:val="26"/>
                <w:szCs w:val="26"/>
              </w:rPr>
            </w:pPr>
            <w:r w:rsidRPr="002F0845">
              <w:rPr>
                <w:rFonts w:cs="Times New Roman"/>
                <w:b/>
                <w:spacing w:val="-2"/>
                <w:sz w:val="26"/>
                <w:szCs w:val="26"/>
              </w:rPr>
              <w:t>Tại khoản 5 Điều 36.</w:t>
            </w:r>
          </w:p>
          <w:p w14:paraId="7662630D" w14:textId="77777777" w:rsidR="00680555" w:rsidRPr="002F0845" w:rsidRDefault="00680555" w:rsidP="002F0845">
            <w:pPr>
              <w:spacing w:before="20" w:after="20"/>
              <w:jc w:val="both"/>
              <w:rPr>
                <w:rFonts w:cs="Times New Roman"/>
                <w:strike/>
                <w:sz w:val="26"/>
                <w:szCs w:val="26"/>
              </w:rPr>
            </w:pPr>
            <w:r w:rsidRPr="002F0845">
              <w:rPr>
                <w:rFonts w:cs="Times New Roman"/>
                <w:spacing w:val="-2"/>
                <w:sz w:val="26"/>
                <w:szCs w:val="26"/>
              </w:rPr>
              <w:t>- Theo dự thảo: Việc lựa chọn tổ chức, cá nhân ……quy định tại khoản 8 và khoản 9 Điều 36 của Nghị định này.</w:t>
            </w:r>
            <w:r w:rsidRPr="002F0845">
              <w:rPr>
                <w:rFonts w:cs="Times New Roman"/>
                <w:strike/>
                <w:sz w:val="26"/>
                <w:szCs w:val="26"/>
              </w:rPr>
              <w:t xml:space="preserve"> </w:t>
            </w:r>
          </w:p>
          <w:p w14:paraId="377EEA9A"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Đề nghị sửa thành: </w:t>
            </w:r>
            <w:r w:rsidRPr="002F0845">
              <w:rPr>
                <w:rFonts w:cs="Times New Roman"/>
                <w:spacing w:val="-2"/>
                <w:sz w:val="26"/>
                <w:szCs w:val="26"/>
              </w:rPr>
              <w:t xml:space="preserve">“Việc lựa chọn tổ chức, cá nhân ……quy định tại khoản 8 và khoản 9 </w:t>
            </w:r>
            <w:r w:rsidRPr="002F0845">
              <w:rPr>
                <w:rFonts w:cs="Times New Roman"/>
                <w:b/>
                <w:spacing w:val="-2"/>
                <w:sz w:val="26"/>
                <w:szCs w:val="26"/>
              </w:rPr>
              <w:t>Điều 35</w:t>
            </w:r>
            <w:r w:rsidRPr="002F0845">
              <w:rPr>
                <w:rFonts w:cs="Times New Roman"/>
                <w:spacing w:val="-2"/>
                <w:sz w:val="26"/>
                <w:szCs w:val="26"/>
              </w:rPr>
              <w:t xml:space="preserve"> của Nghị định này”.</w:t>
            </w:r>
          </w:p>
          <w:p w14:paraId="1FEF6158" w14:textId="1AFAD99C"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Lý do: Tại Điều 36 của Nghị định này không có mục 8 và mục 9. Mục 8 và mục 9 về việc lựa chọn tổ chức, cá nhân cấp Giấy phép thăm dò khoáng sản thuộc Điều 35 của Nghị định này.</w:t>
            </w:r>
          </w:p>
        </w:tc>
        <w:tc>
          <w:tcPr>
            <w:tcW w:w="1527" w:type="pct"/>
            <w:shd w:val="clear" w:color="auto" w:fill="auto"/>
          </w:tcPr>
          <w:p w14:paraId="3D7640AA" w14:textId="66B9E82E" w:rsidR="00680555" w:rsidRPr="002F0845" w:rsidRDefault="003F4A1D" w:rsidP="002F0845">
            <w:pPr>
              <w:spacing w:before="20" w:after="20"/>
              <w:jc w:val="both"/>
              <w:rPr>
                <w:rFonts w:cs="Times New Roman"/>
                <w:sz w:val="26"/>
                <w:szCs w:val="26"/>
              </w:rPr>
            </w:pPr>
            <w:r w:rsidRPr="002F0845">
              <w:rPr>
                <w:rFonts w:cs="Times New Roman"/>
                <w:sz w:val="26"/>
                <w:szCs w:val="26"/>
                <w:lang w:val="en-US"/>
              </w:rPr>
              <w:t>Cơ quan chủ trì soạn thảo đã tiếp thu và hoàn thiện tại dự thảo Nghị định.</w:t>
            </w:r>
          </w:p>
        </w:tc>
      </w:tr>
      <w:tr w:rsidR="002F0845" w:rsidRPr="002F0845" w14:paraId="4703CE8A" w14:textId="77777777" w:rsidTr="002F0845">
        <w:tc>
          <w:tcPr>
            <w:tcW w:w="305" w:type="pct"/>
            <w:shd w:val="clear" w:color="auto" w:fill="auto"/>
          </w:tcPr>
          <w:p w14:paraId="1725EAC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2109B37" w14:textId="5B9FA911"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Sở NNMT tỉnh Quảng </w:t>
            </w:r>
            <w:r w:rsidRPr="002F0845">
              <w:rPr>
                <w:rFonts w:cs="Times New Roman"/>
                <w:sz w:val="26"/>
                <w:szCs w:val="26"/>
              </w:rPr>
              <w:lastRenderedPageBreak/>
              <w:t>Nam</w:t>
            </w:r>
          </w:p>
        </w:tc>
        <w:tc>
          <w:tcPr>
            <w:tcW w:w="2165" w:type="pct"/>
            <w:shd w:val="clear" w:color="auto" w:fill="auto"/>
          </w:tcPr>
          <w:p w14:paraId="2CCC7A39" w14:textId="7A488E88" w:rsidR="00680555" w:rsidRPr="002F0845" w:rsidRDefault="00680555" w:rsidP="002F0845">
            <w:pPr>
              <w:spacing w:before="20" w:after="20"/>
              <w:jc w:val="both"/>
              <w:rPr>
                <w:rFonts w:cs="Times New Roman"/>
                <w:sz w:val="26"/>
                <w:szCs w:val="26"/>
              </w:rPr>
            </w:pPr>
            <w:r w:rsidRPr="002F0845">
              <w:rPr>
                <w:rFonts w:cs="Times New Roman"/>
                <w:sz w:val="26"/>
                <w:szCs w:val="26"/>
              </w:rPr>
              <w:lastRenderedPageBreak/>
              <w:t xml:space="preserve">Đề nghị xem xét điều chỉnh bỏ nội dung xét chọn tại khoản 7, 8, 9 Điều 35 và Điều 36 của dự thảo Nghị định </w:t>
            </w:r>
            <w:r w:rsidRPr="002F0845">
              <w:rPr>
                <w:rFonts w:cs="Times New Roman"/>
                <w:sz w:val="26"/>
                <w:szCs w:val="26"/>
              </w:rPr>
              <w:lastRenderedPageBreak/>
              <w:t xml:space="preserve">do chưa phù hợp thực tế với quy định tại khoản 2 Điều 35 của dự thảo Nghị định và điểm đ khoản 2 Điều 4 Luật Địa chất và khoáng sản. </w:t>
            </w:r>
          </w:p>
        </w:tc>
        <w:tc>
          <w:tcPr>
            <w:tcW w:w="1527" w:type="pct"/>
            <w:shd w:val="clear" w:color="auto" w:fill="auto"/>
          </w:tcPr>
          <w:p w14:paraId="3B79B439" w14:textId="4DBBF1E5"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Đối tượng quy định tại điểm</w:t>
            </w:r>
            <w:r w:rsidRPr="002F0845">
              <w:rPr>
                <w:rFonts w:cs="Times New Roman"/>
                <w:sz w:val="26"/>
                <w:szCs w:val="26"/>
              </w:rPr>
              <w:t xml:space="preserve"> khoản 2 Điều 4 Luật Địa chất và khoáng sản</w:t>
            </w:r>
            <w:r w:rsidRPr="002F0845">
              <w:rPr>
                <w:rFonts w:cs="Times New Roman"/>
                <w:sz w:val="26"/>
                <w:szCs w:val="26"/>
                <w:lang w:val="en-US"/>
              </w:rPr>
              <w:t xml:space="preserve"> </w:t>
            </w:r>
            <w:r w:rsidRPr="002F0845">
              <w:rPr>
                <w:rFonts w:cs="Times New Roman"/>
                <w:sz w:val="26"/>
                <w:szCs w:val="26"/>
                <w:lang w:val="en-US"/>
              </w:rPr>
              <w:lastRenderedPageBreak/>
              <w:t>thuộc trường hợp đã xác định rõ tổ chức, cá nhân thăm dò khoáng sản. Theo đó, tại điểm b khoản 1 Điều 35 đã quy định về đối tượng này.</w:t>
            </w:r>
          </w:p>
        </w:tc>
      </w:tr>
      <w:tr w:rsidR="002F0845" w:rsidRPr="002F0845" w14:paraId="3F03C4EB" w14:textId="77777777" w:rsidTr="002F0845">
        <w:tc>
          <w:tcPr>
            <w:tcW w:w="305" w:type="pct"/>
            <w:shd w:val="clear" w:color="auto" w:fill="auto"/>
          </w:tcPr>
          <w:p w14:paraId="19FE48A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7F9031C" w14:textId="24ACF34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41E017E2" w14:textId="12856020"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Điều 36 Dự thảo có nhiều lỗi soạn thảo, đề nghị rà soát, sửa đổi (dẫn chứng không đúng điều khoản tại các khoản 1, khoản 4, khoản 5..). </w:t>
            </w:r>
          </w:p>
        </w:tc>
        <w:tc>
          <w:tcPr>
            <w:tcW w:w="1527" w:type="pct"/>
            <w:shd w:val="clear" w:color="auto" w:fill="auto"/>
          </w:tcPr>
          <w:p w14:paraId="4D011EB4" w14:textId="601D1CC1" w:rsidR="00680555" w:rsidRPr="002F0845" w:rsidRDefault="003F4A1D"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051A40C0" w14:textId="77777777" w:rsidTr="002F0845">
        <w:tc>
          <w:tcPr>
            <w:tcW w:w="305" w:type="pct"/>
            <w:shd w:val="clear" w:color="auto" w:fill="auto"/>
          </w:tcPr>
          <w:p w14:paraId="60006560"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A3E029F" w14:textId="5B32BA0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Phú Yên</w:t>
            </w:r>
          </w:p>
        </w:tc>
        <w:tc>
          <w:tcPr>
            <w:tcW w:w="2165" w:type="pct"/>
            <w:shd w:val="clear" w:color="auto" w:fill="auto"/>
          </w:tcPr>
          <w:p w14:paraId="07F75313" w14:textId="0C4F182F"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Điều 36 có nêu “Quy trình lựa chọn tổ chức, cá nhân để cấp giấy phép thăm dò khoáng sản đối với trường hợp quy định tại điểm c khoản 1 Điều 36 của Nghị định này được thực hiện như sau…”, tuy nhiên khoản 1 Điều 36 của dự thảo Nghị định không có điểm c, đồng thời nội dung này chưa đầy đủ.</w:t>
            </w:r>
          </w:p>
        </w:tc>
        <w:tc>
          <w:tcPr>
            <w:tcW w:w="1527" w:type="pct"/>
            <w:shd w:val="clear" w:color="auto" w:fill="auto"/>
          </w:tcPr>
          <w:p w14:paraId="363AB40E" w14:textId="73A6CEBC" w:rsidR="00680555" w:rsidRPr="002F0845" w:rsidRDefault="003F4A1D"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 (</w:t>
            </w:r>
            <w:r w:rsidR="00680555" w:rsidRPr="002F0845">
              <w:rPr>
                <w:rFonts w:cs="Times New Roman"/>
                <w:sz w:val="26"/>
                <w:szCs w:val="26"/>
              </w:rPr>
              <w:t>chỉnh lý, dẫn chiếu thành khoản 1 Điều 33</w:t>
            </w:r>
            <w:r w:rsidRPr="002F0845">
              <w:rPr>
                <w:rFonts w:cs="Times New Roman"/>
                <w:sz w:val="26"/>
                <w:szCs w:val="26"/>
                <w:lang w:val="en-US"/>
              </w:rPr>
              <w:t>)</w:t>
            </w:r>
          </w:p>
        </w:tc>
      </w:tr>
      <w:tr w:rsidR="002F0845" w:rsidRPr="002F0845" w14:paraId="34CAC664" w14:textId="77777777" w:rsidTr="002F0845">
        <w:tc>
          <w:tcPr>
            <w:tcW w:w="305" w:type="pct"/>
            <w:shd w:val="clear" w:color="auto" w:fill="auto"/>
          </w:tcPr>
          <w:p w14:paraId="4EAEC25C" w14:textId="77777777" w:rsidR="007E5916" w:rsidRPr="002F0845" w:rsidRDefault="007E5916"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1631D6A" w14:textId="6229B601" w:rsidR="007E5916" w:rsidRPr="002F0845" w:rsidRDefault="007E5916"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780AC93D" w14:textId="77777777"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36 của dự thảo Nghị định: Quy trình lựa chọn tổ chức, cá nhân để cấp giấy phép… tại điểm c khoản 1 Điều 36 của Nghị định này được thực hiện như sau. </w:t>
            </w:r>
          </w:p>
          <w:p w14:paraId="78C76CFC" w14:textId="40117037"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thành: Quy trình lựa chọn tổ chức, cá nhân để cấp giấy phép … tại điểm c khoản 1 Điều 35 của Nghị định này được thực hiện như sau. </w:t>
            </w:r>
          </w:p>
          <w:p w14:paraId="726C24C0" w14:textId="15ACEB72"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Lý do: Tại khoản 1 Điều 36 của dự thảo Nghị định không có điểm c; điểm c khoản 1 thuộc Điều 35 của dự thảo Nghị định.</w:t>
            </w:r>
          </w:p>
        </w:tc>
        <w:tc>
          <w:tcPr>
            <w:tcW w:w="1527" w:type="pct"/>
            <w:shd w:val="clear" w:color="auto" w:fill="auto"/>
          </w:tcPr>
          <w:p w14:paraId="39CAD143" w14:textId="7FB7FC40" w:rsidR="007E5916" w:rsidRPr="002F0845" w:rsidRDefault="007E591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1306A077" w14:textId="77777777" w:rsidTr="002F0845">
        <w:tc>
          <w:tcPr>
            <w:tcW w:w="305" w:type="pct"/>
            <w:shd w:val="clear" w:color="auto" w:fill="auto"/>
          </w:tcPr>
          <w:p w14:paraId="6A94E61B" w14:textId="77777777" w:rsidR="007E5916" w:rsidRPr="002F0845" w:rsidRDefault="007E5916"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D4C9823" w14:textId="77777777" w:rsidR="007E5916" w:rsidRPr="002F0845" w:rsidRDefault="007E5916" w:rsidP="002F0845">
            <w:pPr>
              <w:spacing w:before="20" w:after="20"/>
              <w:jc w:val="both"/>
              <w:rPr>
                <w:rFonts w:cs="Times New Roman"/>
                <w:sz w:val="26"/>
                <w:szCs w:val="26"/>
                <w:lang w:val="en-US"/>
              </w:rPr>
            </w:pPr>
          </w:p>
        </w:tc>
        <w:tc>
          <w:tcPr>
            <w:tcW w:w="2165" w:type="pct"/>
            <w:shd w:val="clear" w:color="auto" w:fill="auto"/>
          </w:tcPr>
          <w:p w14:paraId="6AB956C0" w14:textId="77777777"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5 Điều 36 dự thảo Nghị định: Việc lựa chọn tổ chức, cá nhân … quy định tại khoản 8 và khoản 9 Điều 36 của Nghị định này. </w:t>
            </w:r>
          </w:p>
          <w:p w14:paraId="23DBCE7C" w14:textId="50D73281"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sửa thành: “Việc lựa chọn tổ chức, cá nhân… quy định tại khoản 8 và khoản 9 Điều 35 của Nghị định này”.</w:t>
            </w:r>
          </w:p>
          <w:p w14:paraId="2E7559FF" w14:textId="428D415D"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Tại Điều 36 của dự thảo Nghị định không có mục 8 và mục 9. Mục 8 và mục 9 về việc lựa chọn tổ chức, cá </w:t>
            </w:r>
            <w:r w:rsidRPr="002F0845">
              <w:rPr>
                <w:rFonts w:eastAsia="Times New Roman" w:cs="Times New Roman"/>
                <w:sz w:val="26"/>
                <w:szCs w:val="26"/>
                <w14:ligatures w14:val="none"/>
              </w:rPr>
              <w:lastRenderedPageBreak/>
              <w:t>nhân cấp Giấy phép thăm dò khoáng sản thuộc Điều 35 của dự thảo Nghị định.</w:t>
            </w:r>
          </w:p>
        </w:tc>
        <w:tc>
          <w:tcPr>
            <w:tcW w:w="1527" w:type="pct"/>
            <w:shd w:val="clear" w:color="auto" w:fill="auto"/>
          </w:tcPr>
          <w:p w14:paraId="670A5909" w14:textId="505531A7" w:rsidR="007E5916" w:rsidRPr="002F0845" w:rsidRDefault="007E5916" w:rsidP="002F0845">
            <w:pPr>
              <w:spacing w:before="20" w:after="20"/>
              <w:jc w:val="both"/>
              <w:rPr>
                <w:rFonts w:cs="Times New Roman"/>
                <w:sz w:val="26"/>
                <w:szCs w:val="26"/>
                <w:lang w:val="en-US"/>
              </w:rPr>
            </w:pPr>
            <w:r w:rsidRPr="002F0845">
              <w:rPr>
                <w:rFonts w:cs="Times New Roman"/>
                <w:sz w:val="26"/>
                <w:szCs w:val="26"/>
                <w:lang w:val="en-US"/>
              </w:rPr>
              <w:lastRenderedPageBreak/>
              <w:t>Cơ quan chủ trì soạn thảo đã tiếp thu và hoàn thiện tại dự thảo Nghị định.</w:t>
            </w:r>
          </w:p>
        </w:tc>
      </w:tr>
      <w:tr w:rsidR="002F0845" w:rsidRPr="002F0845" w14:paraId="08988609" w14:textId="77777777" w:rsidTr="002F0845">
        <w:tc>
          <w:tcPr>
            <w:tcW w:w="305" w:type="pct"/>
            <w:shd w:val="clear" w:color="auto" w:fill="auto"/>
          </w:tcPr>
          <w:p w14:paraId="162159F1" w14:textId="77777777" w:rsidR="007E5916" w:rsidRPr="002F0845" w:rsidRDefault="007E5916"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8843371" w14:textId="5E5AC276" w:rsidR="007E5916" w:rsidRPr="002F0845" w:rsidRDefault="007E5916"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Quang</w:t>
            </w:r>
          </w:p>
        </w:tc>
        <w:tc>
          <w:tcPr>
            <w:tcW w:w="2165" w:type="pct"/>
            <w:shd w:val="clear" w:color="auto" w:fill="auto"/>
          </w:tcPr>
          <w:p w14:paraId="22B63511" w14:textId="2CA190DF"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điều chỉnh, bổ sung đoạn: Quy trình lựa chọn tổ chức, cá nhân để cấp</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giấy phép thăm dò khoáng sản đối với trường hợp quy định tại Điểm c Khoản 1</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Điều 35 của Nghị định này được thực hiện như sau (lý do Điều 36 không có điểm</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c khoản 1)</w:t>
            </w:r>
          </w:p>
        </w:tc>
        <w:tc>
          <w:tcPr>
            <w:tcW w:w="1527" w:type="pct"/>
            <w:shd w:val="clear" w:color="auto" w:fill="auto"/>
          </w:tcPr>
          <w:p w14:paraId="431E9DCC" w14:textId="6F5EA26A" w:rsidR="007E5916" w:rsidRPr="002F0845" w:rsidRDefault="007E591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4273336E" w14:textId="77777777" w:rsidTr="002F0845">
        <w:tc>
          <w:tcPr>
            <w:tcW w:w="305" w:type="pct"/>
            <w:shd w:val="clear" w:color="auto" w:fill="auto"/>
          </w:tcPr>
          <w:p w14:paraId="3E588554" w14:textId="77777777" w:rsidR="007E5916" w:rsidRPr="002F0845" w:rsidRDefault="007E5916"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4FFAD0C" w14:textId="77777777" w:rsidR="007E5916" w:rsidRPr="002F0845" w:rsidRDefault="007E5916" w:rsidP="002F0845">
            <w:pPr>
              <w:spacing w:before="20" w:after="20"/>
              <w:jc w:val="both"/>
              <w:rPr>
                <w:rFonts w:cs="Times New Roman"/>
                <w:sz w:val="26"/>
                <w:szCs w:val="26"/>
                <w:lang w:val="en-US"/>
              </w:rPr>
            </w:pPr>
          </w:p>
        </w:tc>
        <w:tc>
          <w:tcPr>
            <w:tcW w:w="2165" w:type="pct"/>
            <w:shd w:val="clear" w:color="auto" w:fill="auto"/>
          </w:tcPr>
          <w:p w14:paraId="3F9E94C7" w14:textId="0F126397" w:rsidR="007E5916" w:rsidRPr="002F0845" w:rsidRDefault="007E5916"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Rà soát chỉnh sửa đoạn: Khoản 5. Việc lựa chọn tổ chức, cá nhân để cấp Giấy</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phép thăm dò khoáng sản được thực hiện theo quy định tại khoản 8 và khoản 9 Điều</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35 của Nghị định này (lý do Điều 36 không có khoản khoản 8 và khoản 9).</w:t>
            </w:r>
          </w:p>
        </w:tc>
        <w:tc>
          <w:tcPr>
            <w:tcW w:w="1527" w:type="pct"/>
            <w:shd w:val="clear" w:color="auto" w:fill="auto"/>
          </w:tcPr>
          <w:p w14:paraId="41BE73F4" w14:textId="1C89B90B" w:rsidR="007E5916" w:rsidRPr="002F0845" w:rsidRDefault="007E591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5BBB1C9A" w14:textId="77777777" w:rsidTr="002F0845">
        <w:tc>
          <w:tcPr>
            <w:tcW w:w="305" w:type="pct"/>
            <w:shd w:val="clear" w:color="auto" w:fill="auto"/>
          </w:tcPr>
          <w:p w14:paraId="77C25D6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10A1B03" w14:textId="4B3628A7"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37. Khảo sát thực địa, lấy mẫu trên mặt đất để lựa chọn diện tích lập đề án thăm dò khoáng sản</w:t>
            </w:r>
          </w:p>
        </w:tc>
      </w:tr>
      <w:tr w:rsidR="002F0845" w:rsidRPr="002F0845" w14:paraId="188781CC" w14:textId="77777777" w:rsidTr="002F0845">
        <w:tc>
          <w:tcPr>
            <w:tcW w:w="305" w:type="pct"/>
            <w:shd w:val="clear" w:color="auto" w:fill="auto"/>
          </w:tcPr>
          <w:p w14:paraId="26E95D4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71CFBCC" w14:textId="7686A809"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1AFC47FC" w14:textId="77777777" w:rsidR="00680555" w:rsidRPr="002F0845" w:rsidRDefault="00680555" w:rsidP="002F0845">
            <w:pPr>
              <w:tabs>
                <w:tab w:val="left" w:pos="1134"/>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Điều 37. Khảo sát thực địa, lấy mẫu trên mặt đất để lựa chọn diện tích lập đề án thăm dò khoáng sản. </w:t>
            </w:r>
          </w:p>
          <w:p w14:paraId="5B623D87" w14:textId="77777777" w:rsidR="00680555" w:rsidRPr="002F0845" w:rsidRDefault="00680555" w:rsidP="002F0845">
            <w:pPr>
              <w:tabs>
                <w:tab w:val="left" w:pos="1134"/>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Đối với trường hợp nước khoáng, nước nóng thiên nhiên nếu chỉ lấy mẫu trên mặt đất sẽ rất khó khăn vì phải khoan mới lấy được mẫu để phân tích. Đề nghị cơ quan soạn thảo xem xét bổ sung quy định phù hợp để thực hiện. </w:t>
            </w:r>
          </w:p>
          <w:p w14:paraId="5DF4BC71" w14:textId="62DF399C"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Khoản 3 Điều 40 Luật Địa chất và Khoáng sản “3. Trước khi tiến hành khảo sát thực địa, tổ chức, cá nhân quy định tại khoản 1 và khoản 2 Điều này phải có văn bản thông báo đến Ủy ban nhân dân cấp tỉnh nơi có khu vực dự kiến thăm dò khoáng sản”. Trường hợp thực hiện lấy mẫu không đúng theo quy định tại khoản 1 Điều 37 này thì trình tự thực hiện như thế nào?</w:t>
            </w:r>
          </w:p>
        </w:tc>
        <w:tc>
          <w:tcPr>
            <w:tcW w:w="1527" w:type="pct"/>
            <w:shd w:val="clear" w:color="auto" w:fill="auto"/>
          </w:tcPr>
          <w:p w14:paraId="10EE1425" w14:textId="7581929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xml:space="preserve">Quy định tại Điều 40 là quy định về quyền của tổ chức, cá nhân trong việc khảo sát thực địa để lựa chọn diện tích lập đề án thăm dò khoáng sản. Đây không phải là quy định mang tính bắt buộc. Đối với </w:t>
            </w:r>
            <w:r w:rsidRPr="002F0845">
              <w:rPr>
                <w:rFonts w:eastAsia="Times New Roman" w:cs="Times New Roman"/>
                <w:sz w:val="26"/>
                <w:szCs w:val="26"/>
                <w14:ligatures w14:val="none"/>
              </w:rPr>
              <w:t>nước khoáng, nước nóng thiên nhiên</w:t>
            </w:r>
            <w:r w:rsidRPr="002F0845">
              <w:rPr>
                <w:rFonts w:eastAsia="Times New Roman" w:cs="Times New Roman"/>
                <w:sz w:val="26"/>
                <w:szCs w:val="26"/>
                <w:lang w:val="en-US"/>
                <w14:ligatures w14:val="none"/>
              </w:rPr>
              <w:t>, tại điểm e khoản 1 Điều 41 Luật, đã quy định: “</w:t>
            </w:r>
            <w:r w:rsidRPr="002F0845">
              <w:rPr>
                <w:rFonts w:eastAsia="Times New Roman" w:cs="Times New Roman"/>
                <w:i/>
                <w:sz w:val="26"/>
                <w:szCs w:val="26"/>
                <w:lang w:val="en-US"/>
                <w14:ligatures w14:val="none"/>
              </w:rPr>
              <w:t>e) Diện tích khu vực thăm dò đối với nước khoáng thiên nhiên, nước nóng thiên nhiên được xác định theo đề án thăm dò.</w:t>
            </w:r>
            <w:r w:rsidRPr="002F0845">
              <w:rPr>
                <w:rFonts w:eastAsia="Times New Roman" w:cs="Times New Roman"/>
                <w:sz w:val="26"/>
                <w:szCs w:val="26"/>
                <w:lang w:val="en-US"/>
                <w14:ligatures w14:val="none"/>
              </w:rPr>
              <w:t>”.</w:t>
            </w:r>
          </w:p>
        </w:tc>
      </w:tr>
      <w:tr w:rsidR="002F0845" w:rsidRPr="002F0845" w14:paraId="5A047F2F" w14:textId="77777777" w:rsidTr="002F0845">
        <w:tc>
          <w:tcPr>
            <w:tcW w:w="305" w:type="pct"/>
            <w:shd w:val="clear" w:color="auto" w:fill="auto"/>
          </w:tcPr>
          <w:p w14:paraId="26EB1FE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19C8953" w14:textId="61AC37F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p w14:paraId="01858ACA" w14:textId="3D4CDFA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Khánh Hòa</w:t>
            </w:r>
          </w:p>
        </w:tc>
        <w:tc>
          <w:tcPr>
            <w:tcW w:w="2165" w:type="pct"/>
            <w:shd w:val="clear" w:color="auto" w:fill="auto"/>
          </w:tcPr>
          <w:p w14:paraId="7B2A25CB" w14:textId="6D7EC800" w:rsidR="00680555" w:rsidRPr="002F0845" w:rsidRDefault="00680555" w:rsidP="002F0845">
            <w:pPr>
              <w:spacing w:before="20" w:after="20"/>
              <w:jc w:val="both"/>
              <w:rPr>
                <w:rFonts w:cs="Times New Roman"/>
                <w:sz w:val="26"/>
                <w:szCs w:val="26"/>
              </w:rPr>
            </w:pPr>
            <w:r w:rsidRPr="002F0845">
              <w:rPr>
                <w:rStyle w:val="fontstyle01"/>
                <w:color w:val="auto"/>
                <w:sz w:val="26"/>
                <w:szCs w:val="26"/>
              </w:rPr>
              <w:t xml:space="preserve">Khoản 2 Điều 37 đề nghị bổ sung quy định: Tổ chức, cá nhân </w:t>
            </w:r>
            <w:r w:rsidRPr="002F0845">
              <w:rPr>
                <w:rFonts w:cs="Times New Roman"/>
                <w:sz w:val="26"/>
                <w:szCs w:val="26"/>
                <w:lang w:eastAsia="vi-VN"/>
              </w:rPr>
              <w:t xml:space="preserve">phải gửi văn bản thông báo kế hoạch khảo sát, lấy mẫu gửi </w:t>
            </w:r>
            <w:r w:rsidRPr="002F0845">
              <w:rPr>
                <w:rFonts w:cs="Times New Roman"/>
                <w:sz w:val="26"/>
                <w:szCs w:val="26"/>
              </w:rPr>
              <w:t xml:space="preserve">đến cả Ủy ban nhân dân cấp huyện và Ủy ban </w:t>
            </w:r>
            <w:r w:rsidRPr="002F0845">
              <w:rPr>
                <w:rFonts w:cs="Times New Roman"/>
                <w:sz w:val="26"/>
                <w:szCs w:val="26"/>
              </w:rPr>
              <w:lastRenderedPageBreak/>
              <w:t>nhân dân cấp xã, phường nơi có khu vực dự kiến thăm dò khoáng sản theo mẫu quy định nhằm để các địa phương biết được việc tổ chức triển khai thực hiện của các đơn vị.</w:t>
            </w:r>
          </w:p>
        </w:tc>
        <w:tc>
          <w:tcPr>
            <w:tcW w:w="1527" w:type="pct"/>
            <w:shd w:val="clear" w:color="auto" w:fill="auto"/>
          </w:tcPr>
          <w:p w14:paraId="1AF8E8B7" w14:textId="63706C40"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Đã tiếp thu quy định các nội dung chính của kế hoạch khảo sát và giao Bộ NNMT quy định kỹ thuật văn bản thông </w:t>
            </w:r>
            <w:r w:rsidRPr="002F0845">
              <w:rPr>
                <w:rFonts w:cs="Times New Roman"/>
                <w:sz w:val="26"/>
                <w:szCs w:val="26"/>
                <w:lang w:val="en-US"/>
              </w:rPr>
              <w:lastRenderedPageBreak/>
              <w:t>báo kế hoạch khảo sát, lấy mẫu trên mặt đất.</w:t>
            </w:r>
          </w:p>
        </w:tc>
      </w:tr>
      <w:tr w:rsidR="002F0845" w:rsidRPr="002F0845" w14:paraId="5A309EB0" w14:textId="77777777" w:rsidTr="002F0845">
        <w:tc>
          <w:tcPr>
            <w:tcW w:w="305" w:type="pct"/>
            <w:shd w:val="clear" w:color="auto" w:fill="auto"/>
          </w:tcPr>
          <w:p w14:paraId="1ED1C506"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7364C03" w14:textId="25328980"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0234535C"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sửa đổi điểm b khoản 1 Điều 37.</w:t>
            </w:r>
          </w:p>
          <w:p w14:paraId="290EFE36" w14:textId="042A50AA"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Đối với mẫu đá ốp lát có thể tích không quá 0,4 m</w:t>
            </w:r>
            <w:r w:rsidRPr="002F0845">
              <w:rPr>
                <w:rFonts w:eastAsia="Times New Roman" w:cs="Times New Roman"/>
                <w:sz w:val="26"/>
                <w:szCs w:val="26"/>
                <w:vertAlign w:val="superscript"/>
                <w14:ligatures w14:val="none"/>
              </w:rPr>
              <w:t>3</w:t>
            </w:r>
            <w:r w:rsidRPr="002F0845">
              <w:rPr>
                <w:rFonts w:eastAsia="Times New Roman" w:cs="Times New Roman"/>
                <w:sz w:val="26"/>
                <w:szCs w:val="26"/>
                <w14:ligatures w14:val="none"/>
              </w:rPr>
              <w:t xml:space="preserve"> là không hợp lý vì đá ốp lát hiện nay được quy định có thể tích lớn hơn 0,4m</w:t>
            </w:r>
            <w:r w:rsidRPr="002F0845">
              <w:rPr>
                <w:rFonts w:eastAsia="Times New Roman" w:cs="Times New Roman"/>
                <w:sz w:val="26"/>
                <w:szCs w:val="26"/>
                <w:vertAlign w:val="superscript"/>
                <w14:ligatures w14:val="none"/>
              </w:rPr>
              <w:t>3</w:t>
            </w:r>
            <w:r w:rsidRPr="002F0845">
              <w:rPr>
                <w:rFonts w:eastAsia="Times New Roman" w:cs="Times New Roman"/>
                <w:sz w:val="26"/>
                <w:szCs w:val="26"/>
                <w14:ligatures w14:val="none"/>
              </w:rPr>
              <w:t>, vậy lấy mẫu nhỏ hơn 0,4m</w:t>
            </w:r>
            <w:r w:rsidRPr="002F0845">
              <w:rPr>
                <w:rFonts w:eastAsia="Times New Roman" w:cs="Times New Roman"/>
                <w:sz w:val="26"/>
                <w:szCs w:val="26"/>
                <w:vertAlign w:val="superscript"/>
                <w14:ligatures w14:val="none"/>
              </w:rPr>
              <w:t>3</w:t>
            </w:r>
            <w:r w:rsidRPr="002F0845">
              <w:rPr>
                <w:rFonts w:eastAsia="Times New Roman" w:cs="Times New Roman"/>
                <w:sz w:val="26"/>
                <w:szCs w:val="26"/>
                <w14:ligatures w14:val="none"/>
              </w:rPr>
              <w:t xml:space="preserve"> thì không thể xác định được đối tượng đá ốp lát. </w:t>
            </w:r>
          </w:p>
        </w:tc>
        <w:tc>
          <w:tcPr>
            <w:tcW w:w="1527" w:type="pct"/>
            <w:shd w:val="clear" w:color="auto" w:fill="auto"/>
          </w:tcPr>
          <w:p w14:paraId="6DBAB347"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xml:space="preserve">Về nội dung này, Cơ quan soạn thảo có ý kiến như sau: </w:t>
            </w:r>
          </w:p>
          <w:p w14:paraId="3F3B1F68" w14:textId="774D5B7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0,4 m</w:t>
            </w:r>
            <w:r w:rsidRPr="002F0845">
              <w:rPr>
                <w:rFonts w:cs="Times New Roman"/>
                <w:sz w:val="26"/>
                <w:szCs w:val="26"/>
                <w:vertAlign w:val="superscript"/>
                <w:lang w:val="en-US"/>
              </w:rPr>
              <w:t>3</w:t>
            </w:r>
            <w:r w:rsidRPr="002F0845">
              <w:rPr>
                <w:rFonts w:cs="Times New Roman"/>
                <w:sz w:val="26"/>
                <w:szCs w:val="26"/>
                <w:lang w:val="en-US"/>
              </w:rPr>
              <w:t xml:space="preserve"> có thể bao gồm nhiều kích thước như: 2 x 2 x 0,1 (m) hoặc 1 x 1 x 0,4 (m). Theo đó, tùy theo điều kiện thực tế, mục tiêu thăm dò, tổ chức cá nhân sẽ lựa chọn kích thước cụ thể để lấy mẫu.</w:t>
            </w:r>
          </w:p>
        </w:tc>
      </w:tr>
      <w:tr w:rsidR="002F0845" w:rsidRPr="002F0845" w14:paraId="0F9E061D" w14:textId="77777777" w:rsidTr="002F0845">
        <w:tc>
          <w:tcPr>
            <w:tcW w:w="305" w:type="pct"/>
            <w:shd w:val="clear" w:color="auto" w:fill="auto"/>
          </w:tcPr>
          <w:p w14:paraId="5E73BA0F"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8B5B7E1" w14:textId="3C5D421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Phú Yên</w:t>
            </w:r>
          </w:p>
        </w:tc>
        <w:tc>
          <w:tcPr>
            <w:tcW w:w="2165" w:type="pct"/>
            <w:shd w:val="clear" w:color="auto" w:fill="auto"/>
          </w:tcPr>
          <w:p w14:paraId="0E5BF1D5" w14:textId="40AECBEF"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khoản 2 Điều 37 có nêu “…theo mẫu quy định tại Phụ lục số…” đề nghị cần bổ sung cụ thể Phụ lục của dự thảo Nghị định.</w:t>
            </w:r>
          </w:p>
        </w:tc>
        <w:tc>
          <w:tcPr>
            <w:tcW w:w="1527" w:type="pct"/>
            <w:shd w:val="clear" w:color="auto" w:fill="auto"/>
          </w:tcPr>
          <w:p w14:paraId="7859299B" w14:textId="75A572AB" w:rsidR="00680555" w:rsidRPr="002F0845" w:rsidRDefault="007E5916" w:rsidP="002F0845">
            <w:pPr>
              <w:spacing w:before="20" w:after="20"/>
              <w:jc w:val="both"/>
              <w:rPr>
                <w:rFonts w:cs="Times New Roman"/>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614A3948" w14:textId="77777777" w:rsidTr="002F0845">
        <w:tc>
          <w:tcPr>
            <w:tcW w:w="305" w:type="pct"/>
            <w:shd w:val="clear" w:color="auto" w:fill="auto"/>
          </w:tcPr>
          <w:p w14:paraId="51E35182"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674FE3C" w14:textId="3D506FF1"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38. Nguyên tắc cấp giấy phép thăm dò khoáng sản</w:t>
            </w:r>
          </w:p>
        </w:tc>
      </w:tr>
      <w:tr w:rsidR="002F0845" w:rsidRPr="002F0845" w14:paraId="3B7F44AC" w14:textId="77777777" w:rsidTr="002F0845">
        <w:tc>
          <w:tcPr>
            <w:tcW w:w="305" w:type="pct"/>
            <w:shd w:val="clear" w:color="auto" w:fill="auto"/>
          </w:tcPr>
          <w:p w14:paraId="4FF3150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784782A" w14:textId="18BAC3B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3002CA83" w14:textId="6211F325"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 xml:space="preserve">Tại </w:t>
            </w:r>
            <w:r w:rsidRPr="002F0845">
              <w:rPr>
                <w:rFonts w:eastAsia="Times New Roman" w:cs="Times New Roman"/>
                <w:b/>
                <w:sz w:val="26"/>
                <w:szCs w:val="26"/>
                <w14:ligatures w14:val="none"/>
              </w:rPr>
              <w:t>Khoản 3 Điều 38 Dự thảo Nghị định</w:t>
            </w:r>
            <w:r w:rsidRPr="002F0845">
              <w:rPr>
                <w:rFonts w:eastAsia="Times New Roman" w:cs="Times New Roman"/>
                <w:sz w:val="26"/>
                <w:szCs w:val="26"/>
                <w14:ligatures w14:val="none"/>
              </w:rPr>
              <w:t xml:space="preserve">: </w:t>
            </w:r>
            <w:r w:rsidRPr="002F0845">
              <w:rPr>
                <w:rFonts w:eastAsia="Times New Roman" w:cs="Times New Roman"/>
                <w:i/>
                <w:sz w:val="26"/>
                <w:szCs w:val="26"/>
                <w14:ligatures w14:val="none"/>
              </w:rPr>
              <w:t>“Bộ Tài nguyên và Môi trường chủ trì, phối hợp với các Bộ có liên quan, Ủy ban nhân dân cấp tỉnh thẩm định hồ sơ của tổ chức, cá nhân quy định tại điểm c khoản 3 Điều này…”</w:t>
            </w:r>
            <w:r w:rsidRPr="002F0845">
              <w:rPr>
                <w:rFonts w:eastAsia="Times New Roman" w:cs="Times New Roman"/>
                <w:sz w:val="26"/>
                <w:szCs w:val="26"/>
                <w14:ligatures w14:val="none"/>
              </w:rPr>
              <w:t>. Tuy nhiên, trong Khoản 3 Điều 38 không quy định điểm c.</w:t>
            </w:r>
          </w:p>
        </w:tc>
        <w:tc>
          <w:tcPr>
            <w:tcW w:w="1527" w:type="pct"/>
            <w:shd w:val="clear" w:color="auto" w:fill="auto"/>
          </w:tcPr>
          <w:p w14:paraId="761FC2C0" w14:textId="442038DA" w:rsidR="00680555" w:rsidRPr="002F0845" w:rsidRDefault="007E5916" w:rsidP="002F0845">
            <w:pPr>
              <w:spacing w:before="20" w:after="20"/>
              <w:jc w:val="both"/>
              <w:rPr>
                <w:rFonts w:cs="Times New Roman"/>
                <w:bCs/>
                <w:sz w:val="26"/>
                <w:szCs w:val="26"/>
                <w:lang w:val="en-US"/>
              </w:rPr>
            </w:pPr>
            <w:r w:rsidRPr="002F0845">
              <w:rPr>
                <w:rFonts w:cs="Times New Roman"/>
                <w:sz w:val="26"/>
                <w:szCs w:val="26"/>
                <w:lang w:val="en-US"/>
              </w:rPr>
              <w:t>Cơ quan chủ trì soạn thảo đã tiếp thu và hoàn thiện tại dự thảo Nghị định.</w:t>
            </w:r>
          </w:p>
        </w:tc>
      </w:tr>
      <w:tr w:rsidR="002F0845" w:rsidRPr="002F0845" w14:paraId="65049108" w14:textId="77777777" w:rsidTr="002F0845">
        <w:tc>
          <w:tcPr>
            <w:tcW w:w="305" w:type="pct"/>
            <w:shd w:val="clear" w:color="auto" w:fill="auto"/>
          </w:tcPr>
          <w:p w14:paraId="4202326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6B450AA" w14:textId="3B7992D1"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63B81EE4" w14:textId="30293911" w:rsidR="00680555" w:rsidRPr="002F0845" w:rsidRDefault="00680555" w:rsidP="002F0845">
            <w:pPr>
              <w:pStyle w:val="Vnbnnidung0"/>
              <w:tabs>
                <w:tab w:val="left" w:pos="1209"/>
              </w:tabs>
              <w:spacing w:before="20" w:after="20"/>
              <w:ind w:firstLine="0"/>
              <w:jc w:val="both"/>
              <w:rPr>
                <w:sz w:val="26"/>
                <w:szCs w:val="26"/>
                <w:lang w:val="vi-VN"/>
              </w:rPr>
            </w:pPr>
            <w:r w:rsidRPr="002F0845">
              <w:rPr>
                <w:i w:val="0"/>
                <w:iCs w:val="0"/>
                <w:sz w:val="26"/>
                <w:szCs w:val="26"/>
                <w:lang w:val="vi-VN"/>
              </w:rPr>
              <w:t>1. Đối với nước khoáng, nước nóng thiên nhiên đa số trường hợp quy hoạch là không có diện tích mà chỉ có tọa độ lỗ khoan. Nếu quy định khu vực cấp phép thăm dò trong phạm vi 30m tính theo tọa độ lỗ khoan là quá hẹp (khi có sai số về tọa độ lỗ khoan hoặc có các công trình xung quanh) sẽ khó khăn cho việc lập dự án, xây dựng công trình khai thác sau này.</w:t>
            </w:r>
          </w:p>
          <w:p w14:paraId="4E87440D" w14:textId="2985FB14" w:rsidR="00680555" w:rsidRPr="002F0845" w:rsidRDefault="00680555" w:rsidP="002F0845">
            <w:pPr>
              <w:spacing w:before="20" w:after="20"/>
              <w:jc w:val="both"/>
              <w:rPr>
                <w:rFonts w:eastAsia="Times New Roman" w:cs="Times New Roman"/>
                <w:sz w:val="26"/>
                <w:szCs w:val="26"/>
                <w14:ligatures w14:val="none"/>
              </w:rPr>
            </w:pPr>
            <w:bookmarkStart w:id="18" w:name="bookmark6"/>
            <w:bookmarkEnd w:id="18"/>
            <w:r w:rsidRPr="002F0845">
              <w:rPr>
                <w:rFonts w:cs="Times New Roman"/>
                <w:sz w:val="26"/>
                <w:szCs w:val="26"/>
              </w:rPr>
              <w:t>Đề nghị sửa điểm a, khoản 1, Điều 38 thành: “</w:t>
            </w:r>
            <w:r w:rsidRPr="002F0845">
              <w:rPr>
                <w:rFonts w:cs="Times New Roman"/>
                <w:i/>
                <w:iCs/>
                <w:sz w:val="26"/>
                <w:szCs w:val="26"/>
              </w:rPr>
              <w:t xml:space="preserve">a) Khu vực cấp phép thăm dò khoáng sản nằm trong phạm vi khu vực đã được xác định trong quy hoạch khoáng sản. Đối với </w:t>
            </w:r>
            <w:r w:rsidRPr="002F0845">
              <w:rPr>
                <w:rFonts w:cs="Times New Roman"/>
                <w:i/>
                <w:iCs/>
                <w:sz w:val="26"/>
                <w:szCs w:val="26"/>
              </w:rPr>
              <w:lastRenderedPageBreak/>
              <w:t xml:space="preserve">khu vực thăm dò nước khoáng thiên nhiên, nước nóng thiên nhiên, trường hợp diện tích quy hoạch có ít nhất 03 điểm khép góc, vị trí lô khoan cấp phép thăm dò phải nằm trong diện tích theo quy hoạch; trường hợp quy hoạch không có diện tích mà chỉ có 01 điểm toạ độ lô khoan, vị trí lô khoan cấp phép phải nằm trong bán kính </w:t>
            </w:r>
            <w:r w:rsidRPr="002F0845">
              <w:rPr>
                <w:rFonts w:cs="Times New Roman"/>
                <w:b/>
                <w:bCs/>
                <w:i/>
                <w:iCs/>
                <w:sz w:val="26"/>
                <w:szCs w:val="26"/>
              </w:rPr>
              <w:t xml:space="preserve">200m </w:t>
            </w:r>
            <w:r w:rsidRPr="002F0845">
              <w:rPr>
                <w:rFonts w:cs="Times New Roman"/>
                <w:i/>
                <w:iCs/>
                <w:sz w:val="26"/>
                <w:szCs w:val="26"/>
              </w:rPr>
              <w:t>tính theo toạ độ lô khoan theo quy hoạch</w:t>
            </w:r>
            <w:r w:rsidRPr="002F0845">
              <w:rPr>
                <w:rFonts w:cs="Times New Roman"/>
                <w:sz w:val="26"/>
                <w:szCs w:val="26"/>
              </w:rPr>
              <w:t xml:space="preserve"> ”.</w:t>
            </w:r>
          </w:p>
        </w:tc>
        <w:tc>
          <w:tcPr>
            <w:tcW w:w="1527" w:type="pct"/>
            <w:shd w:val="clear" w:color="auto" w:fill="auto"/>
          </w:tcPr>
          <w:p w14:paraId="364A8CB3" w14:textId="1150134B" w:rsidR="00680555" w:rsidRPr="002F0845" w:rsidRDefault="00332C39" w:rsidP="002F0845">
            <w:pPr>
              <w:spacing w:before="20" w:after="20"/>
              <w:jc w:val="both"/>
              <w:rPr>
                <w:rFonts w:cs="Times New Roman"/>
                <w:bCs/>
                <w:sz w:val="26"/>
                <w:szCs w:val="26"/>
                <w:lang w:val="en-US"/>
              </w:rPr>
            </w:pPr>
            <w:r w:rsidRPr="002F0845">
              <w:rPr>
                <w:rFonts w:cs="Times New Roman"/>
                <w:sz w:val="26"/>
                <w:szCs w:val="26"/>
                <w:lang w:val="en-US"/>
              </w:rPr>
              <w:lastRenderedPageBreak/>
              <w:t>Về nội dung này, Cơ quan soạn thảo có ý kiến như sau: bán kính 200m là rất lớn.</w:t>
            </w:r>
          </w:p>
        </w:tc>
      </w:tr>
      <w:tr w:rsidR="002F0845" w:rsidRPr="002F0845" w14:paraId="456BD4D7" w14:textId="77777777" w:rsidTr="002F0845">
        <w:tc>
          <w:tcPr>
            <w:tcW w:w="305" w:type="pct"/>
            <w:shd w:val="clear" w:color="auto" w:fill="auto"/>
          </w:tcPr>
          <w:p w14:paraId="5A1DDAA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B8150B4" w14:textId="695417B1" w:rsidR="00680555" w:rsidRPr="002F0845" w:rsidRDefault="00680555"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5CD0624C"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Đề nghị bổ sung điểm đ sau điểm d khoản 1 Điều 38 dự thảo Nghị định quy định về nguyên tắc cấp giấy phép thăm dò khoáng sản, cụ thể như sau:</w:t>
            </w:r>
          </w:p>
          <w:p w14:paraId="7DC726BE" w14:textId="77777777" w:rsidR="00680555" w:rsidRPr="002F0845" w:rsidRDefault="00680555" w:rsidP="002F0845">
            <w:pPr>
              <w:autoSpaceDE w:val="0"/>
              <w:autoSpaceDN w:val="0"/>
              <w:adjustRightInd w:val="0"/>
              <w:spacing w:before="20" w:after="20"/>
              <w:jc w:val="both"/>
              <w:rPr>
                <w:rFonts w:cs="Times New Roman"/>
                <w:b/>
                <w:bCs/>
                <w:i/>
                <w:iCs/>
                <w:sz w:val="26"/>
                <w:szCs w:val="26"/>
              </w:rPr>
            </w:pPr>
            <w:r w:rsidRPr="002F0845">
              <w:rPr>
                <w:rFonts w:cs="Times New Roman"/>
                <w:i/>
                <w:iCs/>
                <w:sz w:val="26"/>
                <w:szCs w:val="26"/>
              </w:rPr>
              <w:t>“</w:t>
            </w:r>
            <w:r w:rsidRPr="002F0845">
              <w:rPr>
                <w:rFonts w:cs="Times New Roman"/>
                <w:b/>
                <w:bCs/>
                <w:i/>
                <w:iCs/>
                <w:sz w:val="26"/>
                <w:szCs w:val="26"/>
              </w:rPr>
              <w:t xml:space="preserve">Điều 38. Nguyên tắc cấp giấy phép thăm dò khoáng sản </w:t>
            </w:r>
          </w:p>
          <w:p w14:paraId="400C35E9" w14:textId="77777777" w:rsidR="00680555" w:rsidRPr="002F0845" w:rsidRDefault="00680555" w:rsidP="002F0845">
            <w:pPr>
              <w:autoSpaceDE w:val="0"/>
              <w:autoSpaceDN w:val="0"/>
              <w:adjustRightInd w:val="0"/>
              <w:spacing w:before="20" w:after="20"/>
              <w:jc w:val="both"/>
              <w:rPr>
                <w:rFonts w:cs="Times New Roman"/>
                <w:i/>
                <w:iCs/>
                <w:sz w:val="26"/>
                <w:szCs w:val="26"/>
              </w:rPr>
            </w:pPr>
            <w:r w:rsidRPr="002F0845">
              <w:rPr>
                <w:rFonts w:cs="Times New Roman"/>
                <w:i/>
                <w:iCs/>
                <w:sz w:val="26"/>
                <w:szCs w:val="26"/>
              </w:rPr>
              <w:t xml:space="preserve">1. Việc cấp giấy phép thăm dò khoáng sản phải phù hợp với nguyên tắc quy định tại Điều 43 của Luật Địa chất và khoáng sản và các yêu cầu sau đây: … </w:t>
            </w:r>
          </w:p>
          <w:p w14:paraId="4157D3F7" w14:textId="5C262FFF"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i/>
                <w:iCs/>
                <w:sz w:val="26"/>
                <w:szCs w:val="26"/>
              </w:rPr>
              <w:t>đ) Việc cấp giấy phép thăm dò khoáng sản đối với khu vực đất có rừng phải tuân thủ đúng quy định tại điểm d khoản 3 Điều 41a Nghị định số 156/2018/NĐ-CP ngày 16/11/2018 của Chính phủ được sửa đổi, bổ sung tại khoản 22 Điều 1 Nghị định số 91/2024/NĐ-CP ngày 18/7/2024 của Chính phủ”</w:t>
            </w:r>
            <w:r w:rsidRPr="002F0845">
              <w:rPr>
                <w:rFonts w:cs="Times New Roman"/>
                <w:sz w:val="26"/>
                <w:szCs w:val="26"/>
              </w:rPr>
              <w:t>.</w:t>
            </w:r>
          </w:p>
          <w:p w14:paraId="73E0D12F" w14:textId="3CE3A7D0" w:rsidR="00680555" w:rsidRPr="002F0845" w:rsidRDefault="00680555" w:rsidP="002F0845">
            <w:pPr>
              <w:autoSpaceDE w:val="0"/>
              <w:autoSpaceDN w:val="0"/>
              <w:adjustRightInd w:val="0"/>
              <w:spacing w:before="20" w:after="20"/>
              <w:jc w:val="both"/>
              <w:rPr>
                <w:rFonts w:cs="Times New Roman"/>
                <w:i/>
                <w:iCs/>
                <w:sz w:val="26"/>
                <w:szCs w:val="26"/>
              </w:rPr>
            </w:pPr>
            <w:r w:rsidRPr="002F0845">
              <w:rPr>
                <w:rFonts w:cs="Times New Roman"/>
                <w:sz w:val="26"/>
                <w:szCs w:val="26"/>
              </w:rPr>
              <w:t xml:space="preserve">- Lý do: Điểm d khoản 3 Điều 41a Nghị định số 156/2018/NĐ-CP được sửa đổi, bổ sung tại khoản 22 Điều 1 Nghị định số 91/2024/NĐ-CP, quy định về Dự án cấp thiết phải chuyển mục đích sử dụng rừng tự nhiên sang mục đích khác, quy định: </w:t>
            </w:r>
            <w:r w:rsidRPr="002F0845">
              <w:rPr>
                <w:rFonts w:cs="Times New Roman"/>
                <w:i/>
                <w:iCs/>
                <w:sz w:val="26"/>
                <w:szCs w:val="26"/>
              </w:rPr>
              <w:t>“…không chuyển mục đích sử dụng rừng tự nhiên thuộc quy hoạch rừng đặc dụng, rừng phòng hộ sang mục đích khác để triển khai các hoạt động khoáng sản.”</w:t>
            </w:r>
          </w:p>
          <w:p w14:paraId="28EEEE7E" w14:textId="3080EB51" w:rsidR="00680555" w:rsidRPr="002F0845" w:rsidRDefault="00680555" w:rsidP="002F0845">
            <w:pPr>
              <w:autoSpaceDE w:val="0"/>
              <w:autoSpaceDN w:val="0"/>
              <w:adjustRightInd w:val="0"/>
              <w:spacing w:before="20" w:after="20"/>
              <w:jc w:val="both"/>
              <w:rPr>
                <w:rFonts w:cs="Times New Roman"/>
                <w:sz w:val="26"/>
                <w:szCs w:val="26"/>
              </w:rPr>
            </w:pPr>
          </w:p>
        </w:tc>
        <w:tc>
          <w:tcPr>
            <w:tcW w:w="1527" w:type="pct"/>
            <w:shd w:val="clear" w:color="auto" w:fill="auto"/>
          </w:tcPr>
          <w:p w14:paraId="714028D8" w14:textId="7C499E4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và bổ sung khoản 5 Điều 38.</w:t>
            </w:r>
          </w:p>
        </w:tc>
      </w:tr>
      <w:tr w:rsidR="002F0845" w:rsidRPr="002F0845" w14:paraId="13FE9C28" w14:textId="77777777" w:rsidTr="002F0845">
        <w:tc>
          <w:tcPr>
            <w:tcW w:w="305" w:type="pct"/>
            <w:shd w:val="clear" w:color="auto" w:fill="auto"/>
          </w:tcPr>
          <w:p w14:paraId="37FE341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03AF4B6" w14:textId="465B4F4E"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p w14:paraId="5667A360" w14:textId="0042723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Quảng Ngãi</w:t>
            </w:r>
          </w:p>
        </w:tc>
        <w:tc>
          <w:tcPr>
            <w:tcW w:w="2165" w:type="pct"/>
            <w:shd w:val="clear" w:color="auto" w:fill="auto"/>
          </w:tcPr>
          <w:p w14:paraId="60F3755C" w14:textId="49CF6540"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khoản 3 Điều 38 đề nghị xem xét lại cụm từ </w:t>
            </w:r>
            <w:r w:rsidRPr="002F0845">
              <w:rPr>
                <w:rFonts w:cs="Times New Roman"/>
                <w:i/>
                <w:iCs/>
                <w:sz w:val="26"/>
                <w:szCs w:val="26"/>
              </w:rPr>
              <w:t xml:space="preserve">“….quy định tại điểm c khoản 3 Điều này” </w:t>
            </w:r>
            <w:r w:rsidRPr="002F0845">
              <w:rPr>
                <w:rFonts w:cs="Times New Roman"/>
                <w:sz w:val="26"/>
                <w:szCs w:val="26"/>
              </w:rPr>
              <w:t>do tại khoản 3 Điều 38 không có điểm c.</w:t>
            </w:r>
          </w:p>
        </w:tc>
        <w:tc>
          <w:tcPr>
            <w:tcW w:w="1527" w:type="pct"/>
            <w:shd w:val="clear" w:color="auto" w:fill="auto"/>
          </w:tcPr>
          <w:p w14:paraId="76EA424E" w14:textId="6CF2FA0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w:t>
            </w:r>
          </w:p>
        </w:tc>
      </w:tr>
      <w:tr w:rsidR="002F0845" w:rsidRPr="002F0845" w14:paraId="62B5977C" w14:textId="77777777" w:rsidTr="002F0845">
        <w:tc>
          <w:tcPr>
            <w:tcW w:w="305" w:type="pct"/>
            <w:shd w:val="clear" w:color="auto" w:fill="auto"/>
          </w:tcPr>
          <w:p w14:paraId="65E7C16F"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3A7272B8" w14:textId="2E21E8AB"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001AED1C"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Tại điểm a khoản 1 Điều 38 quy định: “Khu vực cấp phép thăm dò khoáng sản nằm trong phạm vi khu vực đã được xác định trong quy hoạch khoáng sản…”.</w:t>
            </w:r>
          </w:p>
          <w:p w14:paraId="24070DDC"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TKV đề nghị bổ sung như sau: “Khu vực cấp phép thăm dò khoáng sản nằm trong phạm vi khu vực đã được xác định trong quy hoạch khoáng sản, </w:t>
            </w:r>
            <w:r w:rsidRPr="002F0845">
              <w:rPr>
                <w:rFonts w:ascii="Tahoma" w:hAnsi="Tahoma" w:cs="Tahoma"/>
                <w:sz w:val="26"/>
                <w:szCs w:val="26"/>
              </w:rPr>
              <w:t>﻿</w:t>
            </w:r>
            <w:r w:rsidRPr="002F0845">
              <w:rPr>
                <w:rFonts w:cs="Times New Roman"/>
                <w:sz w:val="26"/>
                <w:szCs w:val="26"/>
              </w:rPr>
              <w:t>quy hoạch tổng thể về năng lượng quốc gia…”.</w:t>
            </w:r>
          </w:p>
          <w:p w14:paraId="53A7C35A" w14:textId="3DAB7DBA" w:rsidR="00680555" w:rsidRPr="002F0845" w:rsidRDefault="00680555" w:rsidP="002F0845">
            <w:pPr>
              <w:pStyle w:val="Vnbnnidung0"/>
              <w:widowControl/>
              <w:tabs>
                <w:tab w:val="left" w:pos="1209"/>
              </w:tabs>
              <w:spacing w:before="20" w:after="20"/>
              <w:ind w:firstLine="0"/>
              <w:jc w:val="both"/>
              <w:rPr>
                <w:rFonts w:eastAsiaTheme="minorHAnsi"/>
                <w:i w:val="0"/>
                <w:iCs w:val="0"/>
                <w:sz w:val="26"/>
                <w:szCs w:val="26"/>
                <w:lang w:val="vi-VN"/>
              </w:rPr>
            </w:pPr>
            <w:r w:rsidRPr="002F0845">
              <w:rPr>
                <w:rFonts w:eastAsiaTheme="minorHAnsi"/>
                <w:i w:val="0"/>
                <w:iCs w:val="0"/>
                <w:sz w:val="26"/>
                <w:szCs w:val="26"/>
                <w:lang w:val="vi-VN"/>
              </w:rPr>
              <w:t xml:space="preserve">Lý do: </w:t>
            </w:r>
            <w:r w:rsidRPr="002F0845">
              <w:rPr>
                <w:rFonts w:ascii="Tahoma" w:eastAsiaTheme="minorHAnsi" w:hAnsi="Tahoma" w:cs="Tahoma"/>
                <w:i w:val="0"/>
                <w:iCs w:val="0"/>
                <w:sz w:val="26"/>
                <w:szCs w:val="26"/>
                <w:lang w:val="vi-VN"/>
              </w:rPr>
              <w:t>﻿</w:t>
            </w:r>
            <w:r w:rsidRPr="002F0845">
              <w:rPr>
                <w:rFonts w:eastAsiaTheme="minorHAnsi"/>
                <w:i w:val="0"/>
                <w:iCs w:val="0"/>
                <w:sz w:val="26"/>
                <w:szCs w:val="26"/>
                <w:lang w:val="vi-VN"/>
              </w:rPr>
              <w:t>Để phù hợp với quy định tại khoản 8, Điều 111 của Luật Địa chất và khoáng sản.</w:t>
            </w:r>
          </w:p>
        </w:tc>
        <w:tc>
          <w:tcPr>
            <w:tcW w:w="1527" w:type="pct"/>
            <w:shd w:val="clear" w:color="auto" w:fill="auto"/>
          </w:tcPr>
          <w:p w14:paraId="65FE2A9C" w14:textId="0CA8B341" w:rsidR="00680555" w:rsidRPr="002F0845" w:rsidRDefault="00680555" w:rsidP="002F0845">
            <w:pPr>
              <w:spacing w:before="20" w:after="20"/>
              <w:jc w:val="both"/>
              <w:rPr>
                <w:rFonts w:cs="Times New Roman"/>
                <w:b/>
                <w:bCs/>
                <w:sz w:val="26"/>
                <w:szCs w:val="26"/>
              </w:rPr>
            </w:pPr>
            <w:r w:rsidRPr="002F0845">
              <w:rPr>
                <w:rFonts w:cs="Times New Roman"/>
                <w:sz w:val="26"/>
                <w:szCs w:val="26"/>
              </w:rPr>
              <w:t>Đề nghị giữa nguyên như dự thảo vì khoản 8 Điều 111 Luật ĐCKS là điều khoản chuyển tiếp và chỉ mang tính chất tạm thời cho đến khi có</w:t>
            </w:r>
            <w:r w:rsidRPr="002F0845">
              <w:rPr>
                <w:rFonts w:cs="Times New Roman"/>
                <w:b/>
                <w:bCs/>
                <w:sz w:val="26"/>
                <w:szCs w:val="26"/>
              </w:rPr>
              <w:t xml:space="preserve"> </w:t>
            </w:r>
            <w:r w:rsidRPr="002F0845">
              <w:rPr>
                <w:rFonts w:cs="Times New Roman"/>
                <w:bCs/>
                <w:szCs w:val="28"/>
                <w:lang w:val="pl-PL"/>
              </w:rPr>
              <w:t>quyết định điều chỉnh, bổ sung khoáng sản than vào quy hoạch khoáng sản</w:t>
            </w:r>
            <w:r w:rsidRPr="002F0845">
              <w:rPr>
                <w:rFonts w:cs="Times New Roman"/>
              </w:rPr>
              <w:t xml:space="preserve"> nhóm I</w:t>
            </w:r>
            <w:r w:rsidRPr="002F0845">
              <w:rPr>
                <w:rFonts w:cs="Times New Roman"/>
                <w:szCs w:val="28"/>
                <w:lang w:val="pl-PL"/>
              </w:rPr>
              <w:t xml:space="preserve"> </w:t>
            </w:r>
            <w:r w:rsidRPr="002F0845">
              <w:rPr>
                <w:rFonts w:cs="Times New Roman"/>
                <w:bCs/>
                <w:szCs w:val="28"/>
                <w:lang w:val="pl-PL"/>
              </w:rPr>
              <w:t>của cơ quan quản lý nhà nước có thẩm quyền</w:t>
            </w:r>
          </w:p>
        </w:tc>
      </w:tr>
      <w:tr w:rsidR="002F0845" w:rsidRPr="002F0845" w14:paraId="46E108C1" w14:textId="77777777" w:rsidTr="002F0845">
        <w:tc>
          <w:tcPr>
            <w:tcW w:w="305" w:type="pct"/>
            <w:shd w:val="clear" w:color="auto" w:fill="auto"/>
          </w:tcPr>
          <w:p w14:paraId="739B8FC9"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7801B17E" w14:textId="06F4ACF3" w:rsidR="00680555" w:rsidRPr="002F0845" w:rsidRDefault="00680555" w:rsidP="002F0845">
            <w:pPr>
              <w:spacing w:before="20" w:after="20"/>
              <w:jc w:val="both"/>
              <w:rPr>
                <w:rFonts w:eastAsia="Times New Roman" w:cs="Times New Roman"/>
                <w:sz w:val="26"/>
                <w:szCs w:val="26"/>
                <w14:ligatures w14:val="none"/>
              </w:rPr>
            </w:pPr>
          </w:p>
        </w:tc>
        <w:tc>
          <w:tcPr>
            <w:tcW w:w="2165" w:type="pct"/>
            <w:shd w:val="clear" w:color="auto" w:fill="auto"/>
          </w:tcPr>
          <w:p w14:paraId="2DA683C0"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Tại điểm c khoản 1 Điều 38 quy định: “Việc cấp giấy phép thăm dò khoáng sản tại khu vực đang có hoạt động khoáng sản theo quy định tại điểm g khoản 1 Điều 43 Luật Địa chất và khoáng sản được thực hiện theo nguyên tắc không gian cấp giấy phép thăm dò không chồng lấn vào không gian đã cấp phép hoạt động khoáng sản trước đó đang còn hiệu lực và việc bố trí, thi công các công trình thăm dò phải đảm bảo an toàn cho hoạt động khoáng sản theo các giấy phép thăm dò, khai thác đã cấp”.</w:t>
            </w:r>
          </w:p>
          <w:p w14:paraId="68193384"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TKV đề nghị xem xét lại quy định này, theo đó cho phép thăm dò bổ sung nâng cấp trữ lượng (trong ranh giới cấp phép khai thác) kết hợp với thăm dò tại các mức sâu khác nhau trong một đề án thăm dò để đảm bảo hiệu quả thăm dò.</w:t>
            </w:r>
          </w:p>
          <w:p w14:paraId="7403168C" w14:textId="29DA35D5"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Lý do: Thực tế khi thăm dò xuống sâu, các công trình thăm dò có cắt qua các khối tài nguyên ở phần trên nằm trong ranh giới đã cấp phép khai thác, hoặc khi cần làm rõ thân khoáng sản ở phía trên (mới được nghiên cứu ở mức </w:t>
            </w:r>
            <w:r w:rsidRPr="002F0845">
              <w:rPr>
                <w:rFonts w:cs="Times New Roman"/>
                <w:sz w:val="26"/>
                <w:szCs w:val="26"/>
              </w:rPr>
              <w:lastRenderedPageBreak/>
              <w:t>suy đoán, dự báo) trước khi bố trí, thi công các công trình dưới sâu. Việc kết hợp này giảm bớt thủ tục hành chính; giảm thời gian thi công, lập báo cáo so với theo trình tự thăm dò bổ sung nâng cấp, rồi đến thăm dò phần sâu; giảm chi phí thăm dò, do các công trình thăm dò bổ sung nâng cấp tiếp tục kéo dài để thăm dò dưới sâu; giảm rủi ro khi làm rõ thân khoáng sản ở phần trên thì mới tiếp tục bố trí, thi công các công trình dưới sâu.</w:t>
            </w:r>
          </w:p>
        </w:tc>
        <w:tc>
          <w:tcPr>
            <w:tcW w:w="1527" w:type="pct"/>
            <w:shd w:val="clear" w:color="auto" w:fill="auto"/>
          </w:tcPr>
          <w:p w14:paraId="3584E8BA" w14:textId="0575ED83"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lastRenderedPageBreak/>
              <w:t>Đã chỉnh sửa khoản 3 Điều 38</w:t>
            </w:r>
          </w:p>
        </w:tc>
      </w:tr>
      <w:tr w:rsidR="002F0845" w:rsidRPr="002F0845" w14:paraId="35D32D6D" w14:textId="77777777" w:rsidTr="002F0845">
        <w:tc>
          <w:tcPr>
            <w:tcW w:w="305" w:type="pct"/>
            <w:shd w:val="clear" w:color="auto" w:fill="auto"/>
          </w:tcPr>
          <w:p w14:paraId="1B2B3F51"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528BCF9" w14:textId="0182836C"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UBND tỉnh Phú Yên</w:t>
            </w:r>
          </w:p>
        </w:tc>
        <w:tc>
          <w:tcPr>
            <w:tcW w:w="2165" w:type="pct"/>
            <w:shd w:val="clear" w:color="auto" w:fill="auto"/>
          </w:tcPr>
          <w:p w14:paraId="66E67F49" w14:textId="2AE98232" w:rsidR="00680555" w:rsidRPr="002F0845" w:rsidRDefault="00680555" w:rsidP="002F0845">
            <w:pPr>
              <w:spacing w:before="20" w:after="20"/>
              <w:jc w:val="both"/>
              <w:rPr>
                <w:rFonts w:cs="Times New Roman"/>
                <w:sz w:val="26"/>
                <w:szCs w:val="26"/>
              </w:rPr>
            </w:pPr>
            <w:r w:rsidRPr="002F0845">
              <w:rPr>
                <w:rFonts w:cs="Times New Roman"/>
                <w:sz w:val="26"/>
                <w:szCs w:val="26"/>
              </w:rPr>
              <w:t>Tại khoản 3 Điều 38 có nêu “Bộ Tài nguyên và Môi trường chủ trì, phối hợp với các Bộ có liên quan, Ủy ban nhân dân cấp tỉnh thẩm định hồ sơ của tổ chức, cá nhân quy định tại điểm c khoản 3 Điều này, báo cáo Thủ tướng Chính phủ để xem xét, chấp thuận bằng văn bản”, tuy nhiên khoản 3 Điều 38 của dự thảo không có nội dung điểm c.</w:t>
            </w:r>
          </w:p>
        </w:tc>
        <w:tc>
          <w:tcPr>
            <w:tcW w:w="1527" w:type="pct"/>
            <w:shd w:val="clear" w:color="auto" w:fill="auto"/>
          </w:tcPr>
          <w:p w14:paraId="3F0A533C" w14:textId="77777777" w:rsidR="007E5916" w:rsidRPr="002F0845" w:rsidRDefault="007E5916" w:rsidP="002F0845">
            <w:pPr>
              <w:jc w:val="both"/>
              <w:rPr>
                <w:rFonts w:cs="Times New Roman"/>
                <w:sz w:val="26"/>
                <w:szCs w:val="26"/>
              </w:rPr>
            </w:pPr>
            <w:r w:rsidRPr="002F0845">
              <w:rPr>
                <w:rFonts w:cs="Times New Roman"/>
                <w:sz w:val="26"/>
                <w:szCs w:val="26"/>
              </w:rPr>
              <w:t>Cơ quan chủ trì soạn thảo đã tiếp thu và hoàn thiện tại dự thảo Nghị định.</w:t>
            </w:r>
          </w:p>
          <w:p w14:paraId="33AE03C3" w14:textId="77777777" w:rsidR="00680555" w:rsidRPr="002F0845" w:rsidRDefault="00680555" w:rsidP="002F0845">
            <w:pPr>
              <w:spacing w:before="20" w:after="20"/>
              <w:jc w:val="both"/>
              <w:rPr>
                <w:rFonts w:cs="Times New Roman"/>
                <w:bCs/>
                <w:sz w:val="26"/>
                <w:szCs w:val="26"/>
                <w:lang w:val="en-US"/>
              </w:rPr>
            </w:pPr>
          </w:p>
        </w:tc>
      </w:tr>
      <w:tr w:rsidR="002F0845" w:rsidRPr="002F0845" w14:paraId="6F313364" w14:textId="77777777" w:rsidTr="002F0845">
        <w:tc>
          <w:tcPr>
            <w:tcW w:w="305" w:type="pct"/>
            <w:shd w:val="clear" w:color="auto" w:fill="auto"/>
          </w:tcPr>
          <w:p w14:paraId="50CE5A69"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176F5F97" w14:textId="4D8D78AA"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6F4C63A0"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điểm a khoản 1 Điều 38 quy định: “Khu vực cấp phép thăm dò khoáng sản nằm trong phạm vi khu vực đã được xác định trong quy hoạch khoáng sản…”. </w:t>
            </w:r>
          </w:p>
          <w:p w14:paraId="709FBD76" w14:textId="514F6E6E" w:rsidR="00680555" w:rsidRPr="002F0845" w:rsidRDefault="00680555" w:rsidP="002F0845">
            <w:pPr>
              <w:spacing w:before="20" w:after="20"/>
              <w:jc w:val="both"/>
              <w:rPr>
                <w:rFonts w:cs="Times New Roman"/>
                <w:sz w:val="26"/>
                <w:szCs w:val="26"/>
              </w:rPr>
            </w:pPr>
            <w:r w:rsidRPr="002F0845">
              <w:rPr>
                <w:rFonts w:cs="Times New Roman"/>
                <w:sz w:val="26"/>
                <w:szCs w:val="26"/>
              </w:rPr>
              <w:t>Đề nghị bổ sung như sau: “Khu vực cấp phép thăm dò khoáng sản nằm trong phạm vi khu vực đã được xác định trong quy hoạch khoáng sản, quy hoạch tổng thể về năng lượng quốc gia…”.</w:t>
            </w:r>
          </w:p>
          <w:p w14:paraId="26B2D77C" w14:textId="3B343C59" w:rsidR="00680555" w:rsidRPr="002F0845" w:rsidRDefault="00680555" w:rsidP="002F0845">
            <w:pPr>
              <w:spacing w:before="20" w:after="20"/>
              <w:jc w:val="both"/>
              <w:rPr>
                <w:rFonts w:cs="Times New Roman"/>
                <w:sz w:val="26"/>
                <w:szCs w:val="26"/>
              </w:rPr>
            </w:pPr>
            <w:r w:rsidRPr="002F0845">
              <w:rPr>
                <w:rFonts w:cs="Times New Roman"/>
                <w:sz w:val="26"/>
                <w:szCs w:val="26"/>
              </w:rPr>
              <w:t>Lý do: Để phù hợp với quy định tại khoản 8, Điều 111 của Luật Địa chất và khoáng sản.</w:t>
            </w:r>
          </w:p>
        </w:tc>
        <w:tc>
          <w:tcPr>
            <w:tcW w:w="1527" w:type="pct"/>
            <w:shd w:val="clear" w:color="auto" w:fill="auto"/>
          </w:tcPr>
          <w:p w14:paraId="3601694B" w14:textId="511E23B0" w:rsidR="00680555" w:rsidRPr="002F0845" w:rsidRDefault="007E5916" w:rsidP="002F0845">
            <w:pPr>
              <w:spacing w:before="20" w:after="20"/>
              <w:jc w:val="both"/>
              <w:rPr>
                <w:rFonts w:cs="Times New Roman"/>
                <w:bCs/>
                <w:sz w:val="26"/>
                <w:szCs w:val="26"/>
                <w:lang w:val="en-US"/>
              </w:rPr>
            </w:pPr>
            <w:r w:rsidRPr="002F0845">
              <w:rPr>
                <w:rFonts w:cs="Times New Roman"/>
                <w:sz w:val="26"/>
                <w:szCs w:val="26"/>
              </w:rPr>
              <w:t>Đề nghị giữa nguyên như dự thảo vì khoản 8 Điều 111 Luật ĐCKS là điều khoản chuyển tiếp và chỉ mang tính chất tạm thời cho đến khi có</w:t>
            </w:r>
            <w:r w:rsidRPr="002F0845">
              <w:rPr>
                <w:rFonts w:cs="Times New Roman"/>
                <w:b/>
                <w:bCs/>
                <w:sz w:val="26"/>
                <w:szCs w:val="26"/>
              </w:rPr>
              <w:t xml:space="preserve"> </w:t>
            </w:r>
            <w:r w:rsidRPr="002F0845">
              <w:rPr>
                <w:rFonts w:cs="Times New Roman"/>
                <w:bCs/>
                <w:szCs w:val="28"/>
                <w:lang w:val="pl-PL"/>
              </w:rPr>
              <w:t>quyết định điều chỉnh, bổ sung khoáng sản than vào quy hoạch khoáng sản</w:t>
            </w:r>
            <w:r w:rsidRPr="002F0845">
              <w:rPr>
                <w:rFonts w:cs="Times New Roman"/>
              </w:rPr>
              <w:t xml:space="preserve"> nhóm I</w:t>
            </w:r>
            <w:r w:rsidRPr="002F0845">
              <w:rPr>
                <w:rFonts w:cs="Times New Roman"/>
                <w:szCs w:val="28"/>
                <w:lang w:val="pl-PL"/>
              </w:rPr>
              <w:t xml:space="preserve"> </w:t>
            </w:r>
            <w:r w:rsidRPr="002F0845">
              <w:rPr>
                <w:rFonts w:cs="Times New Roman"/>
                <w:bCs/>
                <w:szCs w:val="28"/>
                <w:lang w:val="pl-PL"/>
              </w:rPr>
              <w:t>của cơ quan quản lý nhà nước có thẩm quyền</w:t>
            </w:r>
          </w:p>
        </w:tc>
      </w:tr>
      <w:tr w:rsidR="002F0845" w:rsidRPr="002F0845" w14:paraId="31BEC5C1" w14:textId="77777777" w:rsidTr="002F0845">
        <w:tc>
          <w:tcPr>
            <w:tcW w:w="305" w:type="pct"/>
            <w:shd w:val="clear" w:color="auto" w:fill="auto"/>
          </w:tcPr>
          <w:p w14:paraId="6E8ED9CD"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9468B80" w14:textId="77777777"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171CF311"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điểm c khoản 1 Điều 38 quy định: “Việc cấp giấy phép thăm dò khoáng sản tại khu vực đang có hoạt động khoáng sản theo quy định tại điểm g khoản 1 Điều 43 Luật Địa chất và khoáng sản được thực hiện theo nguyên tắc không gian cấp giấy phép thăm dò không chồng lấn vào không gian đã cấp phép hoạt động khoáng sản trước </w:t>
            </w:r>
            <w:r w:rsidRPr="002F0845">
              <w:rPr>
                <w:rFonts w:cs="Times New Roman"/>
                <w:sz w:val="26"/>
                <w:szCs w:val="26"/>
              </w:rPr>
              <w:lastRenderedPageBreak/>
              <w:t xml:space="preserve">đó đang còn hiệu lực và việc bố trí, thi công các công trình thăm dò phải đảm bảo an toàn cho hoạt động khoáng sản theo các giấy phép thăm dò, khai thác đã cấp”. </w:t>
            </w:r>
          </w:p>
          <w:p w14:paraId="66FC561D" w14:textId="6096E004" w:rsidR="00680555" w:rsidRPr="002F0845" w:rsidRDefault="00680555" w:rsidP="002F0845">
            <w:pPr>
              <w:spacing w:before="20" w:after="20"/>
              <w:jc w:val="both"/>
              <w:rPr>
                <w:rFonts w:cs="Times New Roman"/>
                <w:sz w:val="26"/>
                <w:szCs w:val="26"/>
              </w:rPr>
            </w:pPr>
            <w:r w:rsidRPr="002F0845">
              <w:rPr>
                <w:rFonts w:cs="Times New Roman"/>
                <w:sz w:val="26"/>
                <w:szCs w:val="26"/>
              </w:rPr>
              <w:t>Đề nghị xem xét lại quy định này, theo đó cho phép thăm dò bổ sung nâng cấp trữ lượng (trong ranh giới cấp phép khai thác) kết hợp với thăm dò tại các mức sâu khác nhau trong một đề án thăm dò để đảm bảo hiệu quả thăm dò.</w:t>
            </w:r>
          </w:p>
          <w:p w14:paraId="22629B6C" w14:textId="79807D2F" w:rsidR="00680555" w:rsidRPr="002F0845" w:rsidRDefault="00680555" w:rsidP="002F0845">
            <w:pPr>
              <w:spacing w:before="20" w:after="20"/>
              <w:jc w:val="both"/>
              <w:rPr>
                <w:rFonts w:cs="Times New Roman"/>
                <w:sz w:val="26"/>
                <w:szCs w:val="26"/>
              </w:rPr>
            </w:pPr>
            <w:r w:rsidRPr="002F0845">
              <w:rPr>
                <w:rFonts w:cs="Times New Roman"/>
                <w:sz w:val="26"/>
                <w:szCs w:val="26"/>
              </w:rPr>
              <w:t>Lý do: Thực tế khi thăm dò xuống sâu, các công trình thăm dò có cắt qua các khối tài nguyên ở phần trên nằm trong ranh giới đã cấp phép khai thác, hoặc khi cần làm rõ thân khoáng sản ở phía trên (mới được nghiên cứu ở mức suy đoán, dự báo) trước khi bố trí, thi công các công trình dưới sâu. Việc kết hợp này giảm bớt thủ tục hành chính; giảm thời gian thi công, lập báo cáo so với theo trình tự thăm dò bổ sung nâng cấp, rồi đến thăm dò phần sâu; giảm chi phí thăm dò, do các công trình thăm dò bổ sung nâng cấp tiếp tục kéo dài để thăm dò dưới sâu; giảm rủi ro khi làm rõ thân khoáng sản ở phần trên thì mới tiếp tục bố trí, thi công các công trình dưới sâu.</w:t>
            </w:r>
          </w:p>
        </w:tc>
        <w:tc>
          <w:tcPr>
            <w:tcW w:w="1527" w:type="pct"/>
            <w:shd w:val="clear" w:color="auto" w:fill="auto"/>
          </w:tcPr>
          <w:p w14:paraId="3BF143B2" w14:textId="7A555C95" w:rsidR="00680555" w:rsidRPr="002F0845" w:rsidRDefault="007E5916" w:rsidP="002F0845">
            <w:pPr>
              <w:spacing w:before="20" w:after="20"/>
              <w:jc w:val="both"/>
              <w:rPr>
                <w:rFonts w:cs="Times New Roman"/>
                <w:bCs/>
                <w:sz w:val="26"/>
                <w:szCs w:val="26"/>
                <w:lang w:val="en-US"/>
              </w:rPr>
            </w:pPr>
            <w:r w:rsidRPr="002F0845">
              <w:rPr>
                <w:rFonts w:cs="Times New Roman"/>
                <w:bCs/>
                <w:sz w:val="26"/>
                <w:szCs w:val="26"/>
                <w:lang w:val="en-US"/>
              </w:rPr>
              <w:lastRenderedPageBreak/>
              <w:t>Đã chỉnh sửa khoản 3 Điều 38</w:t>
            </w:r>
          </w:p>
        </w:tc>
      </w:tr>
      <w:tr w:rsidR="002F0845" w:rsidRPr="002F0845" w14:paraId="2A606685" w14:textId="77777777" w:rsidTr="002F0845">
        <w:tc>
          <w:tcPr>
            <w:tcW w:w="305" w:type="pct"/>
            <w:shd w:val="clear" w:color="auto" w:fill="auto"/>
          </w:tcPr>
          <w:p w14:paraId="717158E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46B7A85" w14:textId="4F49B3C3"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Quang</w:t>
            </w:r>
          </w:p>
        </w:tc>
        <w:tc>
          <w:tcPr>
            <w:tcW w:w="2165" w:type="pct"/>
            <w:shd w:val="clear" w:color="auto" w:fill="auto"/>
          </w:tcPr>
          <w:p w14:paraId="06CC21CA" w14:textId="01DB6604" w:rsidR="00680555" w:rsidRPr="002F0845" w:rsidRDefault="00680555" w:rsidP="002F0845">
            <w:pPr>
              <w:spacing w:before="20" w:after="20"/>
              <w:jc w:val="both"/>
              <w:rPr>
                <w:rFonts w:cs="Times New Roman"/>
                <w:sz w:val="26"/>
                <w:szCs w:val="26"/>
              </w:rPr>
            </w:pPr>
            <w:r w:rsidRPr="002F0845">
              <w:rPr>
                <w:rFonts w:cs="Times New Roman"/>
                <w:sz w:val="26"/>
                <w:szCs w:val="26"/>
              </w:rPr>
              <w:t>Khu vực cấp phép thăm dò khoáng sản nằm trong phạm vi khu vực đã được</w:t>
            </w:r>
            <w:r w:rsidRPr="002F0845">
              <w:rPr>
                <w:rFonts w:cs="Times New Roman"/>
                <w:sz w:val="26"/>
                <w:szCs w:val="26"/>
                <w:lang w:val="en-US"/>
              </w:rPr>
              <w:t xml:space="preserve"> </w:t>
            </w:r>
            <w:r w:rsidRPr="002F0845">
              <w:rPr>
                <w:rFonts w:cs="Times New Roman"/>
                <w:sz w:val="26"/>
                <w:szCs w:val="26"/>
              </w:rPr>
              <w:t>xác định trong quy hoạch khoáng sản, quy hoạch tổng thể về năng lượng quốc gia...</w:t>
            </w:r>
          </w:p>
          <w:p w14:paraId="4A47FE95" w14:textId="707F7DE9" w:rsidR="00680555" w:rsidRPr="002F0845" w:rsidRDefault="00680555" w:rsidP="002F0845">
            <w:pPr>
              <w:spacing w:before="20" w:after="20"/>
              <w:jc w:val="both"/>
              <w:rPr>
                <w:rFonts w:cs="Times New Roman"/>
                <w:sz w:val="26"/>
                <w:szCs w:val="26"/>
              </w:rPr>
            </w:pPr>
            <w:r w:rsidRPr="002F0845">
              <w:rPr>
                <w:rFonts w:cs="Times New Roman"/>
                <w:sz w:val="26"/>
                <w:szCs w:val="26"/>
              </w:rPr>
              <w:t>Đối với khu vực thăm dò nước khoáng thiên nhiên, nước nóng thiên nhiên... (Để phù</w:t>
            </w:r>
            <w:r w:rsidRPr="002F0845">
              <w:rPr>
                <w:rFonts w:cs="Times New Roman"/>
                <w:sz w:val="26"/>
                <w:szCs w:val="26"/>
                <w:lang w:val="en-US"/>
              </w:rPr>
              <w:t xml:space="preserve"> </w:t>
            </w:r>
            <w:r w:rsidRPr="002F0845">
              <w:rPr>
                <w:rFonts w:cs="Times New Roman"/>
                <w:sz w:val="26"/>
                <w:szCs w:val="26"/>
              </w:rPr>
              <w:t>hợp với quy định tại Khoản 8, Điều 111 của Luật Địa chất và Khoáng sản)</w:t>
            </w:r>
          </w:p>
        </w:tc>
        <w:tc>
          <w:tcPr>
            <w:tcW w:w="1527" w:type="pct"/>
            <w:shd w:val="clear" w:color="auto" w:fill="auto"/>
          </w:tcPr>
          <w:p w14:paraId="46FE71CB" w14:textId="7539F5A4" w:rsidR="00680555" w:rsidRPr="002F0845" w:rsidRDefault="007E5916" w:rsidP="002F0845">
            <w:pPr>
              <w:spacing w:before="20" w:after="20"/>
              <w:jc w:val="both"/>
              <w:rPr>
                <w:rFonts w:cs="Times New Roman"/>
                <w:bCs/>
                <w:sz w:val="26"/>
                <w:szCs w:val="26"/>
                <w:lang w:val="en-US"/>
              </w:rPr>
            </w:pPr>
            <w:r w:rsidRPr="002F0845">
              <w:rPr>
                <w:rFonts w:cs="Times New Roman"/>
                <w:sz w:val="26"/>
                <w:szCs w:val="26"/>
              </w:rPr>
              <w:t>Đề nghị giữa nguyên như dự thảo vì khoản 8 Điều 111 Luật ĐCKS là điều khoản chuyển tiếp và chỉ mang tính chất tạm thời cho đến khi có</w:t>
            </w:r>
            <w:r w:rsidRPr="002F0845">
              <w:rPr>
                <w:rFonts w:cs="Times New Roman"/>
                <w:b/>
                <w:bCs/>
                <w:sz w:val="26"/>
                <w:szCs w:val="26"/>
              </w:rPr>
              <w:t xml:space="preserve"> </w:t>
            </w:r>
            <w:r w:rsidRPr="002F0845">
              <w:rPr>
                <w:rFonts w:cs="Times New Roman"/>
                <w:bCs/>
                <w:szCs w:val="28"/>
                <w:lang w:val="pl-PL"/>
              </w:rPr>
              <w:t>quyết định điều chỉnh, bổ sung khoáng sản than vào quy hoạch khoáng sản</w:t>
            </w:r>
            <w:r w:rsidRPr="002F0845">
              <w:rPr>
                <w:rFonts w:cs="Times New Roman"/>
              </w:rPr>
              <w:t xml:space="preserve"> nhóm I</w:t>
            </w:r>
            <w:r w:rsidRPr="002F0845">
              <w:rPr>
                <w:rFonts w:cs="Times New Roman"/>
                <w:szCs w:val="28"/>
                <w:lang w:val="pl-PL"/>
              </w:rPr>
              <w:t xml:space="preserve"> </w:t>
            </w:r>
            <w:r w:rsidRPr="002F0845">
              <w:rPr>
                <w:rFonts w:cs="Times New Roman"/>
                <w:bCs/>
                <w:szCs w:val="28"/>
                <w:lang w:val="pl-PL"/>
              </w:rPr>
              <w:t>của cơ quan quản lý nhà nước có thẩm quyền</w:t>
            </w:r>
          </w:p>
        </w:tc>
      </w:tr>
      <w:tr w:rsidR="002F0845" w:rsidRPr="002F0845" w14:paraId="66A0518D" w14:textId="77777777" w:rsidTr="002F0845">
        <w:tc>
          <w:tcPr>
            <w:tcW w:w="305" w:type="pct"/>
            <w:shd w:val="clear" w:color="auto" w:fill="auto"/>
          </w:tcPr>
          <w:p w14:paraId="2CEDBF07"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C10ABEC" w14:textId="31E803FD"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39. Bổ sung khối lượng công tác thăm dò khi giấy phép thăm dò khoáng sản đã hết thời hạn</w:t>
            </w:r>
          </w:p>
        </w:tc>
      </w:tr>
      <w:tr w:rsidR="002F0845" w:rsidRPr="002F0845" w14:paraId="0AF80EE0" w14:textId="77777777" w:rsidTr="002F0845">
        <w:tc>
          <w:tcPr>
            <w:tcW w:w="305" w:type="pct"/>
            <w:shd w:val="clear" w:color="auto" w:fill="auto"/>
          </w:tcPr>
          <w:p w14:paraId="4A900214" w14:textId="77777777" w:rsidR="00680555" w:rsidRPr="002F0845" w:rsidRDefault="00680555" w:rsidP="002F0845">
            <w:pPr>
              <w:spacing w:before="20" w:after="20"/>
              <w:jc w:val="both"/>
              <w:rPr>
                <w:rFonts w:cs="Times New Roman"/>
                <w:sz w:val="26"/>
                <w:szCs w:val="26"/>
              </w:rPr>
            </w:pPr>
          </w:p>
        </w:tc>
        <w:tc>
          <w:tcPr>
            <w:tcW w:w="1003" w:type="pct"/>
            <w:shd w:val="clear" w:color="auto" w:fill="auto"/>
          </w:tcPr>
          <w:p w14:paraId="18013FDE" w14:textId="37C63946" w:rsidR="00680555" w:rsidRPr="002F0845" w:rsidRDefault="00680555" w:rsidP="002F0845">
            <w:pPr>
              <w:spacing w:before="20" w:after="20"/>
              <w:jc w:val="both"/>
              <w:rPr>
                <w:rFonts w:cs="Times New Roman"/>
                <w:sz w:val="26"/>
                <w:szCs w:val="26"/>
              </w:rPr>
            </w:pPr>
          </w:p>
        </w:tc>
        <w:tc>
          <w:tcPr>
            <w:tcW w:w="2165" w:type="pct"/>
            <w:shd w:val="clear" w:color="auto" w:fill="auto"/>
          </w:tcPr>
          <w:p w14:paraId="1271338B" w14:textId="6AF5BE2C" w:rsidR="00680555" w:rsidRPr="002F0845" w:rsidRDefault="00680555" w:rsidP="002F0845">
            <w:pPr>
              <w:spacing w:before="20" w:after="20"/>
              <w:jc w:val="both"/>
              <w:rPr>
                <w:rFonts w:eastAsia="Times New Roman" w:cs="Times New Roman"/>
                <w:sz w:val="26"/>
                <w:szCs w:val="26"/>
                <w14:ligatures w14:val="none"/>
              </w:rPr>
            </w:pPr>
          </w:p>
        </w:tc>
        <w:tc>
          <w:tcPr>
            <w:tcW w:w="1527" w:type="pct"/>
            <w:shd w:val="clear" w:color="auto" w:fill="auto"/>
          </w:tcPr>
          <w:p w14:paraId="1BD30F20" w14:textId="77777777" w:rsidR="00680555" w:rsidRPr="002F0845" w:rsidRDefault="00680555" w:rsidP="002F0845">
            <w:pPr>
              <w:spacing w:before="20" w:after="20"/>
              <w:jc w:val="both"/>
              <w:rPr>
                <w:rFonts w:cs="Times New Roman"/>
                <w:sz w:val="26"/>
                <w:szCs w:val="26"/>
              </w:rPr>
            </w:pPr>
          </w:p>
        </w:tc>
      </w:tr>
      <w:tr w:rsidR="002F0845" w:rsidRPr="002F0845" w14:paraId="47B81A6B" w14:textId="77777777" w:rsidTr="002F0845">
        <w:tc>
          <w:tcPr>
            <w:tcW w:w="305" w:type="pct"/>
            <w:shd w:val="clear" w:color="auto" w:fill="auto"/>
          </w:tcPr>
          <w:p w14:paraId="128BABD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F34629D" w14:textId="6CE7C55F"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40. Giám sát hoạt động thi công đề án thăm dò khoáng sản</w:t>
            </w:r>
          </w:p>
        </w:tc>
      </w:tr>
      <w:tr w:rsidR="002F0845" w:rsidRPr="002F0845" w14:paraId="66002DA9" w14:textId="77777777" w:rsidTr="002F0845">
        <w:tc>
          <w:tcPr>
            <w:tcW w:w="305" w:type="pct"/>
            <w:shd w:val="clear" w:color="auto" w:fill="auto"/>
          </w:tcPr>
          <w:p w14:paraId="76B215D8"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A4567F1" w14:textId="134C71B0"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2A9D246A" w14:textId="60CF71EA"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p w14:paraId="095C3EE1"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Bắc Kạn</w:t>
            </w:r>
          </w:p>
          <w:p w14:paraId="7CDA5E99" w14:textId="32E5063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Hải Dương</w:t>
            </w:r>
          </w:p>
        </w:tc>
        <w:tc>
          <w:tcPr>
            <w:tcW w:w="2165" w:type="pct"/>
            <w:shd w:val="clear" w:color="auto" w:fill="auto"/>
          </w:tcPr>
          <w:p w14:paraId="606C0AB7" w14:textId="0F7AAA55" w:rsidR="00680555" w:rsidRPr="002F0845" w:rsidRDefault="00680555" w:rsidP="002F0845">
            <w:pPr>
              <w:spacing w:before="20" w:after="20"/>
              <w:jc w:val="both"/>
              <w:rPr>
                <w:rFonts w:cs="Times New Roman"/>
                <w:sz w:val="26"/>
                <w:szCs w:val="26"/>
              </w:rPr>
            </w:pPr>
            <w:r w:rsidRPr="002F0845">
              <w:rPr>
                <w:rFonts w:cs="Times New Roman"/>
                <w:sz w:val="26"/>
                <w:szCs w:val="26"/>
              </w:rPr>
              <w:t>Đề nghị bổ sung Mẫu báo cáo kết quả giám sát thi công thăm dò của Đơn vị giám sát.</w:t>
            </w:r>
          </w:p>
        </w:tc>
        <w:tc>
          <w:tcPr>
            <w:tcW w:w="1527" w:type="pct"/>
            <w:shd w:val="clear" w:color="auto" w:fill="auto"/>
          </w:tcPr>
          <w:p w14:paraId="2BE4077E" w14:textId="6D73705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chỉnh sửa khoản 8 Điều 40 dự thảo Nghị định.</w:t>
            </w:r>
          </w:p>
        </w:tc>
      </w:tr>
      <w:tr w:rsidR="002F0845" w:rsidRPr="002F0845" w14:paraId="1092231F" w14:textId="77777777" w:rsidTr="002F0845">
        <w:tc>
          <w:tcPr>
            <w:tcW w:w="305" w:type="pct"/>
            <w:shd w:val="clear" w:color="auto" w:fill="auto"/>
          </w:tcPr>
          <w:p w14:paraId="0DEBEF9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BEA625E" w14:textId="28FD066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29CC7456" w14:textId="7445C361"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2 Điều 40 kinh phí giám sát hoạt động thi công đề án thăm dò được xác định trong dự toán của đề án thăm dò khoáng sản. Mức chi giám sát hoạt động thi công đề án thăm dò bằng 20% chi phí chung được xác định trên cơ sở các dự toán chi trực tiếp của các hạng mục công trình. Đề nghị nghiên cứu giảm mức chi giám sát hoạt động thi công đề án thăm dò xuống thấp hơn (ở mức 10 – 15%).</w:t>
            </w:r>
          </w:p>
        </w:tc>
        <w:tc>
          <w:tcPr>
            <w:tcW w:w="1527" w:type="pct"/>
            <w:shd w:val="clear" w:color="auto" w:fill="auto"/>
          </w:tcPr>
          <w:p w14:paraId="2397C5F6" w14:textId="5C52196A"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Quy định này được kế thừa từ Thông tư số 44/2016/TT-BTNMT ngày 26/12/2016 của Bộ TNMT quy định nội dung công tác giám sát thi công Đề án thăm dò khoáng sản. Đến thời điểm hiện tại chưa có bất cập trong quá trình triển khai. Do vậy, đề nghị giữ nguyên như dự thảo Nghị định.</w:t>
            </w:r>
          </w:p>
        </w:tc>
      </w:tr>
      <w:tr w:rsidR="002F0845" w:rsidRPr="002F0845" w14:paraId="28320043" w14:textId="77777777" w:rsidTr="002F0845">
        <w:tc>
          <w:tcPr>
            <w:tcW w:w="305" w:type="pct"/>
            <w:shd w:val="clear" w:color="auto" w:fill="auto"/>
          </w:tcPr>
          <w:p w14:paraId="2CBB361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2DED7B" w14:textId="2F5360F4"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22FC68F1" w14:textId="0005FEF1" w:rsidR="00680555" w:rsidRPr="002F0845" w:rsidRDefault="00680555" w:rsidP="002F0845">
            <w:pPr>
              <w:spacing w:before="20" w:after="20"/>
              <w:jc w:val="both"/>
              <w:rPr>
                <w:rFonts w:cs="Times New Roman"/>
                <w:sz w:val="26"/>
                <w:szCs w:val="26"/>
              </w:rPr>
            </w:pPr>
            <w:r w:rsidRPr="002F0845">
              <w:rPr>
                <w:rFonts w:cs="Times New Roman"/>
                <w:sz w:val="26"/>
                <w:szCs w:val="26"/>
              </w:rPr>
              <w:t>Khoản 1 Điều 40 quy định tổ chức, cá nhân được cấp giấy phép thăm dò có trách nhiệm thuê đơn vị có đủ điều kiện thực hiện kinh doanh dịch vụ thăm dò khoáng sản theo quy định để thực hiện giám sát hoạt động thi công đề án thăm dò khoáng sản. Việc đơn vị được cấp phép thăm dò thuê đơn vị để thực hiện giám sát hoạt động thi công đề án thăm dò có đảm bảo tính chặt chẽ, minh bạch trong quá trình thực hiện giám sát</w:t>
            </w:r>
            <w:r w:rsidRPr="002F0845">
              <w:rPr>
                <w:rFonts w:cs="Times New Roman"/>
                <w:sz w:val="26"/>
                <w:szCs w:val="26"/>
                <w:lang w:val="en-US"/>
              </w:rPr>
              <w:t xml:space="preserve"> ?</w:t>
            </w:r>
            <w:r w:rsidRPr="002F0845">
              <w:rPr>
                <w:rFonts w:cs="Times New Roman"/>
                <w:sz w:val="26"/>
                <w:szCs w:val="26"/>
              </w:rPr>
              <w:t xml:space="preserve"> Do đó, cần quy định cụ thể, chặt chẽ và đảm bảo minh bạch trong việc giám sát công tác thăm dò.</w:t>
            </w:r>
          </w:p>
        </w:tc>
        <w:tc>
          <w:tcPr>
            <w:tcW w:w="1527" w:type="pct"/>
            <w:shd w:val="clear" w:color="auto" w:fill="auto"/>
          </w:tcPr>
          <w:p w14:paraId="4852B68C" w14:textId="48879B94" w:rsidR="00680555" w:rsidRPr="002F0845" w:rsidRDefault="00D50AD6" w:rsidP="002F0845">
            <w:pPr>
              <w:spacing w:before="20" w:after="20"/>
              <w:jc w:val="both"/>
              <w:rPr>
                <w:rFonts w:cs="Times New Roman"/>
                <w:sz w:val="26"/>
                <w:szCs w:val="26"/>
                <w:lang w:val="en-US"/>
              </w:rPr>
            </w:pPr>
            <w:r w:rsidRPr="002F0845">
              <w:rPr>
                <w:rFonts w:cs="Times New Roman"/>
                <w:sz w:val="26"/>
                <w:szCs w:val="26"/>
                <w:lang w:val="en-US"/>
              </w:rPr>
              <w:t>Đã tiếp thu và hoàn thiện tại dự thảo Nghị định.</w:t>
            </w:r>
          </w:p>
        </w:tc>
      </w:tr>
      <w:tr w:rsidR="002F0845" w:rsidRPr="002F0845" w14:paraId="1ED6719A" w14:textId="77777777" w:rsidTr="002F0845">
        <w:tc>
          <w:tcPr>
            <w:tcW w:w="305" w:type="pct"/>
            <w:shd w:val="clear" w:color="auto" w:fill="auto"/>
          </w:tcPr>
          <w:p w14:paraId="08D3543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025F710" w14:textId="25174589"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p w14:paraId="15263CED" w14:textId="2A621061"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Quảng Ngãi</w:t>
            </w:r>
          </w:p>
        </w:tc>
        <w:tc>
          <w:tcPr>
            <w:tcW w:w="2165" w:type="pct"/>
            <w:shd w:val="clear" w:color="auto" w:fill="auto"/>
          </w:tcPr>
          <w:p w14:paraId="2B63D7BD" w14:textId="77777777" w:rsidR="00680555" w:rsidRPr="002F0845" w:rsidRDefault="00680555" w:rsidP="002F0845">
            <w:pPr>
              <w:spacing w:before="20" w:after="20"/>
              <w:jc w:val="both"/>
              <w:rPr>
                <w:rFonts w:cs="Times New Roman"/>
                <w:sz w:val="26"/>
                <w:szCs w:val="26"/>
                <w:lang w:eastAsia="vi-VN"/>
              </w:rPr>
            </w:pPr>
            <w:r w:rsidRPr="002F0845">
              <w:rPr>
                <w:rFonts w:cs="Times New Roman"/>
                <w:bCs/>
                <w:sz w:val="26"/>
                <w:szCs w:val="26"/>
                <w:lang w:eastAsia="vi-VN"/>
              </w:rPr>
              <w:t xml:space="preserve">Hiện chưa có quy định cụ thể về việc uỷ quyền, giao nhiệm vụ giám sát thăm dò </w:t>
            </w:r>
            <w:r w:rsidRPr="002F0845">
              <w:rPr>
                <w:rFonts w:cs="Times New Roman"/>
                <w:bCs/>
                <w:i/>
                <w:sz w:val="26"/>
                <w:szCs w:val="26"/>
                <w:lang w:eastAsia="vi-VN"/>
              </w:rPr>
              <w:t>(hình thức uỷ quyền, căn cứ đánh giá năng lực, căn cứ lựa chọn đơn vị giám sát hoặc uỷ quyền,….)</w:t>
            </w:r>
            <w:r w:rsidRPr="002F0845">
              <w:rPr>
                <w:rFonts w:cs="Times New Roman"/>
                <w:bCs/>
                <w:sz w:val="26"/>
                <w:szCs w:val="26"/>
                <w:lang w:eastAsia="vi-VN"/>
              </w:rPr>
              <w:t xml:space="preserve">; </w:t>
            </w:r>
            <w:r w:rsidRPr="002F0845">
              <w:rPr>
                <w:rFonts w:cs="Times New Roman"/>
                <w:sz w:val="26"/>
                <w:szCs w:val="26"/>
                <w:lang w:eastAsia="vi-VN"/>
              </w:rPr>
              <w:t xml:space="preserve">dự toán của đề án thăm dò chưa thể hiện chi phí chung hoặc giá trị rất nhỏ </w:t>
            </w:r>
            <w:r w:rsidRPr="002F0845">
              <w:rPr>
                <w:rFonts w:cs="Times New Roman"/>
                <w:i/>
                <w:sz w:val="26"/>
                <w:szCs w:val="26"/>
                <w:lang w:eastAsia="vi-VN"/>
              </w:rPr>
              <w:t>(đối với khoáng sản nhóm III, IV)</w:t>
            </w:r>
            <w:r w:rsidRPr="002F0845">
              <w:rPr>
                <w:rFonts w:cs="Times New Roman"/>
                <w:sz w:val="26"/>
                <w:szCs w:val="26"/>
                <w:lang w:eastAsia="vi-VN"/>
              </w:rPr>
              <w:t xml:space="preserve">,… sẽ khó khăn cho công tác triển khai thực </w:t>
            </w:r>
            <w:r w:rsidRPr="002F0845">
              <w:rPr>
                <w:rFonts w:cs="Times New Roman"/>
                <w:sz w:val="26"/>
                <w:szCs w:val="26"/>
                <w:lang w:eastAsia="vi-VN"/>
              </w:rPr>
              <w:lastRenderedPageBreak/>
              <w:t xml:space="preserve">hiện và ảnh hưởng đến việc chất lượng giám sát thăm dò, chất lượng báo cáo giám sát và độ tin cậy của báo cáo. </w:t>
            </w:r>
          </w:p>
          <w:p w14:paraId="3C083CC0" w14:textId="01120559" w:rsidR="00680555" w:rsidRPr="002F0845" w:rsidRDefault="00680555" w:rsidP="002F0845">
            <w:pPr>
              <w:spacing w:before="20" w:after="20"/>
              <w:jc w:val="both"/>
              <w:rPr>
                <w:rFonts w:cs="Times New Roman"/>
                <w:sz w:val="26"/>
                <w:szCs w:val="26"/>
              </w:rPr>
            </w:pPr>
            <w:r w:rsidRPr="002F0845">
              <w:rPr>
                <w:rFonts w:cs="Times New Roman"/>
                <w:sz w:val="26"/>
                <w:szCs w:val="26"/>
                <w:lang w:eastAsia="vi-VN"/>
              </w:rPr>
              <w:t>Do đó đề nghị x</w:t>
            </w:r>
            <w:r w:rsidRPr="002F0845">
              <w:rPr>
                <w:rFonts w:cs="Times New Roman"/>
                <w:sz w:val="26"/>
                <w:szCs w:val="26"/>
              </w:rPr>
              <w:t xml:space="preserve">em xét bổ sung quy định hoặc hướng dẫn cụ thể về việc uỷ quyền, giao nhiệm vụ giám sát thăm dò </w:t>
            </w:r>
            <w:r w:rsidRPr="002F0845">
              <w:rPr>
                <w:rFonts w:cs="Times New Roman"/>
                <w:i/>
                <w:sz w:val="26"/>
                <w:szCs w:val="26"/>
              </w:rPr>
              <w:t>(về hình thức uỷ quyền, giao nhiệm vụ)</w:t>
            </w:r>
            <w:r w:rsidRPr="002F0845">
              <w:rPr>
                <w:rFonts w:cs="Times New Roman"/>
                <w:sz w:val="26"/>
                <w:szCs w:val="26"/>
              </w:rPr>
              <w:t>; căn cứ lựa chọn đơn vị giám sát; điều chỉnh về chi phí giám sát cho phù hợp và sát thực tế,…</w:t>
            </w:r>
          </w:p>
        </w:tc>
        <w:tc>
          <w:tcPr>
            <w:tcW w:w="1527" w:type="pct"/>
            <w:shd w:val="clear" w:color="auto" w:fill="auto"/>
          </w:tcPr>
          <w:p w14:paraId="230F5902" w14:textId="35304A4D"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Hiện nay, theo dự thảo của Điều 40 tổ chức cá nhân thực hiện thăm dò có trách nhiệm thuê đơn vị có đủ điều kiện thực hiện việc giám sát. Như vậy, kinh phí do tổ chức, cá nhân bảo đảm, không phải do Nhà nước chi trả. Do vậy, </w:t>
            </w:r>
            <w:r w:rsidRPr="002F0845">
              <w:rPr>
                <w:rFonts w:cs="Times New Roman"/>
                <w:sz w:val="26"/>
                <w:szCs w:val="26"/>
                <w:lang w:val="en-US"/>
              </w:rPr>
              <w:lastRenderedPageBreak/>
              <w:t>không nên quy định về việc Nhà nước giao nhiệm vụ hoặc ủy quyền cho đơn vị tư vấn giám sát độc lập.</w:t>
            </w:r>
          </w:p>
        </w:tc>
      </w:tr>
      <w:tr w:rsidR="002F0845" w:rsidRPr="002F0845" w14:paraId="753C971C" w14:textId="77777777" w:rsidTr="002F0845">
        <w:tc>
          <w:tcPr>
            <w:tcW w:w="305" w:type="pct"/>
            <w:shd w:val="clear" w:color="auto" w:fill="auto"/>
          </w:tcPr>
          <w:p w14:paraId="0A2EC5C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E6A97D3" w14:textId="2E5190DA" w:rsidR="00680555" w:rsidRPr="002F0845" w:rsidRDefault="00680555"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5A4F797B" w14:textId="0B55D9EE"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Khoản 2 Điều 40 đề nghị xem xét điều chỉnh mức chi giám sát hoạt động thi công đề án thăm dò lên 100% cho phù hợp với điều kiện thực tế nhằm nâng cao chất lượng giám sát, theo các đơn vị đã được ủy quyền giám sát trong thời gian qua do quy định 20% chi phí chung từ trước đến nay thực tế thường rất thấp các đơn vị tham gia giám sát thường không đủ chi phí đi lại, công tác phí, chi phí ăn ở,... trong quá trình thực hiện giám sát. </w:t>
            </w:r>
          </w:p>
        </w:tc>
        <w:tc>
          <w:tcPr>
            <w:tcW w:w="1527" w:type="pct"/>
            <w:shd w:val="clear" w:color="auto" w:fill="auto"/>
          </w:tcPr>
          <w:p w14:paraId="35F43907" w14:textId="641DDD0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Quy định này được kế thừa từ Thông tư số 44/2016/TT-BTNMT ngày 26/12/2016 của Bộ TNMT quy định nội dung công tác giám sát thi công Đề án thăm dò khoáng sản. Đến thời điểm hiện tại chưa có bất cập trong quá trình triển khai. Do vậy, đề nghị giữ nguyên như dự thảo Nghị định.</w:t>
            </w:r>
          </w:p>
        </w:tc>
      </w:tr>
      <w:tr w:rsidR="002F0845" w:rsidRPr="002F0845" w14:paraId="2C174E5E" w14:textId="77777777" w:rsidTr="002F0845">
        <w:tc>
          <w:tcPr>
            <w:tcW w:w="305" w:type="pct"/>
            <w:shd w:val="clear" w:color="auto" w:fill="auto"/>
          </w:tcPr>
          <w:p w14:paraId="267C143F"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BE5B235" w14:textId="3F652653"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25F26642" w14:textId="189636B0" w:rsidR="00680555" w:rsidRPr="002F0845" w:rsidRDefault="00680555" w:rsidP="002F0845">
            <w:pPr>
              <w:spacing w:before="20" w:after="20"/>
              <w:jc w:val="both"/>
              <w:rPr>
                <w:rFonts w:cs="Times New Roman"/>
                <w:sz w:val="26"/>
                <w:szCs w:val="26"/>
              </w:rPr>
            </w:pPr>
            <w:r w:rsidRPr="002F0845">
              <w:rPr>
                <w:rFonts w:cs="Times New Roman"/>
                <w:spacing w:val="-4"/>
                <w:sz w:val="26"/>
                <w:szCs w:val="26"/>
              </w:rPr>
              <w:t>TKV đề nghị bổ sung nội dung giám sát đo địa vật lý vào điểm b khoản 7 Điều 40 như sau: “</w:t>
            </w:r>
            <w:r w:rsidRPr="002F0845">
              <w:rPr>
                <w:rFonts w:cs="Times New Roman"/>
                <w:i/>
                <w:iCs/>
                <w:spacing w:val="-4"/>
                <w:sz w:val="26"/>
                <w:szCs w:val="26"/>
              </w:rPr>
              <w:t xml:space="preserve">Việc thi công công trình: Hố, hào, giếng, lò, khoan; </w:t>
            </w:r>
            <w:r w:rsidRPr="002F0845">
              <w:rPr>
                <w:rFonts w:cs="Times New Roman"/>
                <w:b/>
                <w:bCs/>
                <w:i/>
                <w:iCs/>
                <w:spacing w:val="-4"/>
                <w:sz w:val="26"/>
                <w:szCs w:val="26"/>
              </w:rPr>
              <w:t>đo địa vật lý</w:t>
            </w:r>
            <w:r w:rsidRPr="002F0845">
              <w:rPr>
                <w:rFonts w:cs="Times New Roman"/>
                <w:spacing w:val="-4"/>
                <w:sz w:val="26"/>
                <w:szCs w:val="26"/>
              </w:rPr>
              <w:t>”.</w:t>
            </w:r>
          </w:p>
        </w:tc>
        <w:tc>
          <w:tcPr>
            <w:tcW w:w="1527" w:type="pct"/>
            <w:shd w:val="clear" w:color="auto" w:fill="auto"/>
          </w:tcPr>
          <w:p w14:paraId="5F49C4FF" w14:textId="3EDB7E7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w:t>
            </w:r>
          </w:p>
        </w:tc>
      </w:tr>
      <w:tr w:rsidR="002F0845" w:rsidRPr="002F0845" w14:paraId="4F6BE0CF" w14:textId="77777777" w:rsidTr="002F0845">
        <w:tc>
          <w:tcPr>
            <w:tcW w:w="305" w:type="pct"/>
            <w:shd w:val="clear" w:color="auto" w:fill="auto"/>
          </w:tcPr>
          <w:p w14:paraId="20C935F7"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22806E5" w14:textId="789C5789"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0BAC812C" w14:textId="77777777" w:rsidR="00680555" w:rsidRPr="002F0845" w:rsidRDefault="00680555" w:rsidP="002F0845">
            <w:pPr>
              <w:spacing w:before="20" w:after="20"/>
              <w:jc w:val="both"/>
              <w:rPr>
                <w:rFonts w:cs="Times New Roman"/>
                <w:spacing w:val="-4"/>
                <w:sz w:val="26"/>
                <w:szCs w:val="26"/>
              </w:rPr>
            </w:pPr>
            <w:r w:rsidRPr="002F0845">
              <w:rPr>
                <w:rFonts w:cs="Times New Roman"/>
                <w:spacing w:val="-4"/>
                <w:sz w:val="26"/>
                <w:szCs w:val="26"/>
              </w:rPr>
              <w:t xml:space="preserve">Về các hạng mục công việc khi giám sát hoạt động thi công đề án thăm dò. </w:t>
            </w:r>
          </w:p>
          <w:p w14:paraId="349D5895" w14:textId="56A17904" w:rsidR="00680555" w:rsidRPr="002F0845" w:rsidRDefault="00680555" w:rsidP="002F0845">
            <w:pPr>
              <w:spacing w:before="20" w:after="20"/>
              <w:jc w:val="both"/>
              <w:rPr>
                <w:rFonts w:cs="Times New Roman"/>
                <w:spacing w:val="-4"/>
                <w:sz w:val="26"/>
                <w:szCs w:val="26"/>
              </w:rPr>
            </w:pPr>
            <w:r w:rsidRPr="002F0845">
              <w:rPr>
                <w:rFonts w:cs="Times New Roman"/>
                <w:spacing w:val="-4"/>
                <w:sz w:val="26"/>
                <w:szCs w:val="26"/>
              </w:rPr>
              <w:t>Đề nghị bổ sung nội dung giám sát đo địa vật lý vào điểm b khoản 7 Điều 40 như sau: “Việc thi công công trình: Hố, hào, giếng, lò, khoan; đo địa vật lý”.</w:t>
            </w:r>
          </w:p>
        </w:tc>
        <w:tc>
          <w:tcPr>
            <w:tcW w:w="1527" w:type="pct"/>
            <w:shd w:val="clear" w:color="auto" w:fill="auto"/>
          </w:tcPr>
          <w:p w14:paraId="135C1A5B" w14:textId="77777777" w:rsidR="00680555" w:rsidRPr="002F0845" w:rsidRDefault="00680555" w:rsidP="002F0845">
            <w:pPr>
              <w:spacing w:before="20" w:after="20"/>
              <w:jc w:val="both"/>
              <w:rPr>
                <w:rFonts w:cs="Times New Roman"/>
                <w:sz w:val="26"/>
                <w:szCs w:val="26"/>
                <w:lang w:val="en-US"/>
              </w:rPr>
            </w:pPr>
          </w:p>
        </w:tc>
      </w:tr>
      <w:tr w:rsidR="002F0845" w:rsidRPr="002F0845" w14:paraId="3DDEFA13" w14:textId="77777777" w:rsidTr="002F0845">
        <w:tc>
          <w:tcPr>
            <w:tcW w:w="305" w:type="pct"/>
            <w:shd w:val="clear" w:color="auto" w:fill="auto"/>
          </w:tcPr>
          <w:p w14:paraId="7DBB3AC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07BF125" w14:textId="0121836A"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41. Thăm dò xuống sâu, mở rộng đối với tổ chức, cá nhân đang khai thác khoáng sản hợp pháp</w:t>
            </w:r>
          </w:p>
        </w:tc>
      </w:tr>
      <w:tr w:rsidR="002F0845" w:rsidRPr="002F0845" w14:paraId="352A91DB" w14:textId="77777777" w:rsidTr="002F0845">
        <w:tc>
          <w:tcPr>
            <w:tcW w:w="305" w:type="pct"/>
            <w:shd w:val="clear" w:color="auto" w:fill="auto"/>
          </w:tcPr>
          <w:p w14:paraId="7CA1122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7CBD978"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Gia Lai</w:t>
            </w:r>
          </w:p>
          <w:p w14:paraId="2E2C7861" w14:textId="4262B2C0" w:rsidR="00680555" w:rsidRPr="002F0845" w:rsidRDefault="00680555" w:rsidP="002F0845">
            <w:pPr>
              <w:spacing w:before="20" w:after="20"/>
              <w:jc w:val="both"/>
              <w:rPr>
                <w:rFonts w:cs="Times New Roman"/>
                <w:b/>
                <w:bCs/>
                <w:sz w:val="26"/>
                <w:szCs w:val="26"/>
                <w:lang w:val="en-US"/>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15F70C2F"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Đề nghị xem lại khi thăm dò mở rộng. </w:t>
            </w:r>
          </w:p>
          <w:p w14:paraId="7744FA28"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Nếu khu vực đề xuất thăm dò mở rộng đã được cơ quan có thẩm quyền phê duyệt quy hoạch thăm dò, khai thác và chưa đưa vào kế hoạch đấu giá thì có được chấp thuận hay không? </w:t>
            </w:r>
          </w:p>
          <w:p w14:paraId="7B12F408" w14:textId="419B20C5" w:rsidR="00680555" w:rsidRPr="002F0845" w:rsidRDefault="00680555" w:rsidP="002F0845">
            <w:pPr>
              <w:spacing w:before="20" w:after="20"/>
              <w:jc w:val="both"/>
              <w:rPr>
                <w:rFonts w:cs="Times New Roman"/>
                <w:b/>
                <w:bCs/>
                <w:sz w:val="26"/>
                <w:szCs w:val="26"/>
              </w:rPr>
            </w:pPr>
            <w:r w:rsidRPr="002F0845">
              <w:rPr>
                <w:rFonts w:cs="Times New Roman"/>
                <w:sz w:val="26"/>
                <w:szCs w:val="26"/>
              </w:rPr>
              <w:lastRenderedPageBreak/>
              <w:t>Đối với khu vực trước đây đã phê duyệt là khu vực không đấu giá có được thăm dò mở rộng hay không?</w:t>
            </w:r>
          </w:p>
        </w:tc>
        <w:tc>
          <w:tcPr>
            <w:tcW w:w="1527" w:type="pct"/>
            <w:shd w:val="clear" w:color="auto" w:fill="auto"/>
          </w:tcPr>
          <w:p w14:paraId="135B9C72" w14:textId="77777777"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lastRenderedPageBreak/>
              <w:t>Trong tiêu chí tại điểm a khoản 2 Điều 41 của dự thảo đã quy định: “</w:t>
            </w:r>
            <w:r w:rsidRPr="002F0845">
              <w:rPr>
                <w:rFonts w:cs="Times New Roman"/>
                <w:bCs/>
                <w:i/>
                <w:sz w:val="26"/>
                <w:szCs w:val="26"/>
                <w:lang w:val="en-US"/>
              </w:rPr>
              <w:t xml:space="preserve">Đối với khu vực đề nghị thăm dò mở rộng diện tích phải nằm liền kề với khu vực khai thác khoáng sản đã được cấp giấy phép khai thác khoáng sản và không thuộc </w:t>
            </w:r>
            <w:r w:rsidRPr="002F0845">
              <w:rPr>
                <w:rFonts w:cs="Times New Roman"/>
                <w:bCs/>
                <w:i/>
                <w:sz w:val="26"/>
                <w:szCs w:val="26"/>
                <w:lang w:val="en-US"/>
              </w:rPr>
              <w:lastRenderedPageBreak/>
              <w:t>khu vực đã được quy hoạch để thăm dò, khai thác khoáng sản cho dự án độc lập khác; không thuộc khu vực đã được khoanh định là khu vực đấu giá quyền khai thác khoáng sản đã được cơ quan quản lý nhà nước có thẩm quyền phê duyệt;</w:t>
            </w:r>
            <w:r w:rsidRPr="002F0845">
              <w:rPr>
                <w:rFonts w:cs="Times New Roman"/>
                <w:bCs/>
                <w:sz w:val="26"/>
                <w:szCs w:val="26"/>
                <w:lang w:val="en-US"/>
              </w:rPr>
              <w:t xml:space="preserve">”. </w:t>
            </w:r>
          </w:p>
          <w:p w14:paraId="2128CC19" w14:textId="2F50D065"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Trường hợp khu vực thuộc quy hoạch khoáng sản đã được phê duyệt nhưng không thuộc khu vực đã được khoanh định là khu vực đấu giá quyền khai thác khoáng sản, việc cấp phép thăm dò, mở rộng xuống sâu theo quy định tại khoản 4, khoản 5 Điều 41 của dự thảo.</w:t>
            </w:r>
          </w:p>
        </w:tc>
      </w:tr>
      <w:tr w:rsidR="002F0845" w:rsidRPr="002F0845" w14:paraId="706926CE" w14:textId="77777777" w:rsidTr="002F0845">
        <w:tc>
          <w:tcPr>
            <w:tcW w:w="305" w:type="pct"/>
            <w:shd w:val="clear" w:color="auto" w:fill="auto"/>
          </w:tcPr>
          <w:p w14:paraId="6CB3EBA3"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1110A89" w14:textId="4A424DEA"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0D02B1B0"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4 Điều 41 dự thảo Nghị định đề nghị bổ sung thêm nội dung: “trừ khoáng sản nhóm IV” và nội dung “lập hồ sơ đề nghị chấp thuận khảo sát, đánh giá thông tin chung đối với khoáng sản nhóm IV và gửi về cơ quan chuyên môi về địa chất, khoáng sản thuộc UBND cấp tỉnh để được giải quyết.” và sửa thành:</w:t>
            </w:r>
          </w:p>
          <w:p w14:paraId="3B67625D" w14:textId="77777777" w:rsidR="00680555" w:rsidRPr="002F0845" w:rsidRDefault="00680555"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“4. Việc xem xét, chấp thuận thăm dò xuống sâu được thực hiện như sau:</w:t>
            </w:r>
          </w:p>
          <w:p w14:paraId="083550D2" w14:textId="77777777" w:rsidR="00680555" w:rsidRPr="002F0845" w:rsidRDefault="00680555"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a) Tổ chức, cá nhân khai thác khoáng sản khi có nhu cầu thăm dò xuống</w:t>
            </w:r>
            <w:r w:rsidRPr="002F0845">
              <w:rPr>
                <w:rFonts w:eastAsia="Times New Roman" w:cs="Times New Roman"/>
                <w:i/>
                <w:iCs/>
                <w:sz w:val="26"/>
                <w:szCs w:val="26"/>
                <w14:ligatures w14:val="none"/>
              </w:rPr>
              <w:br/>
              <w:t>sâu được thực hiện các hoạt động quy định tại Điều 37 của Nghị định này và lập</w:t>
            </w:r>
            <w:r w:rsidRPr="002F0845">
              <w:rPr>
                <w:rFonts w:eastAsia="Times New Roman" w:cs="Times New Roman"/>
                <w:i/>
                <w:iCs/>
                <w:sz w:val="26"/>
                <w:szCs w:val="26"/>
                <w14:ligatures w14:val="none"/>
              </w:rPr>
              <w:br/>
              <w:t xml:space="preserve">hồ sơ đề nghị cấp giấy phép thăm dò khoáng sản </w:t>
            </w:r>
            <w:r w:rsidRPr="002F0845">
              <w:rPr>
                <w:rFonts w:eastAsia="Times New Roman" w:cs="Times New Roman"/>
                <w:b/>
                <w:bCs/>
                <w:i/>
                <w:iCs/>
                <w:sz w:val="26"/>
                <w:szCs w:val="26"/>
                <w14:ligatures w14:val="none"/>
              </w:rPr>
              <w:t>(trừ khoáng sản nhóm IV)</w:t>
            </w:r>
            <w:r w:rsidRPr="002F0845">
              <w:rPr>
                <w:rFonts w:eastAsia="Times New Roman" w:cs="Times New Roman"/>
                <w:i/>
                <w:iCs/>
                <w:sz w:val="26"/>
                <w:szCs w:val="26"/>
                <w14:ligatures w14:val="none"/>
              </w:rPr>
              <w:t xml:space="preserve"> theo quy định tại khoản 2 Điều 42 của Nghị định này và gửi về cơ quan quản lý nhà nước có thẩm quyền cấp giấy phép thăm dò khoáng sản để được </w:t>
            </w:r>
            <w:r w:rsidRPr="002F0845">
              <w:rPr>
                <w:rFonts w:eastAsia="Times New Roman" w:cs="Times New Roman"/>
                <w:i/>
                <w:iCs/>
                <w:sz w:val="26"/>
                <w:szCs w:val="26"/>
                <w14:ligatures w14:val="none"/>
              </w:rPr>
              <w:lastRenderedPageBreak/>
              <w:t xml:space="preserve">giải quyết; </w:t>
            </w:r>
            <w:r w:rsidRPr="002F0845">
              <w:rPr>
                <w:rFonts w:eastAsia="Times New Roman" w:cs="Times New Roman"/>
                <w:b/>
                <w:bCs/>
                <w:i/>
                <w:iCs/>
                <w:sz w:val="26"/>
                <w:szCs w:val="26"/>
                <w14:ligatures w14:val="none"/>
              </w:rPr>
              <w:t>lập hồ sơ đề nghị chấp thuận khảo sát, đánh giá thông tin chung đối với khoáng sản nhóm IV và gửi về cơ quan chuyên môi về địa chất, khoáng sản thuộc UBND cấp tỉnh để được giải quyết</w:t>
            </w:r>
            <w:r w:rsidRPr="002F0845">
              <w:rPr>
                <w:rFonts w:eastAsia="Times New Roman" w:cs="Times New Roman"/>
                <w:i/>
                <w:iCs/>
                <w:sz w:val="26"/>
                <w:szCs w:val="26"/>
                <w14:ligatures w14:val="none"/>
              </w:rPr>
              <w:t>.</w:t>
            </w:r>
          </w:p>
          <w:p w14:paraId="25CDFF31" w14:textId="006A4343" w:rsidR="00680555" w:rsidRPr="002F0845" w:rsidRDefault="00680555" w:rsidP="002F0845">
            <w:pPr>
              <w:spacing w:before="20" w:after="20"/>
              <w:jc w:val="both"/>
              <w:rPr>
                <w:rFonts w:cs="Times New Roman"/>
                <w:sz w:val="26"/>
                <w:szCs w:val="26"/>
              </w:rPr>
            </w:pPr>
            <w:r w:rsidRPr="002F0845">
              <w:rPr>
                <w:rFonts w:eastAsia="Times New Roman" w:cs="Times New Roman"/>
                <w:i/>
                <w:iCs/>
                <w:sz w:val="26"/>
                <w:szCs w:val="26"/>
                <w14:ligatures w14:val="none"/>
              </w:rPr>
              <w:t>b) Việc thẩm định, cấp giấy phép thăm dò khoáng sản được thực hiện theo</w:t>
            </w:r>
            <w:r w:rsidRPr="002F0845">
              <w:rPr>
                <w:rFonts w:eastAsia="Times New Roman" w:cs="Times New Roman"/>
                <w:i/>
                <w:iCs/>
                <w:sz w:val="26"/>
                <w:szCs w:val="26"/>
                <w14:ligatures w14:val="none"/>
              </w:rPr>
              <w:br/>
              <w:t xml:space="preserve">quy định tại Điều 42 của Nghị định này. </w:t>
            </w:r>
            <w:r w:rsidRPr="002F0845">
              <w:rPr>
                <w:rFonts w:eastAsia="Times New Roman" w:cs="Times New Roman"/>
                <w:b/>
                <w:bCs/>
                <w:i/>
                <w:iCs/>
                <w:sz w:val="26"/>
                <w:szCs w:val="26"/>
                <w14:ligatures w14:val="none"/>
              </w:rPr>
              <w:t>Việc xác nhận kết quả khảo sát, đánh giá thông tin chung đối với khoáng sản nhóm IV được thực hiện theo quy định</w:t>
            </w:r>
            <w:r w:rsidRPr="002F0845">
              <w:rPr>
                <w:rFonts w:eastAsia="Times New Roman" w:cs="Times New Roman"/>
                <w:i/>
                <w:iCs/>
                <w:sz w:val="26"/>
                <w:szCs w:val="26"/>
                <w14:ligatures w14:val="none"/>
              </w:rPr>
              <w:t>.</w:t>
            </w:r>
          </w:p>
        </w:tc>
        <w:tc>
          <w:tcPr>
            <w:tcW w:w="1527" w:type="pct"/>
            <w:shd w:val="clear" w:color="auto" w:fill="auto"/>
          </w:tcPr>
          <w:p w14:paraId="6AC3B0F9" w14:textId="58CDE372"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lastRenderedPageBreak/>
              <w:t>Nội dung chương này chỉ quy định về khoáng sản nhóm I, II và III.</w:t>
            </w:r>
          </w:p>
        </w:tc>
      </w:tr>
      <w:tr w:rsidR="002F0845" w:rsidRPr="002F0845" w14:paraId="3B7BB837" w14:textId="77777777" w:rsidTr="002F0845">
        <w:tc>
          <w:tcPr>
            <w:tcW w:w="305" w:type="pct"/>
            <w:shd w:val="clear" w:color="auto" w:fill="auto"/>
          </w:tcPr>
          <w:p w14:paraId="06CBAC0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CC05C58" w14:textId="4D63C00E"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7AA3A3CF" w14:textId="656BC4C1"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lang w:val="it-IT"/>
                <w14:ligatures w14:val="none"/>
              </w:rPr>
              <w:t>Tại điểm c) khoản 3 Điều 41: Đề nghị bổ sung cụm từ “</w:t>
            </w:r>
            <w:r w:rsidRPr="002F0845">
              <w:rPr>
                <w:rFonts w:eastAsia="Times New Roman" w:cs="Times New Roman"/>
                <w:i/>
                <w:sz w:val="26"/>
                <w:szCs w:val="26"/>
                <w:lang w:val="it-IT"/>
                <w14:ligatures w14:val="none"/>
              </w:rPr>
              <w:t>hoặc quy hoạch tỉnh</w:t>
            </w:r>
            <w:r w:rsidRPr="002F0845">
              <w:rPr>
                <w:rFonts w:eastAsia="Times New Roman" w:cs="Times New Roman"/>
                <w:sz w:val="26"/>
                <w:szCs w:val="26"/>
                <w:lang w:val="it-IT"/>
                <w14:ligatures w14:val="none"/>
              </w:rPr>
              <w:t xml:space="preserve">” phần in nghiêng như sau: “c) Sau khi khu vực thăm dò mở rộng được đưa vào quy hoạch khoáng sản hoặc </w:t>
            </w:r>
            <w:r w:rsidRPr="002F0845">
              <w:rPr>
                <w:rFonts w:eastAsia="Times New Roman" w:cs="Times New Roman"/>
                <w:i/>
                <w:iCs/>
                <w:sz w:val="26"/>
                <w:szCs w:val="26"/>
                <w:lang w:val="it-IT"/>
                <w14:ligatures w14:val="none"/>
              </w:rPr>
              <w:t>quy hoạch tỉnh</w:t>
            </w:r>
            <w:r w:rsidRPr="002F0845">
              <w:rPr>
                <w:rFonts w:eastAsia="Times New Roman" w:cs="Times New Roman"/>
                <w:sz w:val="26"/>
                <w:szCs w:val="26"/>
                <w:lang w:val="it-IT"/>
                <w14:ligatures w14:val="none"/>
              </w:rPr>
              <w:t>, việc cấp giấy phép thăm dò khoáng sản được thực hiện theo quy định tại Điều 45 của Luật Địa chất và khoáng sản”</w:t>
            </w:r>
          </w:p>
        </w:tc>
        <w:tc>
          <w:tcPr>
            <w:tcW w:w="1527" w:type="pct"/>
            <w:shd w:val="clear" w:color="auto" w:fill="auto"/>
          </w:tcPr>
          <w:p w14:paraId="44918264" w14:textId="77777777" w:rsidR="00EC7EA9" w:rsidRPr="002F0845" w:rsidRDefault="00EC7EA9" w:rsidP="002F0845">
            <w:pPr>
              <w:jc w:val="both"/>
              <w:rPr>
                <w:rFonts w:cs="Times New Roman"/>
                <w:sz w:val="26"/>
                <w:szCs w:val="26"/>
              </w:rPr>
            </w:pPr>
            <w:r w:rsidRPr="002F0845">
              <w:rPr>
                <w:rFonts w:cs="Times New Roman"/>
                <w:sz w:val="26"/>
                <w:szCs w:val="26"/>
              </w:rPr>
              <w:t>Cơ quan chủ trì soạn thảo đã tiếp thu và hoàn thiện tại dự thảo Nghị định.</w:t>
            </w:r>
          </w:p>
          <w:p w14:paraId="72D0488A" w14:textId="74FA6214" w:rsidR="00680555" w:rsidRPr="002F0845" w:rsidRDefault="00680555" w:rsidP="002F0845">
            <w:pPr>
              <w:spacing w:before="20" w:after="20"/>
              <w:jc w:val="both"/>
              <w:rPr>
                <w:rFonts w:cs="Times New Roman"/>
                <w:bCs/>
                <w:sz w:val="26"/>
                <w:szCs w:val="26"/>
                <w:lang w:val="en-US"/>
              </w:rPr>
            </w:pPr>
          </w:p>
        </w:tc>
      </w:tr>
      <w:tr w:rsidR="002F0845" w:rsidRPr="002F0845" w14:paraId="3C373DEC" w14:textId="77777777" w:rsidTr="002F0845">
        <w:tc>
          <w:tcPr>
            <w:tcW w:w="305" w:type="pct"/>
            <w:shd w:val="clear" w:color="auto" w:fill="auto"/>
          </w:tcPr>
          <w:p w14:paraId="0D61F40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80ACEE8" w14:textId="4E938BAB"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6225E726" w14:textId="77777777"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41. Thăm dò xuống sâu, mở rộng đối với tổ chức, cá nhân đang khai thác khoáng sản hợp pháp: </w:t>
            </w:r>
          </w:p>
          <w:p w14:paraId="0DD6B3CD" w14:textId="1972BF69"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quy định khu vực đề nghị thăm dò xuống sâu, mở rộng đảm bảo nguyên tắc tại khoản 3 Điều 12 và khoản 1 Điều 43 Luật Địa chất khoáng sản (phù hợp với quy hoạch khoáng sản có liên quan).</w:t>
            </w:r>
          </w:p>
          <w:p w14:paraId="61B07F48" w14:textId="21728850"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Tuy nhiên, tại điểm b, điểm c khoản 3 lại quy định việc bổ sung khu vực đề nghị thăm dò mở rộng vào quy hoạch khoáng sản (vẫn cho phép đề nghị thăm dò mở rộng ngoài quy hoạch khoáng sản, không phù hợp với nguyên tắc quy định tại khoản 1). </w:t>
            </w:r>
          </w:p>
        </w:tc>
        <w:tc>
          <w:tcPr>
            <w:tcW w:w="1527" w:type="pct"/>
            <w:shd w:val="clear" w:color="auto" w:fill="auto"/>
          </w:tcPr>
          <w:p w14:paraId="4B0FE7AA" w14:textId="505BAFF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bổ sung khoản 7 theo nguyên tắc: “</w:t>
            </w:r>
            <w:r w:rsidRPr="002F0845">
              <w:rPr>
                <w:rFonts w:cs="Times New Roman"/>
                <w:i/>
                <w:sz w:val="26"/>
                <w:szCs w:val="26"/>
                <w:lang w:val="en-US"/>
              </w:rPr>
              <w:t>Việc lựa chọn tổ chức, cá nhân thăm dò khoáng sản đối với trường hợp quy định tại khoản 6 Điều này mà chưa có trong quy hoạch khoáng sản hoặc quy hoạch tỉnh được thực hiện trước khi khu vực thăm dò mở rộng được bổ sung vào quy hoạch khoáng sản hoặc quy hoạch tỉnh theo quy định tại khoản 3 Điều này</w:t>
            </w:r>
            <w:r w:rsidRPr="002F0845">
              <w:rPr>
                <w:rFonts w:cs="Times New Roman"/>
                <w:sz w:val="26"/>
                <w:szCs w:val="26"/>
                <w:lang w:val="en-US"/>
              </w:rPr>
              <w:t>”.</w:t>
            </w:r>
          </w:p>
        </w:tc>
      </w:tr>
      <w:tr w:rsidR="002F0845" w:rsidRPr="002F0845" w14:paraId="25252925" w14:textId="77777777" w:rsidTr="002F0845">
        <w:tc>
          <w:tcPr>
            <w:tcW w:w="305" w:type="pct"/>
            <w:shd w:val="clear" w:color="auto" w:fill="auto"/>
          </w:tcPr>
          <w:p w14:paraId="4BF1573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B59CF50" w14:textId="01DB0F94"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Đắk Lắk</w:t>
            </w:r>
          </w:p>
        </w:tc>
        <w:tc>
          <w:tcPr>
            <w:tcW w:w="2165" w:type="pct"/>
            <w:shd w:val="clear" w:color="auto" w:fill="auto"/>
          </w:tcPr>
          <w:p w14:paraId="6F7328C5" w14:textId="22EB44E7" w:rsidR="00680555" w:rsidRPr="002F0845" w:rsidRDefault="00680555" w:rsidP="002F0845">
            <w:pPr>
              <w:autoSpaceDE w:val="0"/>
              <w:autoSpaceDN w:val="0"/>
              <w:adjustRightInd w:val="0"/>
              <w:spacing w:before="20" w:after="20"/>
              <w:jc w:val="both"/>
              <w:rPr>
                <w:rFonts w:cs="Times New Roman"/>
                <w:i/>
                <w:iCs/>
                <w:sz w:val="26"/>
                <w:szCs w:val="26"/>
              </w:rPr>
            </w:pPr>
            <w:r w:rsidRPr="002F0845">
              <w:rPr>
                <w:rFonts w:cs="Times New Roman"/>
                <w:sz w:val="26"/>
                <w:szCs w:val="26"/>
              </w:rPr>
              <w:t xml:space="preserve">Tại điểm a khoản 2 Điều 41 dự thảo Nghị định, nội dung Tiêu chí xác định khu vực được xem xét cấp phép thăm dò mở rộng: </w:t>
            </w:r>
            <w:r w:rsidRPr="002F0845">
              <w:rPr>
                <w:rFonts w:cs="Times New Roman"/>
                <w:i/>
                <w:iCs/>
                <w:sz w:val="26"/>
                <w:szCs w:val="26"/>
              </w:rPr>
              <w:t xml:space="preserve">“…không thuộc khu vực đã được khoanh định là khu vực đấu giá quyền khai thác khoáng sản đã </w:t>
            </w:r>
            <w:r w:rsidRPr="002F0845">
              <w:rPr>
                <w:rFonts w:cs="Times New Roman"/>
                <w:i/>
                <w:iCs/>
                <w:sz w:val="26"/>
                <w:szCs w:val="26"/>
              </w:rPr>
              <w:lastRenderedPageBreak/>
              <w:t>được cơ quan quản lý nhà nước có thẩm quyền phê duyệt</w:t>
            </w:r>
            <w:r w:rsidRPr="002F0845">
              <w:rPr>
                <w:rFonts w:cs="Times New Roman"/>
                <w:sz w:val="26"/>
                <w:szCs w:val="26"/>
              </w:rPr>
              <w:t xml:space="preserve">;” </w:t>
            </w:r>
            <w:r w:rsidRPr="002F0845">
              <w:rPr>
                <w:rFonts w:cs="Times New Roman"/>
                <w:b/>
                <w:bCs/>
                <w:sz w:val="26"/>
                <w:szCs w:val="26"/>
              </w:rPr>
              <w:t>kiến nghị sửa thành</w:t>
            </w:r>
            <w:r w:rsidRPr="002F0845">
              <w:rPr>
                <w:rFonts w:cs="Times New Roman"/>
                <w:sz w:val="26"/>
                <w:szCs w:val="26"/>
              </w:rPr>
              <w:t>: “…</w:t>
            </w:r>
            <w:r w:rsidRPr="002F0845">
              <w:rPr>
                <w:rFonts w:cs="Times New Roman"/>
                <w:i/>
                <w:iCs/>
                <w:sz w:val="26"/>
                <w:szCs w:val="26"/>
              </w:rPr>
              <w:t xml:space="preserve">tại thời điểm xem xét thăm dò mở rộng, không thuộc khu vực được khoanh định là khu vực đấu giá quyền khai thác khoáng sản được cơ quan quản lý nhà nước có thẩm quyền phê duyệt. </w:t>
            </w:r>
          </w:p>
        </w:tc>
        <w:tc>
          <w:tcPr>
            <w:tcW w:w="1527" w:type="pct"/>
            <w:shd w:val="clear" w:color="auto" w:fill="auto"/>
          </w:tcPr>
          <w:p w14:paraId="2FEFFF62" w14:textId="6FB1326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Đã tiếp thu và chỉnh sửa tại điểm a khoản 2 như sau: “</w:t>
            </w:r>
            <w:r w:rsidRPr="002F0845">
              <w:rPr>
                <w:rFonts w:cs="Times New Roman"/>
                <w:i/>
                <w:sz w:val="26"/>
                <w:szCs w:val="26"/>
                <w:lang w:val="en-US"/>
              </w:rPr>
              <w:t xml:space="preserve">Đối với khu vực đề nghị thăm dò mở rộng diện tích phải nằm liền kề với khu vực khai thác </w:t>
            </w:r>
            <w:r w:rsidRPr="002F0845">
              <w:rPr>
                <w:rFonts w:cs="Times New Roman"/>
                <w:i/>
                <w:sz w:val="26"/>
                <w:szCs w:val="26"/>
                <w:lang w:val="en-US"/>
              </w:rPr>
              <w:lastRenderedPageBreak/>
              <w:t>khoáng sản đã được cấp giấy phép khai thác khoáng sản và không thuộc khu vực đã được quy hoạch để thăm dò, khai thác khoáng sản cho dự án độc lập khác; tại thời điểm xem xét thăm dò mở rộng, xuống sâu, không thuộc khu vực đã được cơ quan quản lý nhà nước có thẩm quyền phê duyệt kế hoạch đấu giá quyền khai thác khoáng sản</w:t>
            </w:r>
            <w:r w:rsidRPr="002F0845">
              <w:rPr>
                <w:rFonts w:cs="Times New Roman"/>
                <w:sz w:val="26"/>
                <w:szCs w:val="26"/>
                <w:lang w:val="en-US"/>
              </w:rPr>
              <w:t>”.</w:t>
            </w:r>
          </w:p>
        </w:tc>
      </w:tr>
      <w:tr w:rsidR="002F0845" w:rsidRPr="002F0845" w14:paraId="7E5BC876" w14:textId="77777777" w:rsidTr="002F0845">
        <w:tc>
          <w:tcPr>
            <w:tcW w:w="305" w:type="pct"/>
            <w:shd w:val="clear" w:color="auto" w:fill="auto"/>
          </w:tcPr>
          <w:p w14:paraId="6CC41A2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D21FFAC" w14:textId="04AC9B07" w:rsidR="00680555" w:rsidRPr="002F0845" w:rsidRDefault="00680555"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0C5A4726" w14:textId="27C1165A" w:rsidR="00680555" w:rsidRPr="002F0845" w:rsidRDefault="00680555" w:rsidP="002F0845">
            <w:pPr>
              <w:spacing w:before="20" w:after="20"/>
              <w:jc w:val="both"/>
              <w:rPr>
                <w:rFonts w:cs="Times New Roman"/>
                <w:sz w:val="26"/>
                <w:szCs w:val="26"/>
              </w:rPr>
            </w:pPr>
            <w:r w:rsidRPr="002F0845">
              <w:rPr>
                <w:rFonts w:cs="Times New Roman"/>
                <w:sz w:val="26"/>
                <w:szCs w:val="26"/>
              </w:rPr>
              <w:t>Khoản 5 Điều 41 đề nghị bổ sung thêm cụm từ “</w:t>
            </w:r>
            <w:r w:rsidRPr="002F0845">
              <w:rPr>
                <w:rFonts w:cs="Times New Roman"/>
                <w:i/>
                <w:sz w:val="26"/>
                <w:szCs w:val="26"/>
              </w:rPr>
              <w:t>xuống sâu</w:t>
            </w:r>
            <w:r w:rsidRPr="002F0845">
              <w:rPr>
                <w:rFonts w:cs="Times New Roman"/>
                <w:sz w:val="26"/>
                <w:szCs w:val="26"/>
              </w:rPr>
              <w:t xml:space="preserve">” để đảm bảo phù hợp nội dung quy định tại Điều 41. </w:t>
            </w:r>
          </w:p>
        </w:tc>
        <w:tc>
          <w:tcPr>
            <w:tcW w:w="1527" w:type="pct"/>
            <w:shd w:val="clear" w:color="auto" w:fill="auto"/>
          </w:tcPr>
          <w:p w14:paraId="7E68323A" w14:textId="6580CD6C"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Quyền của tổ chức, cá nhân được thực hiện thăm dò xuống sâu thực hiện theo nguyên tắc quy định tại điểm a khoản 1 Điều 43 của Luật như sau: “</w:t>
            </w:r>
            <w:r w:rsidRPr="002F0845">
              <w:rPr>
                <w:rFonts w:cs="Times New Roman"/>
                <w:i/>
                <w:sz w:val="26"/>
                <w:szCs w:val="26"/>
                <w:lang w:val="en-US"/>
              </w:rPr>
              <w:t>a) Giấy phép thăm dò khoáng sản chỉ được cấp ở khu vực không có tổ chức, cá nhân đang thăm dò hoặc khai thác khoáng sản hợp pháp, trừ trường hợp quy định tại điểm g khoản này;</w:t>
            </w:r>
            <w:r w:rsidRPr="002F0845">
              <w:rPr>
                <w:rFonts w:cs="Times New Roman"/>
                <w:sz w:val="26"/>
                <w:szCs w:val="26"/>
                <w:lang w:val="en-US"/>
              </w:rPr>
              <w:t>”.Theo đó, việc cấp phép xuống sâu trong trường hợp này chỉ được xem xét cấp trong tổ chức, cá nhân được khai thác khoáng sản hợp pháp trong khu vực. Do vậy, báo cáo đề xuất thăm dò chỉ áp dụng đối với trường hợp thăm dò mở rộng.</w:t>
            </w:r>
          </w:p>
        </w:tc>
      </w:tr>
      <w:tr w:rsidR="002F0845" w:rsidRPr="002F0845" w14:paraId="3C1D4126" w14:textId="77777777" w:rsidTr="002F0845">
        <w:tc>
          <w:tcPr>
            <w:tcW w:w="305" w:type="pct"/>
            <w:shd w:val="clear" w:color="auto" w:fill="auto"/>
          </w:tcPr>
          <w:p w14:paraId="7791AA95"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5C67BB1" w14:textId="3A2D5138"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39D6F3E3"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bổ sung khoản 2 Điều 41 như sau: </w:t>
            </w:r>
          </w:p>
          <w:p w14:paraId="6172A1A4"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c) Chủng loại khoáng sản thăm dò, mở rộng cùng chủng loại khoáng sản đã được cấp giấy phép khai thác; </w:t>
            </w:r>
          </w:p>
          <w:p w14:paraId="5363167F" w14:textId="6320AA84"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d) Thăm dò mở rộng hoặc thăm dò xuống sâu để khoanh định hết thân khoáng độc lập, đảm bảo hiệu quả, an toàn khi thăm dò, khai thác mỏ rộng hoặc xuống sâu. </w:t>
            </w:r>
          </w:p>
        </w:tc>
        <w:tc>
          <w:tcPr>
            <w:tcW w:w="1527" w:type="pct"/>
            <w:shd w:val="clear" w:color="auto" w:fill="auto"/>
          </w:tcPr>
          <w:p w14:paraId="56471DA3" w14:textId="77777777" w:rsidR="00EC7EA9" w:rsidRPr="002F0845" w:rsidRDefault="00EC7EA9" w:rsidP="002F0845">
            <w:pPr>
              <w:jc w:val="both"/>
              <w:rPr>
                <w:rFonts w:cs="Times New Roman"/>
                <w:sz w:val="26"/>
                <w:szCs w:val="26"/>
              </w:rPr>
            </w:pPr>
            <w:r w:rsidRPr="002F0845">
              <w:rPr>
                <w:rFonts w:cs="Times New Roman"/>
                <w:sz w:val="26"/>
                <w:szCs w:val="26"/>
              </w:rPr>
              <w:t>Cơ quan chủ trì soạn thảo đã tiếp thu và hoàn thiện tại dự thảo Nghị định.</w:t>
            </w:r>
          </w:p>
          <w:p w14:paraId="1B62E5F9" w14:textId="1D440A2D" w:rsidR="00680555" w:rsidRPr="002F0845" w:rsidRDefault="00680555" w:rsidP="002F0845">
            <w:pPr>
              <w:spacing w:before="20" w:after="20"/>
              <w:jc w:val="both"/>
              <w:rPr>
                <w:rFonts w:cs="Times New Roman"/>
                <w:sz w:val="26"/>
                <w:szCs w:val="26"/>
                <w:lang w:val="en-US"/>
              </w:rPr>
            </w:pPr>
          </w:p>
        </w:tc>
      </w:tr>
      <w:tr w:rsidR="002F0845" w:rsidRPr="002F0845" w14:paraId="4C733EAE" w14:textId="77777777" w:rsidTr="002F0845">
        <w:tc>
          <w:tcPr>
            <w:tcW w:w="305" w:type="pct"/>
            <w:shd w:val="clear" w:color="auto" w:fill="auto"/>
          </w:tcPr>
          <w:p w14:paraId="6707120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45C8550" w14:textId="2B2289A4"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42. Cấp giấy phép thăm dò khoáng sản</w:t>
            </w:r>
          </w:p>
        </w:tc>
      </w:tr>
      <w:tr w:rsidR="002F0845" w:rsidRPr="002F0845" w14:paraId="578B80F6" w14:textId="77777777" w:rsidTr="002F0845">
        <w:tc>
          <w:tcPr>
            <w:tcW w:w="305" w:type="pct"/>
            <w:shd w:val="clear" w:color="auto" w:fill="auto"/>
          </w:tcPr>
          <w:p w14:paraId="28B6711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B82A96F" w14:textId="154C3C6A"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639CE895" w14:textId="37736B71"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1 Điều 42 và điểm c khoản 1 Điều 69: Đề nghị quy định năng lực tài chính là đáp ứng bao nhiêu % so với tổng mức thực hiện đề án thăm dò hoặc dự án khai thác khoáng sản thì đủ điều kiện để cấp giấy phép thăm dò, giấy phép khai thác khoáng sản (đề nghị vốn chủ sở hữu tối thiểu 50% dự toán Đề án thăm dò và dự án khai thác khoáng sản).</w:t>
            </w:r>
          </w:p>
        </w:tc>
        <w:tc>
          <w:tcPr>
            <w:tcW w:w="1527" w:type="pct"/>
            <w:shd w:val="clear" w:color="auto" w:fill="auto"/>
          </w:tcPr>
          <w:p w14:paraId="15938615" w14:textId="59D1D2B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và dẫn chiếu đến quy định tại khoản 1 Điều 31: “</w:t>
            </w:r>
            <w:r w:rsidRPr="002F0845">
              <w:rPr>
                <w:rFonts w:cs="Times New Roman"/>
                <w:i/>
                <w:sz w:val="26"/>
                <w:szCs w:val="26"/>
                <w:lang w:val="en-US"/>
              </w:rPr>
              <w:t>1. Tổ chức, cá nhân thăm dò khoáng sản phải có vốn chủ sở hữu hoặc bảo lãnh ngân hàng bảo đảm ít nhất bằng 100% của tổng dự toán đề án thăm dò khoáng sản và có hồ sơ năng lực tài chính theo quy định tại các khoản 2, 3 và 4 Điều này</w:t>
            </w:r>
            <w:r w:rsidRPr="002F0845">
              <w:rPr>
                <w:rFonts w:cs="Times New Roman"/>
                <w:sz w:val="26"/>
                <w:szCs w:val="26"/>
                <w:lang w:val="en-US"/>
              </w:rPr>
              <w:t>”.</w:t>
            </w:r>
          </w:p>
        </w:tc>
      </w:tr>
      <w:tr w:rsidR="002F0845" w:rsidRPr="002F0845" w14:paraId="2646CB6F" w14:textId="77777777" w:rsidTr="002F0845">
        <w:tc>
          <w:tcPr>
            <w:tcW w:w="305" w:type="pct"/>
            <w:shd w:val="clear" w:color="auto" w:fill="auto"/>
          </w:tcPr>
          <w:p w14:paraId="7DF215A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D4A290F" w14:textId="7A1E781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7115E290" w14:textId="6AF32CEF" w:rsidR="00680555" w:rsidRPr="002F0845" w:rsidRDefault="00680555" w:rsidP="002F0845">
            <w:pPr>
              <w:spacing w:before="20" w:after="20"/>
              <w:jc w:val="both"/>
              <w:rPr>
                <w:rFonts w:cs="Times New Roman"/>
                <w:sz w:val="26"/>
                <w:szCs w:val="26"/>
              </w:rPr>
            </w:pPr>
            <w:r w:rsidRPr="002F0845">
              <w:rPr>
                <w:rFonts w:cs="Times New Roman"/>
                <w:sz w:val="26"/>
                <w:szCs w:val="26"/>
                <w:lang w:eastAsia="vi-VN"/>
              </w:rPr>
              <w:t>Tại khoản 2 Điều 42: Đề nghị xem xét bổ sung thành phần hồ sơ về tại hợp đồng với tổ chức có đủ điều kiện hành nghề thăm dò khoáng sản quy định tại các Điều 32, 33 và 34 của Nghị định để thực hiện đề án thăm dò (</w:t>
            </w:r>
            <w:r w:rsidRPr="002F0845">
              <w:rPr>
                <w:rFonts w:cs="Times New Roman"/>
                <w:i/>
                <w:sz w:val="26"/>
                <w:szCs w:val="26"/>
                <w:lang w:eastAsia="vi-VN"/>
              </w:rPr>
              <w:t>trong trường hợp tổ chức cá nhân đề nghị cấp giấy phép thăm dò không trực tiếp thực hiện hoạt động thăm dò khoáng sản)</w:t>
            </w:r>
            <w:r w:rsidRPr="002F0845">
              <w:rPr>
                <w:rFonts w:cs="Times New Roman"/>
                <w:sz w:val="26"/>
                <w:szCs w:val="26"/>
                <w:lang w:eastAsia="vi-VN"/>
              </w:rPr>
              <w:t>. Đồng thời, bổ sung tương tự đối với hồ sơ chuyển nhượng quyền thăm dò khoáng sản (khoản 2 Điều 46).</w:t>
            </w:r>
          </w:p>
        </w:tc>
        <w:tc>
          <w:tcPr>
            <w:tcW w:w="1527" w:type="pct"/>
            <w:shd w:val="clear" w:color="auto" w:fill="auto"/>
          </w:tcPr>
          <w:p w14:paraId="6FA19E67" w14:textId="492C76E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và bổ sung điểm d khoản 2 Điều 42 và điểm d khoản 2 Điều 46 dự thảo đối với trường hợp tổ chức, cá nhân đề nghị cấp giấy phép thăm dò không tổ chức thực hiện thi công đề án thăm dò khoáng sản.</w:t>
            </w:r>
          </w:p>
        </w:tc>
      </w:tr>
      <w:tr w:rsidR="002F0845" w:rsidRPr="002F0845" w14:paraId="7AD769E4" w14:textId="77777777" w:rsidTr="002F0845">
        <w:tc>
          <w:tcPr>
            <w:tcW w:w="305" w:type="pct"/>
            <w:shd w:val="clear" w:color="auto" w:fill="auto"/>
          </w:tcPr>
          <w:p w14:paraId="571381EA"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4885C02" w14:textId="4B354E8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12937128"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bổ sung điểm a khoản 2 Điều 42: </w:t>
            </w:r>
          </w:p>
          <w:p w14:paraId="7CC64D24" w14:textId="7CAC5F5C"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a) Bản chính: Văn bản đề nghị cấp giấy phép thăm dò khoáng sản; bản đồ khu vực thăm dò khoáng sản (04 bản); đề án thăm dò khoáng sản và các bản vẽ kèm theo (04 bộ); quyết định công nhận kết quả trúng đấu giá quyền khai thác khoáng sản (nếu có) </w:t>
            </w:r>
            <w:r w:rsidRPr="002F0845">
              <w:rPr>
                <w:rFonts w:eastAsia="Times New Roman" w:cs="Times New Roman"/>
                <w:b/>
                <w:bCs/>
                <w:sz w:val="26"/>
                <w:szCs w:val="26"/>
                <w14:ligatures w14:val="none"/>
              </w:rPr>
              <w:t>hoặc văn bản của cơ quan nhà nước có thẩm quyền lựa chọn tổ chức được phép thăm dò (trường hợp không đấu giá); Hồ sơ chứng minh vốn chủ sở hữu; hồ sơ năng lực của đơn vị thăm dò; bản sao giấy chứng nhận đăng ký doanh nghiệp.</w:t>
            </w:r>
          </w:p>
        </w:tc>
        <w:tc>
          <w:tcPr>
            <w:tcW w:w="1527" w:type="pct"/>
            <w:shd w:val="clear" w:color="auto" w:fill="auto"/>
          </w:tcPr>
          <w:p w14:paraId="5E8A4DCC" w14:textId="191C575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w:t>
            </w:r>
          </w:p>
        </w:tc>
      </w:tr>
      <w:tr w:rsidR="002F0845" w:rsidRPr="002F0845" w14:paraId="3B27EA26" w14:textId="77777777" w:rsidTr="002F0845">
        <w:tc>
          <w:tcPr>
            <w:tcW w:w="305" w:type="pct"/>
            <w:shd w:val="clear" w:color="auto" w:fill="auto"/>
          </w:tcPr>
          <w:p w14:paraId="085B715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470EC59" w14:textId="176E951F"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43. Gia hạn giấy phép thăm dò khoáng sản</w:t>
            </w:r>
          </w:p>
        </w:tc>
      </w:tr>
      <w:tr w:rsidR="002F0845" w:rsidRPr="002F0845" w14:paraId="2AEE7437" w14:textId="77777777" w:rsidTr="002F0845">
        <w:tc>
          <w:tcPr>
            <w:tcW w:w="305" w:type="pct"/>
            <w:shd w:val="clear" w:color="auto" w:fill="auto"/>
          </w:tcPr>
          <w:p w14:paraId="34BC578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C59144D" w14:textId="371827D1"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p w14:paraId="7FABBC22"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lastRenderedPageBreak/>
              <w:t>Sở TNMT tỉnh Quảng Ngãi</w:t>
            </w:r>
          </w:p>
          <w:p w14:paraId="53853005"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Đắk Lắk</w:t>
            </w:r>
          </w:p>
          <w:p w14:paraId="0F4224FA" w14:textId="7C50E501"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779155D2" w14:textId="6783D79D" w:rsidR="00680555" w:rsidRPr="002F0845" w:rsidRDefault="00680555" w:rsidP="002F0845">
            <w:pPr>
              <w:spacing w:before="20" w:after="20"/>
              <w:jc w:val="both"/>
              <w:rPr>
                <w:rFonts w:cs="Times New Roman"/>
                <w:sz w:val="26"/>
                <w:szCs w:val="26"/>
              </w:rPr>
            </w:pPr>
            <w:r w:rsidRPr="002F0845">
              <w:rPr>
                <w:rFonts w:cs="Times New Roman"/>
                <w:sz w:val="26"/>
                <w:szCs w:val="26"/>
              </w:rPr>
              <w:lastRenderedPageBreak/>
              <w:t xml:space="preserve">Khoản 1 Điều 43 đề nghị xem xét lại cụm từ </w:t>
            </w:r>
            <w:r w:rsidRPr="002F0845">
              <w:rPr>
                <w:rFonts w:cs="Times New Roman"/>
                <w:i/>
                <w:iCs/>
                <w:sz w:val="26"/>
                <w:szCs w:val="26"/>
              </w:rPr>
              <w:t xml:space="preserve">“…và theo </w:t>
            </w:r>
            <w:r w:rsidRPr="002F0845">
              <w:rPr>
                <w:rFonts w:cs="Times New Roman"/>
                <w:i/>
                <w:iCs/>
                <w:sz w:val="26"/>
                <w:szCs w:val="26"/>
              </w:rPr>
              <w:lastRenderedPageBreak/>
              <w:t xml:space="preserve">quy định tại điểm a khoản 4 Điều 46 của Luật Địa chất và khoáng sản” </w:t>
            </w:r>
            <w:r w:rsidRPr="002F0845">
              <w:rPr>
                <w:rFonts w:cs="Times New Roman"/>
                <w:sz w:val="26"/>
                <w:szCs w:val="26"/>
              </w:rPr>
              <w:t>do khoản 4 Điều 46 của Luật Địa chất và khoáng sản không quy định điểm a.</w:t>
            </w:r>
          </w:p>
        </w:tc>
        <w:tc>
          <w:tcPr>
            <w:tcW w:w="1527" w:type="pct"/>
            <w:shd w:val="clear" w:color="auto" w:fill="auto"/>
          </w:tcPr>
          <w:p w14:paraId="1D9652AD" w14:textId="3B2EAE13"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Đã tiếp thu và sửa đổi văn bản dẫn </w:t>
            </w:r>
            <w:r w:rsidRPr="002F0845">
              <w:rPr>
                <w:rFonts w:cs="Times New Roman"/>
                <w:sz w:val="26"/>
                <w:szCs w:val="26"/>
                <w:lang w:val="en-US"/>
              </w:rPr>
              <w:lastRenderedPageBreak/>
              <w:t>chiếu đến điểm a khoản 4 Điều 44 của Luật.</w:t>
            </w:r>
          </w:p>
        </w:tc>
      </w:tr>
      <w:tr w:rsidR="002F0845" w:rsidRPr="002F0845" w14:paraId="32BAAF3E" w14:textId="77777777" w:rsidTr="002F0845">
        <w:tc>
          <w:tcPr>
            <w:tcW w:w="305" w:type="pct"/>
            <w:shd w:val="clear" w:color="auto" w:fill="auto"/>
          </w:tcPr>
          <w:p w14:paraId="28BF83A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346ACC" w14:textId="38762D95"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2906990C" w14:textId="77777777" w:rsidR="00680555" w:rsidRPr="002F0845" w:rsidRDefault="00680555" w:rsidP="002F0845">
            <w:pPr>
              <w:spacing w:before="20" w:after="20"/>
              <w:jc w:val="both"/>
              <w:rPr>
                <w:rFonts w:cs="Times New Roman"/>
                <w:b/>
                <w:spacing w:val="-2"/>
                <w:sz w:val="26"/>
                <w:szCs w:val="26"/>
              </w:rPr>
            </w:pPr>
            <w:r w:rsidRPr="002F0845">
              <w:rPr>
                <w:rFonts w:cs="Times New Roman"/>
                <w:b/>
                <w:spacing w:val="-2"/>
                <w:sz w:val="26"/>
                <w:szCs w:val="26"/>
              </w:rPr>
              <w:t>Tại khoản 3 Điều 43</w:t>
            </w:r>
          </w:p>
          <w:p w14:paraId="7D2A1FC5" w14:textId="77777777" w:rsidR="00680555" w:rsidRPr="002F0845" w:rsidRDefault="00680555" w:rsidP="002F0845">
            <w:pPr>
              <w:spacing w:before="20" w:after="20"/>
              <w:jc w:val="both"/>
              <w:rPr>
                <w:rFonts w:cs="Times New Roman"/>
                <w:strike/>
                <w:sz w:val="26"/>
                <w:szCs w:val="26"/>
              </w:rPr>
            </w:pPr>
            <w:r w:rsidRPr="002F0845">
              <w:rPr>
                <w:rFonts w:cs="Times New Roman"/>
                <w:spacing w:val="-2"/>
                <w:sz w:val="26"/>
                <w:szCs w:val="26"/>
              </w:rPr>
              <w:t>- Theo dự thảo: Trường hợp giấy phép thăm dò khoáng sản đã hết thời hạn nhưng hồ sơ đề nghị gia hạn đang được cơ quan nhà nước có thẩm quyền thẩm định thì tổ chức, cá nhân thăm dò khoáng sản phải tạm dừng thi công …… , bảo vệ khoáng sản chưa khai thác cho đến khi được gia hạn hoặc có văn bản trả lời giấy phép không được gia hạn</w:t>
            </w:r>
            <w:r w:rsidRPr="002F0845">
              <w:rPr>
                <w:rFonts w:cs="Times New Roman"/>
                <w:sz w:val="26"/>
                <w:szCs w:val="26"/>
              </w:rPr>
              <w:t>.</w:t>
            </w:r>
            <w:r w:rsidRPr="002F0845">
              <w:rPr>
                <w:rFonts w:cs="Times New Roman"/>
                <w:strike/>
                <w:sz w:val="26"/>
                <w:szCs w:val="26"/>
              </w:rPr>
              <w:t xml:space="preserve"> </w:t>
            </w:r>
          </w:p>
          <w:p w14:paraId="5411D488"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Đề nghị chỉnh sửa, bổ sung: </w:t>
            </w:r>
            <w:r w:rsidRPr="002F0845">
              <w:rPr>
                <w:rFonts w:cs="Times New Roman"/>
                <w:spacing w:val="-2"/>
                <w:sz w:val="26"/>
                <w:szCs w:val="26"/>
              </w:rPr>
              <w:t xml:space="preserve">Trường hợp giấy phép thăm dò khoáng sản đã hết thời hạn nhưng hồ sơ đề nghị gia hạn đang được cơ quan nhà nước có thẩm quyền thẩm định thì tổ chức, cá nhân thăm dò khoáng sản phải tạm dừng thi công, </w:t>
            </w:r>
            <w:r w:rsidRPr="002F0845">
              <w:rPr>
                <w:rFonts w:cs="Times New Roman"/>
                <w:b/>
                <w:spacing w:val="-2"/>
                <w:sz w:val="26"/>
                <w:szCs w:val="26"/>
              </w:rPr>
              <w:t xml:space="preserve">các lỗ khoan đang thi công dở dang được phép thi công đến hết chiều sâu theo thiết kế </w:t>
            </w:r>
            <w:r w:rsidRPr="002F0845">
              <w:rPr>
                <w:rFonts w:cs="Times New Roman"/>
                <w:spacing w:val="-2"/>
                <w:sz w:val="26"/>
                <w:szCs w:val="26"/>
              </w:rPr>
              <w:t>……, bảo vệ khoáng sản chưa khai thác cho đến khi được gia hạn hoặc có văn bản trả lời giấy phép không được gia hạn”</w:t>
            </w:r>
            <w:r w:rsidRPr="002F0845">
              <w:rPr>
                <w:rFonts w:cs="Times New Roman"/>
                <w:sz w:val="26"/>
                <w:szCs w:val="26"/>
              </w:rPr>
              <w:t>.</w:t>
            </w:r>
          </w:p>
          <w:p w14:paraId="1BF1EA21" w14:textId="4B134AEF" w:rsidR="00680555" w:rsidRPr="002F0845" w:rsidRDefault="00680555" w:rsidP="002F0845">
            <w:pPr>
              <w:spacing w:before="20" w:after="20"/>
              <w:jc w:val="both"/>
              <w:rPr>
                <w:rFonts w:cs="Times New Roman"/>
                <w:b/>
                <w:spacing w:val="-2"/>
                <w:sz w:val="26"/>
                <w:szCs w:val="26"/>
              </w:rPr>
            </w:pPr>
            <w:r w:rsidRPr="002F0845">
              <w:rPr>
                <w:rFonts w:cs="Times New Roman"/>
                <w:spacing w:val="-2"/>
                <w:sz w:val="26"/>
                <w:szCs w:val="26"/>
              </w:rPr>
              <w:t>- Lý do: Các lỗ khoan đang thi công dở dang, nếu phải dừng hoạt động sẽ gây sập lỡ thành lỗ khoan, phải duy tu, bảo trì thiết bị máy móc cho tới khi được phép làm tiếp thì phải khoan lại, làm tăng chi phí của Đề án, dẫn tới gây tốn kém chi phí cho doanh nghiệp.</w:t>
            </w:r>
          </w:p>
        </w:tc>
        <w:tc>
          <w:tcPr>
            <w:tcW w:w="1527" w:type="pct"/>
            <w:shd w:val="clear" w:color="auto" w:fill="auto"/>
          </w:tcPr>
          <w:p w14:paraId="2AAFBB8C" w14:textId="5D09D98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và chỉnh sửa khoản 3, bổ sung khoản 4 và khoản 7 Điều 43.</w:t>
            </w:r>
          </w:p>
        </w:tc>
      </w:tr>
      <w:tr w:rsidR="002F0845" w:rsidRPr="002F0845" w14:paraId="047B1BA9" w14:textId="77777777" w:rsidTr="002F0845">
        <w:tc>
          <w:tcPr>
            <w:tcW w:w="305" w:type="pct"/>
            <w:shd w:val="clear" w:color="auto" w:fill="auto"/>
          </w:tcPr>
          <w:p w14:paraId="51C86A67"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054E8927" w14:textId="562B2F74"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65ED8699"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3 Điều 43 quy định: “</w:t>
            </w:r>
            <w:r w:rsidRPr="002F0845">
              <w:rPr>
                <w:rFonts w:eastAsia="Times New Roman" w:cs="Times New Roman"/>
                <w:i/>
                <w:iCs/>
                <w:sz w:val="26"/>
                <w:szCs w:val="26"/>
                <w:lang w:val="en-US"/>
                <w14:ligatures w14:val="none"/>
              </w:rPr>
              <w:t>Trường hợp giấy phép thăm dò khoáng sản đã hết hạn nhưng hồ sơ đề nghị gia hạn đang được cơ quan nhà nước có thẩm quyền thẩm định thì tổ chức, cá nhân thăm dò khoáng sản phải tạm dừng thi công,</w:t>
            </w:r>
            <w:r w:rsidRPr="002F0845">
              <w:rPr>
                <w:rFonts w:eastAsia="Times New Roman" w:cs="Times New Roman"/>
                <w:i/>
                <w:iCs/>
                <w:sz w:val="26"/>
                <w:szCs w:val="26"/>
                <w14:ligatures w14:val="none"/>
              </w:rPr>
              <w:t>…</w:t>
            </w:r>
            <w:r w:rsidRPr="002F0845">
              <w:rPr>
                <w:rFonts w:eastAsia="Times New Roman" w:cs="Times New Roman"/>
                <w:sz w:val="26"/>
                <w:szCs w:val="26"/>
                <w14:ligatures w14:val="none"/>
              </w:rPr>
              <w:t>”</w:t>
            </w:r>
          </w:p>
          <w:p w14:paraId="64517FE9"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iCs/>
                <w:sz w:val="26"/>
                <w:szCs w:val="26"/>
                <w:lang w:val="en-US"/>
                <w14:ligatures w14:val="none"/>
              </w:rPr>
              <w:t>TKV</w:t>
            </w:r>
            <w:r w:rsidRPr="002F0845">
              <w:rPr>
                <w:rFonts w:eastAsia="Times New Roman" w:cs="Times New Roman"/>
                <w:iCs/>
                <w:sz w:val="26"/>
                <w:szCs w:val="26"/>
                <w14:ligatures w14:val="none"/>
              </w:rPr>
              <w:t xml:space="preserve"> đề nghị bổ sung như sau:</w:t>
            </w:r>
            <w:r w:rsidRPr="002F0845">
              <w:rPr>
                <w:rFonts w:eastAsia="Times New Roman" w:cs="Times New Roman"/>
                <w:i/>
                <w:iCs/>
                <w:sz w:val="26"/>
                <w:szCs w:val="26"/>
                <w14:ligatures w14:val="none"/>
              </w:rPr>
              <w:t xml:space="preserve"> “</w:t>
            </w:r>
            <w:r w:rsidRPr="002F0845">
              <w:rPr>
                <w:rFonts w:eastAsia="Times New Roman" w:cs="Times New Roman"/>
                <w:i/>
                <w:iCs/>
                <w:sz w:val="26"/>
                <w:szCs w:val="26"/>
                <w:lang w:val="en-US"/>
                <w14:ligatures w14:val="none"/>
              </w:rPr>
              <w:t xml:space="preserve">Trường hợp giấy phép </w:t>
            </w:r>
            <w:r w:rsidRPr="002F0845">
              <w:rPr>
                <w:rFonts w:eastAsia="Times New Roman" w:cs="Times New Roman"/>
                <w:i/>
                <w:iCs/>
                <w:sz w:val="26"/>
                <w:szCs w:val="26"/>
                <w:lang w:val="en-US"/>
                <w14:ligatures w14:val="none"/>
              </w:rPr>
              <w:lastRenderedPageBreak/>
              <w:t>thăm dò khoáng sản đã hết hạn nhưng hồ sơ đề nghị gia hạn đang được cơ quan nhà nước có thẩm quyền thẩm định thì tổ chức, cá nhân thăm dò khoáng sản phải tạm dừng thi công</w:t>
            </w:r>
            <w:r w:rsidRPr="002F0845">
              <w:rPr>
                <w:rFonts w:eastAsia="Times New Roman" w:cs="Times New Roman"/>
                <w:i/>
                <w:iCs/>
                <w:sz w:val="26"/>
                <w:szCs w:val="26"/>
                <w14:ligatures w14:val="none"/>
              </w:rPr>
              <w:t xml:space="preserve"> (</w:t>
            </w:r>
            <w:r w:rsidRPr="002F0845">
              <w:rPr>
                <w:rFonts w:eastAsia="Times New Roman" w:cs="Times New Roman"/>
                <w:b/>
                <w:bCs/>
                <w:i/>
                <w:iCs/>
                <w:sz w:val="26"/>
                <w:szCs w:val="26"/>
                <w14:ligatures w14:val="none"/>
              </w:rPr>
              <w:t>trừ các công trình đang thi công dở dang</w:t>
            </w:r>
            <w:r w:rsidRPr="002F0845">
              <w:rPr>
                <w:rFonts w:eastAsia="Times New Roman" w:cs="Times New Roman"/>
                <w:i/>
                <w:iCs/>
                <w:sz w:val="26"/>
                <w:szCs w:val="26"/>
                <w14:ligatures w14:val="none"/>
              </w:rPr>
              <w:t>…</w:t>
            </w:r>
            <w:r w:rsidRPr="002F0845">
              <w:rPr>
                <w:rFonts w:eastAsia="Times New Roman" w:cs="Times New Roman"/>
                <w:sz w:val="26"/>
                <w:szCs w:val="26"/>
                <w14:ligatures w14:val="none"/>
              </w:rPr>
              <w:t>”</w:t>
            </w:r>
          </w:p>
          <w:p w14:paraId="30F04C60" w14:textId="25A4EFCD"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Lý do: Các công trình thăm dò như h</w:t>
            </w:r>
            <w:r w:rsidRPr="002F0845">
              <w:rPr>
                <w:rFonts w:eastAsia="Times New Roman" w:cs="Times New Roman"/>
                <w:sz w:val="26"/>
                <w:szCs w:val="26"/>
                <w:lang w:val="en-US"/>
                <w14:ligatures w14:val="none"/>
              </w:rPr>
              <w:t>ố, hào, giếng, lò, khoan</w:t>
            </w:r>
            <w:r w:rsidRPr="002F0845">
              <w:rPr>
                <w:rFonts w:eastAsia="Times New Roman" w:cs="Times New Roman"/>
                <w:sz w:val="26"/>
                <w:szCs w:val="26"/>
                <w14:ligatures w14:val="none"/>
              </w:rPr>
              <w:t xml:space="preserve"> đang thi công dở dang mà phải tạm dừng dễ gây sập lở, sự cố công trình…làm mất an toàn, lãng phí chi phí đã thi công.</w:t>
            </w:r>
          </w:p>
        </w:tc>
        <w:tc>
          <w:tcPr>
            <w:tcW w:w="1527" w:type="pct"/>
            <w:shd w:val="clear" w:color="auto" w:fill="auto"/>
          </w:tcPr>
          <w:p w14:paraId="0DAEC2FD" w14:textId="5F0DA839" w:rsidR="00680555" w:rsidRPr="002F0845" w:rsidRDefault="00680555" w:rsidP="002F0845">
            <w:pPr>
              <w:spacing w:before="20" w:after="20"/>
              <w:jc w:val="both"/>
              <w:rPr>
                <w:rFonts w:cs="Times New Roman"/>
                <w:bCs/>
                <w:sz w:val="26"/>
                <w:szCs w:val="26"/>
                <w:lang w:val="en-US"/>
              </w:rPr>
            </w:pPr>
            <w:r w:rsidRPr="002F0845">
              <w:rPr>
                <w:rFonts w:cs="Times New Roman"/>
                <w:sz w:val="26"/>
                <w:szCs w:val="26"/>
                <w:lang w:val="en-US"/>
              </w:rPr>
              <w:lastRenderedPageBreak/>
              <w:t>Đã tiếp thu và chỉnh sửa khoản 3, bổ sung khoản 4 và khoản 7 Điều 43.</w:t>
            </w:r>
          </w:p>
        </w:tc>
      </w:tr>
      <w:tr w:rsidR="002F0845" w:rsidRPr="002F0845" w14:paraId="697092F3" w14:textId="77777777" w:rsidTr="002F0845">
        <w:tc>
          <w:tcPr>
            <w:tcW w:w="305" w:type="pct"/>
            <w:shd w:val="clear" w:color="auto" w:fill="auto"/>
          </w:tcPr>
          <w:p w14:paraId="525FFC73"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764A151" w14:textId="1EC25516"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UBND tỉnh Phú Yên</w:t>
            </w:r>
          </w:p>
        </w:tc>
        <w:tc>
          <w:tcPr>
            <w:tcW w:w="2165" w:type="pct"/>
            <w:shd w:val="clear" w:color="auto" w:fill="auto"/>
          </w:tcPr>
          <w:p w14:paraId="5FA217C7"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Điều 43:</w:t>
            </w:r>
          </w:p>
          <w:p w14:paraId="6877276D"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Khoản 1 có nêu: “theo quy định tại điểm a khoản 4 Điều 46 của Luật Địa chất và Khoáng sản”. Đối chiếu không có nội dung quy định này trong Luật Địa chất và Khoáng sản.</w:t>
            </w:r>
          </w:p>
          <w:p w14:paraId="7A8D7C96" w14:textId="3E305D49"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Điểm a khoản 2: Đề nghị bổ sung điều kiện được gia hạn “phải giải trình lý do đề nghị gia hạn thuộc trường hợp/sự kiện bất khả kháng theo quy định tại điểm b khoản 4 Điều 44 Luật Địa chất và Khoáng sản và khoản 2 Điều 52 Nghị định này”.</w:t>
            </w:r>
          </w:p>
        </w:tc>
        <w:tc>
          <w:tcPr>
            <w:tcW w:w="1527" w:type="pct"/>
            <w:shd w:val="clear" w:color="auto" w:fill="auto"/>
          </w:tcPr>
          <w:p w14:paraId="4C38B42E" w14:textId="77777777" w:rsidR="00680555" w:rsidRPr="002F0845" w:rsidRDefault="00680555" w:rsidP="002F0845">
            <w:pPr>
              <w:spacing w:before="40" w:after="40"/>
              <w:jc w:val="both"/>
              <w:rPr>
                <w:rFonts w:cs="Times New Roman"/>
                <w:sz w:val="26"/>
                <w:szCs w:val="26"/>
              </w:rPr>
            </w:pPr>
            <w:r w:rsidRPr="002F0845">
              <w:rPr>
                <w:rFonts w:cs="Times New Roman"/>
                <w:sz w:val="26"/>
                <w:szCs w:val="26"/>
              </w:rPr>
              <w:t>+ Đã tiếp thu chỉnh lý thành điểm a khoản 4 Điều 44</w:t>
            </w:r>
          </w:p>
          <w:p w14:paraId="36651729" w14:textId="77777777" w:rsidR="00680555" w:rsidRPr="002F0845" w:rsidRDefault="00680555" w:rsidP="002F0845">
            <w:pPr>
              <w:spacing w:before="40" w:after="40"/>
              <w:jc w:val="both"/>
              <w:rPr>
                <w:rFonts w:cs="Times New Roman"/>
                <w:sz w:val="26"/>
                <w:szCs w:val="26"/>
              </w:rPr>
            </w:pPr>
          </w:p>
          <w:p w14:paraId="5F36608D" w14:textId="77777777" w:rsidR="00680555" w:rsidRPr="002F0845" w:rsidRDefault="00680555" w:rsidP="002F0845">
            <w:pPr>
              <w:spacing w:before="40" w:after="40"/>
              <w:jc w:val="both"/>
              <w:rPr>
                <w:rFonts w:cs="Times New Roman"/>
                <w:sz w:val="26"/>
                <w:szCs w:val="26"/>
              </w:rPr>
            </w:pPr>
          </w:p>
          <w:p w14:paraId="4422E733" w14:textId="77777777" w:rsidR="00680555" w:rsidRPr="002F0845" w:rsidRDefault="00680555" w:rsidP="002F0845">
            <w:pPr>
              <w:spacing w:before="40" w:after="40"/>
              <w:jc w:val="both"/>
              <w:rPr>
                <w:rFonts w:cs="Times New Roman"/>
                <w:sz w:val="26"/>
                <w:szCs w:val="26"/>
              </w:rPr>
            </w:pPr>
          </w:p>
          <w:p w14:paraId="20F1705E" w14:textId="0A0C718A"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 Điểm b khoản 4 Điều 44 Luật ĐCKS quy định đối với trường hợp cấp lại giấy phép thăm dò</w:t>
            </w:r>
          </w:p>
        </w:tc>
      </w:tr>
      <w:tr w:rsidR="002F0845" w:rsidRPr="002F0845" w14:paraId="523F6F0A" w14:textId="77777777" w:rsidTr="002F0845">
        <w:tc>
          <w:tcPr>
            <w:tcW w:w="305" w:type="pct"/>
            <w:shd w:val="clear" w:color="auto" w:fill="auto"/>
          </w:tcPr>
          <w:p w14:paraId="394CFFC3"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59FCA68B" w14:textId="6693B35D"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7E94FBDB"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1 Điều 43 dự thảo Nghị định: Việc gia hạn giấy phép thăm dò… và theo quy định tại điểm a khoản 4 Điều 46 của Luật Địa chất và Khoáng sản. </w:t>
            </w:r>
          </w:p>
          <w:p w14:paraId="37F97AAF" w14:textId="2BAF491F"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sửa thành: “Việc gia hạn giấy phép thăm dò… và theo quy định tại điểm a khoản 4 Điều 44 của Luật Địa chất và Khoáng sản”.</w:t>
            </w:r>
          </w:p>
          <w:p w14:paraId="4C8E0002" w14:textId="78E4670F"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quy định việc gia hạn giấy phép thăm dò khoáng sản thuộc điểm a khoản 4 Điều 44, Luật Địa chất và Khoáng sản.</w:t>
            </w:r>
          </w:p>
        </w:tc>
        <w:tc>
          <w:tcPr>
            <w:tcW w:w="1527" w:type="pct"/>
            <w:shd w:val="clear" w:color="auto" w:fill="auto"/>
          </w:tcPr>
          <w:p w14:paraId="71BF891A" w14:textId="77777777" w:rsidR="003230FC" w:rsidRPr="002F0845" w:rsidRDefault="003230FC" w:rsidP="002F0845">
            <w:pPr>
              <w:jc w:val="both"/>
              <w:rPr>
                <w:rFonts w:cs="Times New Roman"/>
                <w:sz w:val="26"/>
                <w:szCs w:val="26"/>
              </w:rPr>
            </w:pPr>
            <w:r w:rsidRPr="002F0845">
              <w:rPr>
                <w:rFonts w:cs="Times New Roman"/>
                <w:sz w:val="26"/>
                <w:szCs w:val="26"/>
              </w:rPr>
              <w:t>Cơ quan chủ trì soạn thảo đã tiếp thu và hoàn thiện tại dự thảo Nghị định.</w:t>
            </w:r>
          </w:p>
          <w:p w14:paraId="7EA31A93" w14:textId="77777777" w:rsidR="00680555" w:rsidRPr="002F0845" w:rsidRDefault="00680555" w:rsidP="002F0845">
            <w:pPr>
              <w:spacing w:before="20" w:after="20"/>
              <w:jc w:val="both"/>
              <w:rPr>
                <w:rFonts w:cs="Times New Roman"/>
                <w:sz w:val="26"/>
                <w:szCs w:val="26"/>
                <w:lang w:val="en-US"/>
              </w:rPr>
            </w:pPr>
          </w:p>
        </w:tc>
      </w:tr>
      <w:tr w:rsidR="002F0845" w:rsidRPr="002F0845" w14:paraId="77954314" w14:textId="77777777" w:rsidTr="002F0845">
        <w:tc>
          <w:tcPr>
            <w:tcW w:w="305" w:type="pct"/>
            <w:shd w:val="clear" w:color="auto" w:fill="auto"/>
          </w:tcPr>
          <w:p w14:paraId="0263DA2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BB3A2F0" w14:textId="77777777"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6C007750"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3 Điều 43 quy định: “Trường hợp giấy phép thăm dò khoáng sản đã hết hạn nhưng hồ sơ đề nghị gia </w:t>
            </w:r>
            <w:r w:rsidRPr="002F0845">
              <w:rPr>
                <w:rFonts w:eastAsia="Times New Roman" w:cs="Times New Roman"/>
                <w:sz w:val="26"/>
                <w:szCs w:val="26"/>
                <w14:ligatures w14:val="none"/>
              </w:rPr>
              <w:lastRenderedPageBreak/>
              <w:t xml:space="preserve">hạn đang được cơ quan nhà nước có thẩm quyền thẩm định thì tổ chức, cá nhân thăm dò khoáng sản phải tạm dừng thi công, …”. </w:t>
            </w:r>
          </w:p>
          <w:p w14:paraId="1AD2EB90" w14:textId="348EF958"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bổ sung như sau: “Trường hợp giấy phép thăm dò khoáng sản đã hết hạn nhưng hồ sơ đề nghị gia hạn đang được cơ quan nhà nước có thẩm quyền thẩm định thì tổ chức, cá nhân thăm dò khoáng sản phải tạm dừng thi công (trừ các công trình đang thi công dở dang …”.</w:t>
            </w:r>
          </w:p>
          <w:p w14:paraId="457EBC90" w14:textId="28A3B6F9"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Các công trình thăm dò như hố, hào, giếng, lò, khoan đang thi công dở dang mà phải tạm dừng dễ gây sập lở, sự cố công trình … làm mất an toàn, lãng phí chi phí đã thi công.</w:t>
            </w:r>
          </w:p>
        </w:tc>
        <w:tc>
          <w:tcPr>
            <w:tcW w:w="1527" w:type="pct"/>
            <w:shd w:val="clear" w:color="auto" w:fill="auto"/>
          </w:tcPr>
          <w:p w14:paraId="2A14B5F5" w14:textId="5CA12429" w:rsidR="00680555" w:rsidRPr="002F0845" w:rsidRDefault="003230FC" w:rsidP="002F0845">
            <w:pPr>
              <w:spacing w:before="20" w:after="20"/>
              <w:jc w:val="both"/>
              <w:rPr>
                <w:rFonts w:cs="Times New Roman"/>
                <w:sz w:val="26"/>
                <w:szCs w:val="26"/>
                <w:lang w:val="en-US"/>
              </w:rPr>
            </w:pPr>
            <w:r w:rsidRPr="002F0845">
              <w:rPr>
                <w:rFonts w:cs="Times New Roman"/>
                <w:sz w:val="26"/>
                <w:szCs w:val="26"/>
                <w:lang w:val="en-US"/>
              </w:rPr>
              <w:lastRenderedPageBreak/>
              <w:t>Đã tiếp thu và chỉnh sửa khoản 3, bổ sung khoản 4 và khoản 7 Điều 43.</w:t>
            </w:r>
          </w:p>
        </w:tc>
      </w:tr>
      <w:tr w:rsidR="002F0845" w:rsidRPr="002F0845" w14:paraId="2EEB468F" w14:textId="77777777" w:rsidTr="002F0845">
        <w:tc>
          <w:tcPr>
            <w:tcW w:w="305" w:type="pct"/>
            <w:shd w:val="clear" w:color="auto" w:fill="auto"/>
          </w:tcPr>
          <w:p w14:paraId="6B5A42EE"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D70E418" w14:textId="10A6D58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44. Cấp lại giấy phép thăm dò khoáng sản</w:t>
            </w:r>
          </w:p>
        </w:tc>
      </w:tr>
      <w:tr w:rsidR="002F0845" w:rsidRPr="002F0845" w14:paraId="7E0A84CC" w14:textId="77777777" w:rsidTr="002F0845">
        <w:tc>
          <w:tcPr>
            <w:tcW w:w="305" w:type="pct"/>
            <w:shd w:val="clear" w:color="auto" w:fill="auto"/>
          </w:tcPr>
          <w:p w14:paraId="5B77AFD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30737E5" w14:textId="00C688B8"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76F83EE7" w14:textId="3AA050B0"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2 Điều 44. Cấp lại giấy phép thăm dò khoáng sản: Đề nghị chỉnh sửa thành “</w:t>
            </w:r>
            <w:r w:rsidRPr="002F0845">
              <w:rPr>
                <w:rFonts w:eastAsia="Times New Roman" w:cs="Times New Roman"/>
                <w:i/>
                <w:iCs/>
                <w:sz w:val="26"/>
                <w:szCs w:val="26"/>
                <w14:ligatures w14:val="none"/>
              </w:rPr>
              <w:t xml:space="preserve">Tại thời điểm đề nghị cấp lại, đã thực hiện được ít nhất 70% dự toán của đề án thăm dò khoáng sản, </w:t>
            </w:r>
            <w:r w:rsidRPr="002F0845">
              <w:rPr>
                <w:rFonts w:eastAsia="Times New Roman" w:cs="Times New Roman"/>
                <w:b/>
                <w:bCs/>
                <w:i/>
                <w:iCs/>
                <w:sz w:val="26"/>
                <w:szCs w:val="26"/>
                <w14:ligatures w14:val="none"/>
              </w:rPr>
              <w:t>trừ trường hợp bất khả kháng</w:t>
            </w:r>
            <w:r w:rsidRPr="002F0845">
              <w:rPr>
                <w:rFonts w:eastAsia="Times New Roman" w:cs="Times New Roman"/>
                <w:sz w:val="26"/>
                <w:szCs w:val="26"/>
                <w14:ligatures w14:val="none"/>
              </w:rPr>
              <w:t xml:space="preserve">”. </w:t>
            </w:r>
          </w:p>
        </w:tc>
        <w:tc>
          <w:tcPr>
            <w:tcW w:w="1527" w:type="pct"/>
            <w:shd w:val="clear" w:color="auto" w:fill="auto"/>
          </w:tcPr>
          <w:p w14:paraId="2C9227B8" w14:textId="2960C6C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w:t>
            </w:r>
          </w:p>
        </w:tc>
      </w:tr>
      <w:tr w:rsidR="002F0845" w:rsidRPr="002F0845" w14:paraId="4F8E1C8F" w14:textId="77777777" w:rsidTr="002F0845">
        <w:tc>
          <w:tcPr>
            <w:tcW w:w="305" w:type="pct"/>
            <w:shd w:val="clear" w:color="auto" w:fill="auto"/>
          </w:tcPr>
          <w:p w14:paraId="0412BA4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AC98206" w14:textId="68F7C37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45. Điều chỉnh giấy phép thăm dò khoáng sản</w:t>
            </w:r>
          </w:p>
        </w:tc>
      </w:tr>
      <w:tr w:rsidR="002F0845" w:rsidRPr="002F0845" w14:paraId="5D9944E3" w14:textId="77777777" w:rsidTr="002F0845">
        <w:tc>
          <w:tcPr>
            <w:tcW w:w="305" w:type="pct"/>
            <w:shd w:val="clear" w:color="auto" w:fill="auto"/>
          </w:tcPr>
          <w:p w14:paraId="547F68CC"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19EA87DF" w14:textId="5D81B812"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556B3B65"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0DD2732D" w14:textId="77777777" w:rsidR="00680555" w:rsidRPr="002F0845" w:rsidRDefault="00680555" w:rsidP="002F0845">
            <w:pPr>
              <w:spacing w:before="20" w:after="20"/>
              <w:jc w:val="both"/>
              <w:rPr>
                <w:rFonts w:cs="Times New Roman"/>
                <w:b/>
                <w:bCs/>
                <w:sz w:val="26"/>
                <w:szCs w:val="26"/>
              </w:rPr>
            </w:pPr>
          </w:p>
        </w:tc>
      </w:tr>
      <w:tr w:rsidR="002F0845" w:rsidRPr="002F0845" w14:paraId="27500A5F" w14:textId="77777777" w:rsidTr="002F0845">
        <w:tc>
          <w:tcPr>
            <w:tcW w:w="305" w:type="pct"/>
            <w:shd w:val="clear" w:color="auto" w:fill="auto"/>
          </w:tcPr>
          <w:p w14:paraId="6E8F619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B77A05E" w14:textId="36E4474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46. Chuyển nhượng quyền thăm dò khoáng sản</w:t>
            </w:r>
          </w:p>
        </w:tc>
      </w:tr>
      <w:tr w:rsidR="002F0845" w:rsidRPr="002F0845" w14:paraId="128A5017" w14:textId="77777777" w:rsidTr="002F0845">
        <w:tc>
          <w:tcPr>
            <w:tcW w:w="305" w:type="pct"/>
            <w:shd w:val="clear" w:color="auto" w:fill="auto"/>
          </w:tcPr>
          <w:p w14:paraId="3969EBB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D8AE168" w14:textId="0D9F757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43F60D86" w14:textId="0CE58747" w:rsidR="00680555" w:rsidRPr="002F0845" w:rsidRDefault="00680555" w:rsidP="002F0845">
            <w:pPr>
              <w:spacing w:before="20" w:after="20"/>
              <w:jc w:val="both"/>
              <w:rPr>
                <w:rFonts w:cs="Times New Roman"/>
                <w:iCs/>
                <w:sz w:val="26"/>
                <w:szCs w:val="26"/>
              </w:rPr>
            </w:pPr>
            <w:r w:rsidRPr="002F0845">
              <w:rPr>
                <w:rFonts w:eastAsia="Times New Roman" w:cs="Times New Roman"/>
                <w:iCs/>
                <w:sz w:val="26"/>
                <w:szCs w:val="26"/>
                <w14:ligatures w14:val="none"/>
              </w:rPr>
              <w:t>Tại khoản 1 Điều 46: bố cục có hai điểm “a” và không có điểm “b”, đề nghị xem xét điều chỉnh cho phù hợp.</w:t>
            </w:r>
          </w:p>
        </w:tc>
        <w:tc>
          <w:tcPr>
            <w:tcW w:w="1527" w:type="pct"/>
            <w:shd w:val="clear" w:color="auto" w:fill="auto"/>
          </w:tcPr>
          <w:p w14:paraId="5171B71A" w14:textId="59180889"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w:t>
            </w:r>
          </w:p>
        </w:tc>
      </w:tr>
      <w:tr w:rsidR="002F0845" w:rsidRPr="002F0845" w14:paraId="43A5B784" w14:textId="77777777" w:rsidTr="002F0845">
        <w:tc>
          <w:tcPr>
            <w:tcW w:w="305" w:type="pct"/>
            <w:shd w:val="clear" w:color="auto" w:fill="auto"/>
          </w:tcPr>
          <w:p w14:paraId="579D8ADE"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E58E714" w14:textId="21C6830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47. Quy định chung về giải quyết thủ tục cấp, gia hạn, cấp lại, điều chỉnh, trả lại giấy phép thăm dò khoáng sản</w:t>
            </w:r>
          </w:p>
        </w:tc>
      </w:tr>
      <w:tr w:rsidR="002F0845" w:rsidRPr="002F0845" w14:paraId="0268B1B4" w14:textId="77777777" w:rsidTr="002F0845">
        <w:tc>
          <w:tcPr>
            <w:tcW w:w="305" w:type="pct"/>
            <w:shd w:val="clear" w:color="auto" w:fill="auto"/>
          </w:tcPr>
          <w:p w14:paraId="65ADCD2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943C42B" w14:textId="51E552FE"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47C986E1" w14:textId="61DDDDE6" w:rsidR="00680555" w:rsidRPr="002F0845" w:rsidRDefault="00680555" w:rsidP="002F0845">
            <w:pPr>
              <w:spacing w:before="20" w:after="20"/>
              <w:jc w:val="both"/>
              <w:rPr>
                <w:rFonts w:cs="Times New Roman"/>
                <w:b/>
                <w:bCs/>
                <w:sz w:val="26"/>
                <w:szCs w:val="26"/>
              </w:rPr>
            </w:pPr>
            <w:r w:rsidRPr="002F0845">
              <w:rPr>
                <w:rFonts w:cs="Times New Roman"/>
                <w:sz w:val="26"/>
                <w:szCs w:val="26"/>
                <w:shd w:val="clear" w:color="auto" w:fill="FFFFFF"/>
              </w:rPr>
              <w:t>Khoản 2 Điều 45 Luật quy định “</w:t>
            </w:r>
            <w:r w:rsidRPr="002F0845">
              <w:rPr>
                <w:rFonts w:cs="Times New Roman"/>
                <w:i/>
                <w:sz w:val="26"/>
                <w:szCs w:val="26"/>
                <w:shd w:val="clear" w:color="auto" w:fill="FFFFFF"/>
              </w:rPr>
              <w:t xml:space="preserve">Chính phủ quy định chi tiết khoản 1 Điều này; quy định các trường hợp gia hạn, cấp lại, điều chỉnh, trả lại giấy phép thăm dò khoáng sản; quy định cơ quan thẩm định; quy định hồ sơ, trình tự, thủ tục cấp, gia hạn, cấp lại, điều chỉnh, trả lại giấy phép </w:t>
            </w:r>
            <w:r w:rsidRPr="002F0845">
              <w:rPr>
                <w:rFonts w:cs="Times New Roman"/>
                <w:i/>
                <w:sz w:val="26"/>
                <w:szCs w:val="26"/>
                <w:shd w:val="clear" w:color="auto" w:fill="FFFFFF"/>
              </w:rPr>
              <w:lastRenderedPageBreak/>
              <w:t>thăm dò khoáng sản</w:t>
            </w:r>
            <w:r w:rsidRPr="002F0845">
              <w:rPr>
                <w:rFonts w:cs="Times New Roman"/>
                <w:sz w:val="26"/>
                <w:szCs w:val="26"/>
                <w:shd w:val="clear" w:color="auto" w:fill="FFFFFF"/>
              </w:rPr>
              <w:t>”. Tuy nhiên, dự thảo Nghị định chưa quy định về các trường hợp trả lại giấy phép thăm dò khoáng sản. Do đó, để tránh khoảng trống pháp lý, đề nghị cơ quan chủ trì soạn thảo rà soát nội dung trên.</w:t>
            </w:r>
          </w:p>
        </w:tc>
        <w:tc>
          <w:tcPr>
            <w:tcW w:w="1527" w:type="pct"/>
            <w:shd w:val="clear" w:color="auto" w:fill="auto"/>
          </w:tcPr>
          <w:p w14:paraId="607E0786" w14:textId="0493E2CD"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lastRenderedPageBreak/>
              <w:t>Tiếp thu ý kiến và bổ sung Điều 29a, Điều 29b và Điều 29c về các nội dung giải quyết các TTHC liên quan đến giấy phép thăm dò khoáng sản.</w:t>
            </w:r>
          </w:p>
          <w:p w14:paraId="194836BD" w14:textId="79312591"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 xml:space="preserve">Tiếp thu ý kiến và bổ sung Điều 46a. </w:t>
            </w:r>
            <w:r w:rsidRPr="002F0845">
              <w:rPr>
                <w:rFonts w:cs="Times New Roman"/>
                <w:bCs/>
                <w:sz w:val="26"/>
                <w:szCs w:val="26"/>
                <w:lang w:val="en-US"/>
              </w:rPr>
              <w:lastRenderedPageBreak/>
              <w:t>Trả lại giấy phép thăm dò khoáng sản.</w:t>
            </w:r>
          </w:p>
        </w:tc>
      </w:tr>
      <w:tr w:rsidR="002F0845" w:rsidRPr="002F0845" w14:paraId="6B310720" w14:textId="77777777" w:rsidTr="002F0845">
        <w:tc>
          <w:tcPr>
            <w:tcW w:w="305" w:type="pct"/>
            <w:shd w:val="clear" w:color="auto" w:fill="auto"/>
          </w:tcPr>
          <w:p w14:paraId="3BB1882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FD182C1" w14:textId="57A3A30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Khánh Hòa</w:t>
            </w:r>
          </w:p>
        </w:tc>
        <w:tc>
          <w:tcPr>
            <w:tcW w:w="2165" w:type="pct"/>
            <w:shd w:val="clear" w:color="auto" w:fill="auto"/>
          </w:tcPr>
          <w:p w14:paraId="21FC5939"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2 Điều 47 quy định: “</w:t>
            </w:r>
            <w:r w:rsidRPr="002F0845">
              <w:rPr>
                <w:rFonts w:eastAsia="Times New Roman" w:cs="Times New Roman"/>
                <w:i/>
                <w:iCs/>
                <w:sz w:val="26"/>
                <w:szCs w:val="26"/>
                <w14:ligatures w14:val="none"/>
              </w:rPr>
              <w:t>2. Việc giải quyết thủ tục thẩm định, cấp, gia hạn, cấp lại, điều chỉnh, trả lại giấy phép thăm dò khoáng sản phải bảo đảm đúng trình thời hạn quy định tại Nghị định này.</w:t>
            </w:r>
            <w:r w:rsidRPr="002F0845">
              <w:rPr>
                <w:rFonts w:eastAsia="Times New Roman" w:cs="Times New Roman"/>
                <w:sz w:val="26"/>
                <w:szCs w:val="26"/>
                <w14:ligatures w14:val="none"/>
              </w:rPr>
              <w:t>”</w:t>
            </w:r>
          </w:p>
          <w:p w14:paraId="702F66AD" w14:textId="7ECB5005"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điều chỉnh thành “2. Việc giải quyết thủ tục thẩm định, cấp, gia hạn, cấp lại, điều chỉnh, trả lại giấy phép thăm dò khoáng sản phải bảo đảm đúng trình </w:t>
            </w:r>
            <w:r w:rsidRPr="002F0845">
              <w:rPr>
                <w:rFonts w:eastAsia="Times New Roman" w:cs="Times New Roman"/>
                <w:i/>
                <w:iCs/>
                <w:sz w:val="26"/>
                <w:szCs w:val="26"/>
                <w14:ligatures w14:val="none"/>
              </w:rPr>
              <w:t xml:space="preserve">tự </w:t>
            </w:r>
            <w:r w:rsidRPr="002F0845">
              <w:rPr>
                <w:rFonts w:eastAsia="Times New Roman" w:cs="Times New Roman"/>
                <w:sz w:val="26"/>
                <w:szCs w:val="26"/>
                <w14:ligatures w14:val="none"/>
              </w:rPr>
              <w:t xml:space="preserve">thời hạn quy định tại Nghị định này.” Lý do, câu trên thiếu chữ, dẫn đến tối nghĩa. </w:t>
            </w:r>
          </w:p>
        </w:tc>
        <w:tc>
          <w:tcPr>
            <w:tcW w:w="1527" w:type="pct"/>
            <w:shd w:val="clear" w:color="auto" w:fill="auto"/>
          </w:tcPr>
          <w:p w14:paraId="6582EFA9" w14:textId="6D7DCDB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 xml:space="preserve">Đã tiếp thu, chỉnh sửa, </w:t>
            </w:r>
            <w:r w:rsidRPr="002F0845">
              <w:rPr>
                <w:rFonts w:cs="Times New Roman"/>
                <w:bCs/>
                <w:sz w:val="26"/>
                <w:szCs w:val="26"/>
                <w:lang w:val="en-US"/>
              </w:rPr>
              <w:t>bổ sung Điều 29a</w:t>
            </w:r>
          </w:p>
        </w:tc>
      </w:tr>
      <w:tr w:rsidR="002F0845" w:rsidRPr="002F0845" w14:paraId="4C2E135E" w14:textId="77777777" w:rsidTr="002F0845">
        <w:tc>
          <w:tcPr>
            <w:tcW w:w="305" w:type="pct"/>
            <w:shd w:val="clear" w:color="auto" w:fill="auto"/>
          </w:tcPr>
          <w:p w14:paraId="0044E2A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C441D8A" w14:textId="4D924A9A"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48. Thẩm định hồ sơ đề nghị cấp giấy phép thăm dò khoáng sản</w:t>
            </w:r>
          </w:p>
        </w:tc>
      </w:tr>
      <w:tr w:rsidR="002F0845" w:rsidRPr="002F0845" w14:paraId="227F44CB" w14:textId="77777777" w:rsidTr="002F0845">
        <w:tc>
          <w:tcPr>
            <w:tcW w:w="305" w:type="pct"/>
            <w:shd w:val="clear" w:color="auto" w:fill="auto"/>
          </w:tcPr>
          <w:p w14:paraId="5A8A5323"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1EA9EDFE" w14:textId="6DB88319"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781BF1E0" w14:textId="54539A98" w:rsidR="00680555" w:rsidRPr="002F0845" w:rsidRDefault="00680555" w:rsidP="002F0845">
            <w:pPr>
              <w:spacing w:before="20" w:after="20"/>
              <w:jc w:val="both"/>
              <w:rPr>
                <w:rFonts w:cs="Times New Roman"/>
                <w:b/>
                <w:bCs/>
                <w:sz w:val="26"/>
                <w:szCs w:val="26"/>
              </w:rPr>
            </w:pPr>
            <w:r w:rsidRPr="002F0845">
              <w:rPr>
                <w:rFonts w:eastAsia="Times New Roman" w:cs="Times New Roman"/>
                <w:spacing w:val="-4"/>
                <w:sz w:val="26"/>
                <w:szCs w:val="26"/>
                <w:lang w:val="en-US"/>
                <w14:ligatures w14:val="none"/>
              </w:rPr>
              <w:t>TKV</w:t>
            </w:r>
            <w:r w:rsidRPr="002F0845">
              <w:rPr>
                <w:rFonts w:eastAsia="Times New Roman" w:cs="Times New Roman"/>
                <w:spacing w:val="-4"/>
                <w:sz w:val="26"/>
                <w:szCs w:val="26"/>
                <w14:ligatures w14:val="none"/>
              </w:rPr>
              <w:t xml:space="preserve"> đ</w:t>
            </w:r>
            <w:r w:rsidRPr="002F0845">
              <w:rPr>
                <w:rFonts w:eastAsia="Times New Roman" w:cs="Times New Roman"/>
                <w:spacing w:val="-4"/>
                <w:sz w:val="26"/>
                <w:szCs w:val="26"/>
                <w:lang w:val="en-US"/>
                <w14:ligatures w14:val="none"/>
              </w:rPr>
              <w:t>ề nghị sửa thời hạn thẩm định tại</w:t>
            </w:r>
            <w:r w:rsidRPr="002F0845">
              <w:rPr>
                <w:rFonts w:eastAsia="Times New Roman" w:cs="Times New Roman"/>
                <w:i/>
                <w:iCs/>
                <w:spacing w:val="-4"/>
                <w:sz w:val="26"/>
                <w:szCs w:val="26"/>
                <w:lang w:val="en-US"/>
                <w14:ligatures w14:val="none"/>
              </w:rPr>
              <w:t xml:space="preserve"> </w:t>
            </w:r>
            <w:r w:rsidRPr="002F0845">
              <w:rPr>
                <w:rFonts w:eastAsia="Times New Roman" w:cs="Times New Roman"/>
                <w:spacing w:val="-4"/>
                <w:sz w:val="26"/>
                <w:szCs w:val="26"/>
                <w:lang w:val="en-US"/>
                <w14:ligatures w14:val="none"/>
              </w:rPr>
              <w:t>các điểm a, b, c, d, đ khoản</w:t>
            </w:r>
            <w:r w:rsidRPr="002F0845">
              <w:rPr>
                <w:rFonts w:eastAsia="Times New Roman" w:cs="Times New Roman"/>
                <w:spacing w:val="-4"/>
                <w:sz w:val="26"/>
                <w:szCs w:val="26"/>
                <w14:ligatures w14:val="none"/>
              </w:rPr>
              <w:t xml:space="preserve"> 4 Điều 48 </w:t>
            </w:r>
            <w:r w:rsidRPr="002F0845">
              <w:rPr>
                <w:rFonts w:eastAsia="Times New Roman" w:cs="Times New Roman"/>
                <w:spacing w:val="-4"/>
                <w:sz w:val="26"/>
                <w:szCs w:val="26"/>
                <w:lang w:val="en-US"/>
                <w14:ligatures w14:val="none"/>
              </w:rPr>
              <w:t xml:space="preserve">là </w:t>
            </w:r>
            <w:r w:rsidRPr="002F0845">
              <w:rPr>
                <w:rFonts w:eastAsia="Times New Roman" w:cs="Times New Roman"/>
                <w:i/>
                <w:iCs/>
                <w:spacing w:val="-4"/>
                <w:sz w:val="26"/>
                <w:szCs w:val="26"/>
                <w:lang w:val="en-US"/>
                <w14:ligatures w14:val="none"/>
              </w:rPr>
              <w:t xml:space="preserve">“thời hạn thẩm định hồ sơ, cấp giấy phép thăm dò khoáng sản </w:t>
            </w:r>
            <w:r w:rsidRPr="002F0845">
              <w:rPr>
                <w:rFonts w:eastAsia="Times New Roman" w:cs="Times New Roman"/>
                <w:b/>
                <w:bCs/>
                <w:i/>
                <w:iCs/>
                <w:spacing w:val="-4"/>
                <w:sz w:val="26"/>
                <w:szCs w:val="26"/>
                <w:lang w:val="en-US"/>
                <w14:ligatures w14:val="none"/>
              </w:rPr>
              <w:t>không quá</w:t>
            </w:r>
            <w:r w:rsidRPr="002F0845">
              <w:rPr>
                <w:rFonts w:eastAsia="Times New Roman" w:cs="Times New Roman"/>
                <w:i/>
                <w:iCs/>
                <w:spacing w:val="-4"/>
                <w:sz w:val="26"/>
                <w:szCs w:val="26"/>
                <w:lang w:val="en-US"/>
                <w14:ligatures w14:val="none"/>
              </w:rPr>
              <w:t xml:space="preserve"> … ngày”</w:t>
            </w:r>
            <w:r w:rsidRPr="002F0845">
              <w:rPr>
                <w:rFonts w:eastAsia="Times New Roman" w:cs="Times New Roman"/>
                <w:spacing w:val="-4"/>
                <w:sz w:val="26"/>
                <w:szCs w:val="26"/>
                <w:lang w:val="en-US"/>
                <w14:ligatures w14:val="none"/>
              </w:rPr>
              <w:t>.</w:t>
            </w:r>
          </w:p>
        </w:tc>
        <w:tc>
          <w:tcPr>
            <w:tcW w:w="1527" w:type="pct"/>
            <w:shd w:val="clear" w:color="auto" w:fill="auto"/>
          </w:tcPr>
          <w:p w14:paraId="7D78F3EA" w14:textId="77777777"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Về nội dung này, Cơ quan chủ trì soạn thảo giải trình như sau:</w:t>
            </w:r>
          </w:p>
          <w:p w14:paraId="631B1EF3" w14:textId="74E135CF"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Nội hàm của từ “thời hạn” đã hàm ý “không quá”. Trong Luật Địa chất và khoáng sản đã thể hiện nội dung này.</w:t>
            </w:r>
          </w:p>
        </w:tc>
      </w:tr>
      <w:tr w:rsidR="002F0845" w:rsidRPr="002F0845" w14:paraId="4E83428D" w14:textId="77777777" w:rsidTr="002F0845">
        <w:tc>
          <w:tcPr>
            <w:tcW w:w="305" w:type="pct"/>
            <w:shd w:val="clear" w:color="auto" w:fill="auto"/>
          </w:tcPr>
          <w:p w14:paraId="463A98D3" w14:textId="2CF517C1" w:rsidR="00680555" w:rsidRPr="002F0845" w:rsidRDefault="003230FC" w:rsidP="002F0845">
            <w:pPr>
              <w:spacing w:before="20" w:after="20"/>
              <w:jc w:val="both"/>
              <w:rPr>
                <w:rFonts w:cs="Times New Roman"/>
                <w:b/>
                <w:bCs/>
                <w:sz w:val="26"/>
                <w:szCs w:val="26"/>
                <w:lang w:val="en-US"/>
              </w:rPr>
            </w:pPr>
            <w:r w:rsidRPr="002F0845">
              <w:rPr>
                <w:rFonts w:cs="Times New Roman"/>
                <w:b/>
                <w:bCs/>
                <w:sz w:val="26"/>
                <w:szCs w:val="26"/>
                <w:lang w:val="en-US"/>
              </w:rPr>
              <w:t xml:space="preserve"> </w:t>
            </w:r>
          </w:p>
        </w:tc>
        <w:tc>
          <w:tcPr>
            <w:tcW w:w="4695" w:type="pct"/>
            <w:gridSpan w:val="3"/>
            <w:shd w:val="clear" w:color="auto" w:fill="auto"/>
          </w:tcPr>
          <w:p w14:paraId="106A0660" w14:textId="07A45417"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49. Thẩm định đề án thăm dò khoáng sản</w:t>
            </w:r>
          </w:p>
        </w:tc>
      </w:tr>
      <w:tr w:rsidR="002F0845" w:rsidRPr="002F0845" w14:paraId="78843081" w14:textId="77777777" w:rsidTr="002F0845">
        <w:tc>
          <w:tcPr>
            <w:tcW w:w="305" w:type="pct"/>
            <w:shd w:val="clear" w:color="auto" w:fill="auto"/>
          </w:tcPr>
          <w:p w14:paraId="5FC140EE"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06E4A26" w14:textId="51059F6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154FE43A" w14:textId="77777777" w:rsidR="00680555" w:rsidRPr="002F0845" w:rsidRDefault="00680555" w:rsidP="002F0845">
            <w:pPr>
              <w:spacing w:before="20" w:after="20"/>
              <w:jc w:val="both"/>
              <w:rPr>
                <w:rFonts w:cs="Times New Roman"/>
                <w:sz w:val="26"/>
                <w:szCs w:val="26"/>
                <w:shd w:val="clear" w:color="auto" w:fill="FFFFFF"/>
              </w:rPr>
            </w:pPr>
            <w:r w:rsidRPr="002F0845">
              <w:rPr>
                <w:rFonts w:cs="Times New Roman"/>
                <w:sz w:val="26"/>
                <w:szCs w:val="26"/>
                <w:shd w:val="clear" w:color="auto" w:fill="FFFFFF"/>
              </w:rPr>
              <w:t>Khoản 3 Điều 42 Luật quy định “</w:t>
            </w:r>
            <w:r w:rsidRPr="002F0845">
              <w:rPr>
                <w:rFonts w:cs="Times New Roman"/>
                <w:i/>
                <w:sz w:val="26"/>
                <w:szCs w:val="26"/>
                <w:shd w:val="clear" w:color="auto" w:fill="FFFFFF"/>
              </w:rPr>
              <w:t>Chính phủ quy định hồ sơ, trình tự, thủ tục thẩm định đề án thăm dò khoáng sản</w:t>
            </w:r>
            <w:r w:rsidRPr="002F0845">
              <w:rPr>
                <w:rFonts w:cs="Times New Roman"/>
                <w:sz w:val="26"/>
                <w:szCs w:val="26"/>
                <w:shd w:val="clear" w:color="auto" w:fill="FFFFFF"/>
              </w:rPr>
              <w:t xml:space="preserve">”. </w:t>
            </w:r>
          </w:p>
          <w:p w14:paraId="738210DF" w14:textId="77777777" w:rsidR="00680555" w:rsidRPr="002F0845" w:rsidRDefault="00680555" w:rsidP="002F0845">
            <w:pPr>
              <w:spacing w:before="20" w:after="20"/>
              <w:jc w:val="both"/>
              <w:rPr>
                <w:rFonts w:cs="Times New Roman"/>
                <w:sz w:val="26"/>
                <w:szCs w:val="26"/>
              </w:rPr>
            </w:pPr>
            <w:r w:rsidRPr="002F0845">
              <w:rPr>
                <w:rFonts w:cs="Times New Roman"/>
                <w:sz w:val="26"/>
                <w:szCs w:val="26"/>
                <w:shd w:val="clear" w:color="auto" w:fill="FFFFFF"/>
              </w:rPr>
              <w:t>Điều 49 dự thảo Nghị định quy định về thẩm định đề án thăm dò khoáng sản, trong đó quy định: “</w:t>
            </w:r>
            <w:r w:rsidRPr="002F0845">
              <w:rPr>
                <w:rFonts w:cs="Times New Roman"/>
                <w:i/>
                <w:sz w:val="26"/>
                <w:szCs w:val="26"/>
                <w:lang w:eastAsia="vi-VN"/>
              </w:rPr>
              <w:t xml:space="preserve">Việc thẩm định đề án thăm dò khoáng sản được thực hiện thông qua Hội đồng thẩm định đề án thăm dò khoáng sản do Bộ trưởng Bộ Tài nguyên và Môi trường, Chủ tịch Ủy ban nhân dân cấp tỉnh thành lập. Hội đồng thẩm định đề án thăm dò </w:t>
            </w:r>
            <w:r w:rsidRPr="002F0845">
              <w:rPr>
                <w:rFonts w:cs="Times New Roman"/>
                <w:i/>
                <w:sz w:val="26"/>
                <w:szCs w:val="26"/>
                <w:lang w:eastAsia="vi-VN"/>
              </w:rPr>
              <w:lastRenderedPageBreak/>
              <w:t>khoáng sản do Bộ trưởng Bộ Tài nguyên và Môi trường thành lập gồm ít nhất là 07 thành viên, trong đó có ít nhất 02 ủy viên phản biện có chuyên môn về địa chất, khoáng sản</w:t>
            </w:r>
            <w:r w:rsidRPr="002F0845">
              <w:rPr>
                <w:rFonts w:cs="Times New Roman"/>
                <w:sz w:val="26"/>
                <w:szCs w:val="26"/>
                <w:lang w:eastAsia="vi-VN"/>
              </w:rPr>
              <w:t>” (khoản 1 Điều 49); “</w:t>
            </w:r>
            <w:r w:rsidRPr="002F0845">
              <w:rPr>
                <w:rFonts w:cs="Times New Roman"/>
                <w:i/>
                <w:sz w:val="26"/>
                <w:szCs w:val="26"/>
              </w:rPr>
              <w:t>Cơ quan thẩm định hồ sơ có trách nhiệm gửi đề án thăm dò khoáng sản đến các ủy viên phản biện, cơ quan chuyên môn</w:t>
            </w:r>
            <w:r w:rsidRPr="002F0845">
              <w:rPr>
                <w:rFonts w:cs="Times New Roman"/>
                <w:sz w:val="26"/>
                <w:szCs w:val="26"/>
              </w:rPr>
              <w:t xml:space="preserve">…” (khoản 3 Điều 49). </w:t>
            </w:r>
          </w:p>
          <w:p w14:paraId="03CE553C"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Đề nghị cơ quan chủ trì soạn thảo làm rõ thành phần Hội đồng thẩm định đề án thăm dò khoáng sản nêu trên có quy định thành phần bắt buộc là cơ quan quản lý nhà nước về khoáng sản hay không? “Cơ quan thẩm định hồ sơ” nêu trên được xác định là cơ quan quản lý nhà nước về khoáng sản hay Hội đồng thẩm định đề án thăm dò khoáng sản. Trường hợp cơ quan thẩm định hồ sơ nêu trên là Hội đồng thẩm định đề án thăm dò khoáng sản thì ai có trách nhiệm gửi đề án để lấy ý kiến nhận xét và trách nhiệm pháp lý của Hội đồng thẩm định này như thế nào? </w:t>
            </w:r>
          </w:p>
          <w:p w14:paraId="05E100B0"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Tại dự thảo Nghị định giao “</w:t>
            </w:r>
            <w:r w:rsidRPr="002F0845">
              <w:rPr>
                <w:rFonts w:cs="Times New Roman"/>
                <w:i/>
                <w:sz w:val="26"/>
                <w:szCs w:val="26"/>
              </w:rPr>
              <w:t>Bộ trưởng Bộ Tài nguyên và Môi trường, Chủ tịch Uỷ ban nhân dân cấp tỉnh quy định tổ chức và hoạt động của Hội đồng thẩm định đề án thăm dò khoáng sản theo thẩm quyền</w:t>
            </w:r>
            <w:r w:rsidRPr="002F0845">
              <w:rPr>
                <w:rFonts w:cs="Times New Roman"/>
                <w:sz w:val="26"/>
                <w:szCs w:val="26"/>
              </w:rPr>
              <w:t xml:space="preserve">” (khoản 5 Điều 49) là chưa phù hợp với quy định tại khoản 2 Điều 11 Luật Ban hành văn bản quy phạm pháp luật. </w:t>
            </w:r>
          </w:p>
          <w:p w14:paraId="6C19F4F6" w14:textId="7AB4D1C9" w:rsidR="00680555" w:rsidRPr="002F0845" w:rsidRDefault="00680555" w:rsidP="002F0845">
            <w:pPr>
              <w:spacing w:before="20" w:after="20"/>
              <w:jc w:val="both"/>
              <w:rPr>
                <w:rFonts w:cs="Times New Roman"/>
                <w:b/>
                <w:bCs/>
                <w:sz w:val="26"/>
                <w:szCs w:val="26"/>
              </w:rPr>
            </w:pPr>
            <w:r w:rsidRPr="002F0845">
              <w:rPr>
                <w:rFonts w:cs="Times New Roman"/>
                <w:sz w:val="26"/>
                <w:szCs w:val="26"/>
              </w:rPr>
              <w:t>Do đó, để đảm bảo tính khả thi của quy định, đề nghị cơ quan chủ trì soạn thảo rà soát, hoàn thiện nội dung trên.</w:t>
            </w:r>
          </w:p>
        </w:tc>
        <w:tc>
          <w:tcPr>
            <w:tcW w:w="1527" w:type="pct"/>
            <w:shd w:val="clear" w:color="auto" w:fill="auto"/>
          </w:tcPr>
          <w:p w14:paraId="3AD78132" w14:textId="7114E6F4" w:rsidR="00680555" w:rsidRPr="002F0845" w:rsidRDefault="003230FC" w:rsidP="002F0845">
            <w:pPr>
              <w:jc w:val="both"/>
              <w:rPr>
                <w:rFonts w:cs="Times New Roman"/>
                <w:sz w:val="26"/>
                <w:szCs w:val="26"/>
              </w:rPr>
            </w:pPr>
            <w:r w:rsidRPr="002F0845">
              <w:rPr>
                <w:rFonts w:cs="Times New Roman"/>
                <w:sz w:val="26"/>
                <w:szCs w:val="26"/>
              </w:rPr>
              <w:lastRenderedPageBreak/>
              <w:t>Cơ quan chủ trì soạn thảo đã tiếp thu và hoàn thiện tại dự thảo Nghị định.</w:t>
            </w:r>
          </w:p>
        </w:tc>
      </w:tr>
      <w:tr w:rsidR="002F0845" w:rsidRPr="002F0845" w14:paraId="5D24D84A" w14:textId="77777777" w:rsidTr="002F0845">
        <w:tc>
          <w:tcPr>
            <w:tcW w:w="305" w:type="pct"/>
            <w:shd w:val="clear" w:color="auto" w:fill="auto"/>
          </w:tcPr>
          <w:p w14:paraId="4D0EAFD4"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D55D736" w14:textId="13E4D6B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612E2A0D" w14:textId="2EBB4421" w:rsidR="00680555" w:rsidRPr="002F0845" w:rsidRDefault="00680555"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Tại khoản 1 Điều 49 dự thảo Nghị định, đề nghị rà soát, không quy định về “</w:t>
            </w:r>
            <w:r w:rsidRPr="002F0845">
              <w:rPr>
                <w:rFonts w:cs="Times New Roman"/>
                <w:i/>
                <w:sz w:val="26"/>
                <w:szCs w:val="26"/>
              </w:rPr>
              <w:t>Hội đồng thẩm định đề án thăm dò khoáng sản do Bộ trưởng Bộ Tài nguyên và Môi trường, Chủ tịch Ủy ban nhân dân cấp tỉnh thành lập</w:t>
            </w:r>
            <w:r w:rsidRPr="002F0845">
              <w:rPr>
                <w:rFonts w:cs="Times New Roman"/>
                <w:sz w:val="26"/>
                <w:szCs w:val="26"/>
              </w:rPr>
              <w:t xml:space="preserve">”, quy định </w:t>
            </w:r>
            <w:r w:rsidRPr="002F0845">
              <w:rPr>
                <w:rFonts w:cs="Times New Roman"/>
                <w:sz w:val="26"/>
                <w:szCs w:val="26"/>
              </w:rPr>
              <w:lastRenderedPageBreak/>
              <w:t xml:space="preserve">theo hướng “Bộ Tài nguyên và Môi trường, Ủy ban nhân dân cấp tỉnh thực hiện thẩm định đề án thăm dò khoáng sản”, việc thành lập Hội đồng thẩm định (tổ phối hợp liên ngành) để tư vấn, giúp Bộ trưởng Bộ Tài nguyên và Môi trường, Chủ tịch Ủy ban nhân dân cấp tỉnh đối với từng trường hợp cụ thể khi Bộ trưởng Bộ Tài nguyên và Môi trường, Chủ tịch Ủy ban nhân dân cấp tỉnh thấy cần thiết, bảo đảm không làm phát sinh tổ chức bộ máy, biên chế. </w:t>
            </w:r>
          </w:p>
        </w:tc>
        <w:tc>
          <w:tcPr>
            <w:tcW w:w="1527" w:type="pct"/>
            <w:shd w:val="clear" w:color="auto" w:fill="auto"/>
          </w:tcPr>
          <w:p w14:paraId="4310233E" w14:textId="2CAEEEB3"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Việc thành lập Hội đồng được thành lập không phát sinh thêm bộ máy, biên chế, phần lớn các thành viên hoạt động theo chế độ kiêm nhiệm. Do vậy, đề nghị giữ </w:t>
            </w:r>
            <w:r w:rsidRPr="002F0845">
              <w:rPr>
                <w:rFonts w:cs="Times New Roman"/>
                <w:sz w:val="26"/>
                <w:szCs w:val="26"/>
                <w:lang w:val="en-US"/>
              </w:rPr>
              <w:lastRenderedPageBreak/>
              <w:t>nguyên như dự thảo để bảo đảm tính chuyên môn, chất lượng trong công tác thẩm định đề án thăm dò khoáng sản.</w:t>
            </w:r>
          </w:p>
        </w:tc>
      </w:tr>
      <w:tr w:rsidR="002F0845" w:rsidRPr="002F0845" w14:paraId="132B2152" w14:textId="77777777" w:rsidTr="002F0845">
        <w:tc>
          <w:tcPr>
            <w:tcW w:w="305" w:type="pct"/>
            <w:shd w:val="clear" w:color="auto" w:fill="auto"/>
          </w:tcPr>
          <w:p w14:paraId="05CD4AF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AA253B1" w14:textId="477C476F"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1C9D0579" w14:textId="0177182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478E0FEC"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Tại Điều 49</w:t>
            </w:r>
          </w:p>
          <w:p w14:paraId="30059ED0"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Khoản 1 Điều 49:</w:t>
            </w:r>
          </w:p>
          <w:p w14:paraId="62AA4F60"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w:t>
            </w:r>
            <w:r w:rsidRPr="002F0845">
              <w:rPr>
                <w:rFonts w:cs="Times New Roman"/>
                <w:i/>
                <w:iCs/>
                <w:sz w:val="26"/>
                <w:szCs w:val="26"/>
              </w:rPr>
              <w:t xml:space="preserve">1. Việc thẩm định đề án thăm dò khoáng sản được thực hiện thông qua Hội đồng thẩm định đề án thăm dò khoáng sản do Bộ trưởng Bộ Tài nguyên và Môi trường, </w:t>
            </w:r>
            <w:r w:rsidRPr="002F0845">
              <w:rPr>
                <w:rFonts w:cs="Times New Roman"/>
                <w:b/>
                <w:bCs/>
                <w:i/>
                <w:iCs/>
                <w:sz w:val="26"/>
                <w:szCs w:val="26"/>
              </w:rPr>
              <w:t>Chủ tịch Ủy ban nhân dân cấp tỉnh thành lập</w:t>
            </w:r>
            <w:r w:rsidRPr="002F0845">
              <w:rPr>
                <w:rFonts w:cs="Times New Roman"/>
                <w:i/>
                <w:iCs/>
                <w:sz w:val="26"/>
                <w:szCs w:val="26"/>
              </w:rPr>
              <w:t>. Hội đồng thẩm định đề án thăm dò khoáng sản do Bộ trưởng Bộ Tài nguyên và Môi trường thành lập gồm ít nhất là 07 thành viên, trong đó có ít nhất 02 ủy viên phản biện có chuyên môn về địa chất, khoáng sản.</w:t>
            </w:r>
            <w:r w:rsidRPr="002F0845">
              <w:rPr>
                <w:rFonts w:cs="Times New Roman"/>
                <w:sz w:val="26"/>
                <w:szCs w:val="26"/>
              </w:rPr>
              <w:t>”</w:t>
            </w:r>
          </w:p>
          <w:p w14:paraId="4EE7BC29" w14:textId="34860DBE" w:rsidR="00680555" w:rsidRPr="002F0845" w:rsidRDefault="00680555" w:rsidP="002F0845">
            <w:pPr>
              <w:spacing w:before="20" w:after="20"/>
              <w:jc w:val="both"/>
              <w:rPr>
                <w:rFonts w:cs="Times New Roman"/>
                <w:sz w:val="26"/>
                <w:szCs w:val="26"/>
              </w:rPr>
            </w:pPr>
            <w:r w:rsidRPr="002F0845">
              <w:rPr>
                <w:rFonts w:cs="Times New Roman"/>
                <w:sz w:val="26"/>
                <w:szCs w:val="26"/>
              </w:rPr>
              <w:t>Đề nghị bổ sung quy định về số lượng thành viên Hội đồng thẩm định đối với đề án thăm dò khoáng sản do Chủ tịch UBND cấp tỉnh thành lập.</w:t>
            </w:r>
          </w:p>
        </w:tc>
        <w:tc>
          <w:tcPr>
            <w:tcW w:w="1527" w:type="pct"/>
            <w:shd w:val="clear" w:color="auto" w:fill="auto"/>
          </w:tcPr>
          <w:p w14:paraId="2B2A5C7E" w14:textId="5BA86E55"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và chỉnh sửa khoản 5 Điều 49 như sau: “</w:t>
            </w:r>
            <w:r w:rsidRPr="002F0845">
              <w:rPr>
                <w:rFonts w:cs="Times New Roman"/>
                <w:i/>
                <w:sz w:val="26"/>
                <w:szCs w:val="26"/>
                <w:lang w:val="en-US"/>
              </w:rPr>
              <w:t>Bộ trưởng Bộ Nông nghiệp và Môi trường, Chủ tịch Uỷ ban nhân dân cấp tỉnh quy định quy chế tổ chức và hoạt động của Hội đồng thẩm định đề án thăm dò khoáng sản theo thẩm quyền</w:t>
            </w:r>
            <w:r w:rsidRPr="002F0845">
              <w:rPr>
                <w:rFonts w:cs="Times New Roman"/>
                <w:sz w:val="26"/>
                <w:szCs w:val="26"/>
                <w:lang w:val="en-US"/>
              </w:rPr>
              <w:t>”.</w:t>
            </w:r>
          </w:p>
        </w:tc>
      </w:tr>
      <w:tr w:rsidR="002F0845" w:rsidRPr="002F0845" w14:paraId="2438B2A3" w14:textId="77777777" w:rsidTr="002F0845">
        <w:tc>
          <w:tcPr>
            <w:tcW w:w="305" w:type="pct"/>
            <w:shd w:val="clear" w:color="auto" w:fill="auto"/>
          </w:tcPr>
          <w:p w14:paraId="05CCED08"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1ADFD36" w14:textId="77777777" w:rsidR="00680555" w:rsidRPr="002F0845" w:rsidRDefault="00680555" w:rsidP="002F0845">
            <w:pPr>
              <w:spacing w:before="20" w:after="20"/>
              <w:jc w:val="both"/>
              <w:rPr>
                <w:rFonts w:cs="Times New Roman"/>
                <w:sz w:val="26"/>
                <w:szCs w:val="26"/>
              </w:rPr>
            </w:pPr>
          </w:p>
        </w:tc>
        <w:tc>
          <w:tcPr>
            <w:tcW w:w="2165" w:type="pct"/>
            <w:shd w:val="clear" w:color="auto" w:fill="auto"/>
          </w:tcPr>
          <w:p w14:paraId="15C9FADB"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Điểm b khoản 4 Điều 49: </w:t>
            </w:r>
          </w:p>
          <w:p w14:paraId="00A96C51" w14:textId="6077B579"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w:t>
            </w:r>
            <w:r w:rsidRPr="002F0845">
              <w:rPr>
                <w:rFonts w:cs="Times New Roman"/>
                <w:i/>
                <w:iCs/>
                <w:sz w:val="26"/>
                <w:szCs w:val="26"/>
              </w:rPr>
              <w:t>b, Đối với khoáng sản nhóm III (trừ nước khoáng thiên nhiên, nước nóng thiên nhiên) thực hiện theo trình tự thẩm định như sau: Trong thời hạn 10 ngày, kể từ ngày tiếp nhận hồ sơ, cơ quan thẩm định hồ sơ gửi đề án thăm dò khoáng sản, lấy ý kiến và có nhận xét bằng văn bản của tối thiểu 02 cán bộ có chuyên môn về địa chất, khoáng sản</w:t>
            </w:r>
            <w:r w:rsidRPr="002F0845">
              <w:rPr>
                <w:rFonts w:cs="Times New Roman"/>
                <w:sz w:val="26"/>
                <w:szCs w:val="26"/>
              </w:rPr>
              <w:t>.”</w:t>
            </w:r>
            <w:r w:rsidRPr="002F0845">
              <w:rPr>
                <w:rFonts w:cs="Times New Roman"/>
                <w:sz w:val="26"/>
                <w:szCs w:val="26"/>
                <w:lang w:val="en-US"/>
              </w:rPr>
              <w:t>.</w:t>
            </w:r>
          </w:p>
          <w:p w14:paraId="2AD7C807" w14:textId="7EAD2136"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Đề nghị làm rõ nội hàm “cán bộ có chuyên môn”.</w:t>
            </w:r>
          </w:p>
        </w:tc>
        <w:tc>
          <w:tcPr>
            <w:tcW w:w="1527" w:type="pct"/>
            <w:shd w:val="clear" w:color="auto" w:fill="auto"/>
          </w:tcPr>
          <w:p w14:paraId="33216BFE" w14:textId="3959792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chỉnh sửa tại khoản 1 Điều 49.</w:t>
            </w:r>
          </w:p>
        </w:tc>
      </w:tr>
      <w:tr w:rsidR="002F0845" w:rsidRPr="002F0845" w14:paraId="331419E8" w14:textId="77777777" w:rsidTr="002F0845">
        <w:tc>
          <w:tcPr>
            <w:tcW w:w="305" w:type="pct"/>
            <w:shd w:val="clear" w:color="auto" w:fill="auto"/>
          </w:tcPr>
          <w:p w14:paraId="53E88746"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3588FEA" w14:textId="2FC28156" w:rsidR="00680555" w:rsidRPr="002F0845" w:rsidRDefault="00680555" w:rsidP="002F0845">
            <w:pPr>
              <w:spacing w:before="20" w:after="20"/>
              <w:jc w:val="both"/>
              <w:rPr>
                <w:rFonts w:cs="Times New Roman"/>
                <w:b/>
                <w:bCs/>
                <w:sz w:val="26"/>
                <w:szCs w:val="26"/>
                <w:lang w:val="en-US"/>
              </w:rPr>
            </w:pPr>
            <w:r w:rsidRPr="002F0845">
              <w:rPr>
                <w:rFonts w:cs="Times New Roman"/>
                <w:sz w:val="26"/>
                <w:szCs w:val="26"/>
                <w:lang w:val="en-US"/>
              </w:rPr>
              <w:t>Sở TNMT tỉnh Gia Lai</w:t>
            </w:r>
          </w:p>
        </w:tc>
        <w:tc>
          <w:tcPr>
            <w:tcW w:w="2165" w:type="pct"/>
            <w:shd w:val="clear" w:color="auto" w:fill="auto"/>
          </w:tcPr>
          <w:p w14:paraId="2795F4B4" w14:textId="58DEAE14" w:rsidR="00680555" w:rsidRPr="002F0845" w:rsidRDefault="00680555" w:rsidP="002F0845">
            <w:pPr>
              <w:spacing w:before="20" w:after="20"/>
              <w:jc w:val="both"/>
              <w:rPr>
                <w:rFonts w:cs="Times New Roman"/>
                <w:b/>
                <w:bCs/>
                <w:sz w:val="26"/>
                <w:szCs w:val="26"/>
              </w:rPr>
            </w:pPr>
            <w:r w:rsidRPr="002F0845">
              <w:rPr>
                <w:rFonts w:cs="Times New Roman"/>
                <w:sz w:val="26"/>
                <w:szCs w:val="26"/>
              </w:rPr>
              <w:t>Tại điểm b khoản 4 Điều 49 đề nghị quy định rõ 02 cán bộ chuyên môn về địa chất và khoáng sản có trình độ gì? Đại học trở lên hay sao? Có cần tư cách pháp nhân hay không?</w:t>
            </w:r>
          </w:p>
        </w:tc>
        <w:tc>
          <w:tcPr>
            <w:tcW w:w="1527" w:type="pct"/>
            <w:shd w:val="clear" w:color="auto" w:fill="auto"/>
          </w:tcPr>
          <w:p w14:paraId="3ED9580F" w14:textId="578A37DC" w:rsidR="00680555" w:rsidRPr="002F0845" w:rsidRDefault="00680555" w:rsidP="002F0845">
            <w:pPr>
              <w:spacing w:before="20" w:after="20"/>
              <w:jc w:val="both"/>
              <w:rPr>
                <w:rFonts w:cs="Times New Roman"/>
                <w:b/>
                <w:bCs/>
                <w:sz w:val="26"/>
                <w:szCs w:val="26"/>
              </w:rPr>
            </w:pPr>
            <w:r w:rsidRPr="002F0845">
              <w:rPr>
                <w:rFonts w:cs="Times New Roman"/>
                <w:sz w:val="26"/>
                <w:szCs w:val="26"/>
                <w:lang w:val="en-US"/>
              </w:rPr>
              <w:t>Đã tiếp thu, chỉnh sửa tại khoản 1, khoản 2 Điều 49.</w:t>
            </w:r>
          </w:p>
        </w:tc>
      </w:tr>
      <w:tr w:rsidR="002F0845" w:rsidRPr="002F0845" w14:paraId="3C4BC6AC" w14:textId="77777777" w:rsidTr="002F0845">
        <w:tc>
          <w:tcPr>
            <w:tcW w:w="305" w:type="pct"/>
            <w:shd w:val="clear" w:color="auto" w:fill="auto"/>
          </w:tcPr>
          <w:p w14:paraId="30D835C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F741EBD" w14:textId="1A9A69C4"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7A79564D"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điểm </w:t>
            </w:r>
            <w:r w:rsidRPr="002F0845">
              <w:rPr>
                <w:rFonts w:eastAsia="Times New Roman" w:cs="Times New Roman"/>
                <w:b/>
                <w:sz w:val="26"/>
                <w:szCs w:val="26"/>
                <w14:ligatures w14:val="none"/>
              </w:rPr>
              <w:t>a Khoản 4 Điều 49 Dự thảo Nghị định</w:t>
            </w:r>
            <w:r w:rsidRPr="002F0845">
              <w:rPr>
                <w:rFonts w:eastAsia="Times New Roman" w:cs="Times New Roman"/>
                <w:sz w:val="26"/>
                <w:szCs w:val="26"/>
                <w14:ligatures w14:val="none"/>
              </w:rPr>
              <w:t xml:space="preserve"> quy định trình tự, thủ tục thẩm định đề án thăm dò khoáng sản thuộc thẩm quyền cấp giấy phép thăm dò khoáng sản của Ủy ban nhân dân cấp tỉnh đối với khu vực có khoáng sản phân tán, nhỏ lẻ đã được Bộ Tài nguyên và Môi trường khoanh định và công bố hoặc nước khoáng thiên nhiên, nước nóng thiên nhiên, việc thẩm định đề án thăm dò khoáng sản được thực hiện theo quy định tại khoản 3 Điều 49 quy định trình tự, thủ tục thẩm định đề án thăm dò khoáng sản thuộc thẩm quyền cấp giấy phép thăm dò khoáng sản của Bộ Tài nguyên và Môi trường. </w:t>
            </w:r>
          </w:p>
          <w:p w14:paraId="44CBF4D4" w14:textId="53518C1F"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Đề nghị cơ quan soạn thảo xem xét nội dung này.</w:t>
            </w:r>
          </w:p>
        </w:tc>
        <w:tc>
          <w:tcPr>
            <w:tcW w:w="1527" w:type="pct"/>
            <w:shd w:val="clear" w:color="auto" w:fill="auto"/>
          </w:tcPr>
          <w:p w14:paraId="5F7C3D62" w14:textId="7B7FD8C1"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 xml:space="preserve">Đối với khoáng sản tại </w:t>
            </w:r>
            <w:r w:rsidRPr="002F0845">
              <w:rPr>
                <w:rFonts w:eastAsia="Times New Roman" w:cs="Times New Roman"/>
                <w:sz w:val="26"/>
                <w:szCs w:val="26"/>
                <w14:ligatures w14:val="none"/>
              </w:rPr>
              <w:t>khu vực có khoáng sản phân tán, nhỏ lẻ đã được Bộ Tài nguyên và Môi trường khoanh định và công bố hoặc nước khoáng thiên nhiên, nước nóng thiên nhiên</w:t>
            </w:r>
            <w:r w:rsidRPr="002F0845">
              <w:rPr>
                <w:rFonts w:eastAsia="Times New Roman" w:cs="Times New Roman"/>
                <w:sz w:val="26"/>
                <w:szCs w:val="26"/>
                <w:lang w:val="en-US"/>
                <w14:ligatures w14:val="none"/>
              </w:rPr>
              <w:t>, việc thẩm định đề án thăm dò phải được tổ chức thực hiện tương tự như khoáng sản nhóm I, nhóm II thuộc thẩm quyền cấp phép của Bộ Nông nghiệp và Môi trường.</w:t>
            </w:r>
          </w:p>
        </w:tc>
      </w:tr>
      <w:tr w:rsidR="002F0845" w:rsidRPr="002F0845" w14:paraId="21EF4915" w14:textId="77777777" w:rsidTr="002F0845">
        <w:tc>
          <w:tcPr>
            <w:tcW w:w="305" w:type="pct"/>
            <w:shd w:val="clear" w:color="auto" w:fill="auto"/>
          </w:tcPr>
          <w:p w14:paraId="7CA5633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0EDC38D" w14:textId="7195031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0C73AC3A" w14:textId="4A46FF6D"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4 Điều 49: Đề nghị quy định cụ thể trình tự, thủ tục thẩm định đề án thăm dò khoáng sản thuộc thẩm quyền cấp giấy phép thăm dò khoáng sản của Ủy ban nhân dân cấp tỉnh làm cơ sở để địa phương thực hiện.</w:t>
            </w:r>
          </w:p>
        </w:tc>
        <w:tc>
          <w:tcPr>
            <w:tcW w:w="1527" w:type="pct"/>
            <w:shd w:val="clear" w:color="auto" w:fill="auto"/>
          </w:tcPr>
          <w:p w14:paraId="255E1D54" w14:textId="77777777" w:rsidR="003230FC" w:rsidRPr="002F0845" w:rsidRDefault="003230FC" w:rsidP="002F0845">
            <w:pPr>
              <w:jc w:val="both"/>
              <w:rPr>
                <w:rFonts w:cs="Times New Roman"/>
                <w:sz w:val="26"/>
                <w:szCs w:val="26"/>
              </w:rPr>
            </w:pPr>
            <w:r w:rsidRPr="002F0845">
              <w:rPr>
                <w:rFonts w:cs="Times New Roman"/>
                <w:sz w:val="26"/>
                <w:szCs w:val="26"/>
              </w:rPr>
              <w:t>Cơ quan chủ trì soạn thảo đã tiếp thu và hoàn thiện tại dự thảo Nghị định.</w:t>
            </w:r>
          </w:p>
          <w:p w14:paraId="4CA2F073" w14:textId="49ED0824" w:rsidR="00680555" w:rsidRPr="002F0845" w:rsidRDefault="00680555" w:rsidP="002F0845">
            <w:pPr>
              <w:spacing w:before="20" w:after="20"/>
              <w:jc w:val="both"/>
              <w:rPr>
                <w:rFonts w:cs="Times New Roman"/>
                <w:sz w:val="26"/>
                <w:szCs w:val="26"/>
                <w:lang w:val="en-US"/>
              </w:rPr>
            </w:pPr>
          </w:p>
        </w:tc>
      </w:tr>
      <w:tr w:rsidR="002F0845" w:rsidRPr="002F0845" w14:paraId="0F219D5A" w14:textId="77777777" w:rsidTr="002F0845">
        <w:tc>
          <w:tcPr>
            <w:tcW w:w="305" w:type="pct"/>
            <w:shd w:val="clear" w:color="auto" w:fill="auto"/>
          </w:tcPr>
          <w:p w14:paraId="764BBD9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D26027D" w14:textId="6FDC6CED"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7239F14E" w14:textId="77777777"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khoản 1 Điều 49:</w:t>
            </w:r>
          </w:p>
          <w:p w14:paraId="33EB3EE3" w14:textId="77777777" w:rsidR="00680555" w:rsidRPr="002F0845" w:rsidRDefault="00680555" w:rsidP="002F0845">
            <w:pPr>
              <w:widowControl w:val="0"/>
              <w:spacing w:before="20" w:after="20"/>
              <w:jc w:val="both"/>
              <w:rPr>
                <w:rFonts w:eastAsia="Times New Roman" w:cs="Times New Roman"/>
                <w:i/>
                <w:sz w:val="26"/>
                <w:szCs w:val="26"/>
                <w:lang w:val="en-US" w:eastAsia="vi-VN"/>
                <w14:ligatures w14:val="none"/>
              </w:rPr>
            </w:pPr>
            <w:r w:rsidRPr="002F0845">
              <w:rPr>
                <w:rFonts w:eastAsia="Times New Roman" w:cs="Times New Roman"/>
                <w:i/>
                <w:sz w:val="26"/>
                <w:szCs w:val="26"/>
                <w:lang w:val="en-US" w:eastAsia="vi-VN"/>
                <w14:ligatures w14:val="none"/>
              </w:rPr>
              <w:t xml:space="preserve">“1. Việc thẩm định đề án thăm dò khoáng sản được thực hiện thông qua Hội đồng thẩm định đề án thăm dò khoáng sản do Bộ trưởng Bộ Tài nguyên và Môi trường, </w:t>
            </w:r>
            <w:r w:rsidRPr="002F0845">
              <w:rPr>
                <w:rFonts w:eastAsia="Times New Roman" w:cs="Times New Roman"/>
                <w:b/>
                <w:i/>
                <w:sz w:val="26"/>
                <w:szCs w:val="26"/>
                <w:lang w:val="en-US" w:eastAsia="vi-VN"/>
                <w14:ligatures w14:val="none"/>
              </w:rPr>
              <w:t>Chủ tịch Ủy ban nhân dân cấp tỉnh thành lập</w:t>
            </w:r>
            <w:r w:rsidRPr="002F0845">
              <w:rPr>
                <w:rFonts w:eastAsia="Times New Roman" w:cs="Times New Roman"/>
                <w:i/>
                <w:sz w:val="26"/>
                <w:szCs w:val="26"/>
                <w:lang w:val="en-US" w:eastAsia="vi-VN"/>
                <w14:ligatures w14:val="none"/>
              </w:rPr>
              <w:t>. Hội đồng thẩm định đề án thăm dò khoáng sản do Bộ trưởng Bộ Tài nguyên và Môi trường thành lập gồm ít nhất là 07 thành viên, trong đó có ít nhất 02 ủy viên phản biện có chuyên môn về địa chất, khoáng sản.”</w:t>
            </w:r>
          </w:p>
          <w:p w14:paraId="163A5D7D" w14:textId="62D8668D"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Đề nghị bổ sung quy định về số lượng thành viên Hội </w:t>
            </w:r>
            <w:r w:rsidRPr="002F0845">
              <w:rPr>
                <w:rFonts w:eastAsia="Times New Roman" w:cs="Times New Roman"/>
                <w:sz w:val="26"/>
                <w:szCs w:val="26"/>
                <w:lang w:val="en-US"/>
                <w14:ligatures w14:val="none"/>
              </w:rPr>
              <w:lastRenderedPageBreak/>
              <w:t>đồng thẩm định đối với đề án thăm dò khoáng sản do Chủ tịch Uỷ ban nhân dân cấp tỉnh thành lập.</w:t>
            </w:r>
          </w:p>
        </w:tc>
        <w:tc>
          <w:tcPr>
            <w:tcW w:w="1527" w:type="pct"/>
            <w:shd w:val="clear" w:color="auto" w:fill="auto"/>
          </w:tcPr>
          <w:p w14:paraId="58214359" w14:textId="7E7EACF5"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Đã tiếp thu, chỉnh sửa tại khoản 1, khoản 2 Điều 49.</w:t>
            </w:r>
          </w:p>
        </w:tc>
      </w:tr>
      <w:tr w:rsidR="002F0845" w:rsidRPr="002F0845" w14:paraId="28BE226B" w14:textId="77777777" w:rsidTr="002F0845">
        <w:tc>
          <w:tcPr>
            <w:tcW w:w="305" w:type="pct"/>
            <w:shd w:val="clear" w:color="auto" w:fill="auto"/>
          </w:tcPr>
          <w:p w14:paraId="1CD65E3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3850A7E" w14:textId="52B5A060"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11F04CFB" w14:textId="538BB0F9" w:rsidR="00680555" w:rsidRPr="002F0845" w:rsidRDefault="00680555" w:rsidP="002F0845">
            <w:pPr>
              <w:autoSpaceDE w:val="0"/>
              <w:autoSpaceDN w:val="0"/>
              <w:adjustRightInd w:val="0"/>
              <w:spacing w:before="20" w:after="20"/>
              <w:jc w:val="both"/>
              <w:rPr>
                <w:rFonts w:cs="Times New Roman"/>
                <w:b/>
                <w:bCs/>
                <w:i/>
                <w:iCs/>
                <w:sz w:val="26"/>
                <w:szCs w:val="26"/>
                <w:lang w:val="en-US"/>
              </w:rPr>
            </w:pPr>
            <w:r w:rsidRPr="002F0845">
              <w:rPr>
                <w:rFonts w:cs="Times New Roman"/>
                <w:b/>
                <w:bCs/>
                <w:sz w:val="26"/>
                <w:szCs w:val="26"/>
                <w:lang w:val="en-US"/>
              </w:rPr>
              <w:t>Tại điểm b khoản 4 Điều 49:</w:t>
            </w:r>
            <w:r w:rsidRPr="002F0845">
              <w:rPr>
                <w:rFonts w:cs="Times New Roman"/>
                <w:sz w:val="26"/>
                <w:szCs w:val="26"/>
                <w:lang w:val="en-US"/>
              </w:rPr>
              <w:t xml:space="preserve"> Để triển khai đảm bảo quy định, đề nghị cơ quan soạn thảo </w:t>
            </w:r>
            <w:r w:rsidRPr="002F0845">
              <w:rPr>
                <w:rFonts w:cs="Times New Roman"/>
                <w:b/>
                <w:bCs/>
                <w:sz w:val="26"/>
                <w:szCs w:val="26"/>
                <w:lang w:val="en-US"/>
              </w:rPr>
              <w:t>quy định rõ</w:t>
            </w:r>
            <w:r w:rsidRPr="002F0845">
              <w:rPr>
                <w:rFonts w:cs="Times New Roman"/>
                <w:sz w:val="26"/>
                <w:szCs w:val="26"/>
                <w:lang w:val="en-US"/>
              </w:rPr>
              <w:t xml:space="preserve"> việc lấy ý kiến và có nhận xét bằng văn bản của tối thiểu </w:t>
            </w:r>
            <w:r w:rsidRPr="002F0845">
              <w:rPr>
                <w:rFonts w:cs="Times New Roman"/>
                <w:b/>
                <w:bCs/>
                <w:i/>
                <w:iCs/>
                <w:sz w:val="26"/>
                <w:szCs w:val="26"/>
                <w:lang w:val="en-US"/>
              </w:rPr>
              <w:t>02 cán bộ có chuyên môn về địa chất, khoáng sản thuộc cơ quan, đơn vị nào?</w:t>
            </w:r>
          </w:p>
        </w:tc>
        <w:tc>
          <w:tcPr>
            <w:tcW w:w="1527" w:type="pct"/>
            <w:shd w:val="clear" w:color="auto" w:fill="auto"/>
          </w:tcPr>
          <w:p w14:paraId="4AC5FE6B" w14:textId="5CBE3D9F"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Đã tiếp thu, chỉnh sửa tại khoản 1, khoản 2 Điều 49.</w:t>
            </w:r>
          </w:p>
        </w:tc>
      </w:tr>
      <w:tr w:rsidR="002F0845" w:rsidRPr="002F0845" w14:paraId="07CEB091" w14:textId="77777777" w:rsidTr="002F0845">
        <w:tc>
          <w:tcPr>
            <w:tcW w:w="305" w:type="pct"/>
            <w:shd w:val="clear" w:color="auto" w:fill="auto"/>
          </w:tcPr>
          <w:p w14:paraId="199FB96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1CD0B5A" w14:textId="66E92790" w:rsidR="00680555" w:rsidRPr="002F0845" w:rsidRDefault="00680555"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42395157" w14:textId="22F422CB"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Khoản 1 Điều 49 bổ sung thêm nội dung </w:t>
            </w:r>
            <w:r w:rsidRPr="002F0845">
              <w:rPr>
                <w:rFonts w:cs="Times New Roman"/>
                <w:i/>
                <w:iCs/>
                <w:sz w:val="26"/>
                <w:szCs w:val="26"/>
              </w:rPr>
              <w:t xml:space="preserve">“Hội đồng thẩm định đề án thăm dò khoáng sản do Bộ trưởng Bộ Tài nguyên và Môi trường, </w:t>
            </w:r>
            <w:r w:rsidRPr="002F0845">
              <w:rPr>
                <w:rFonts w:cs="Times New Roman"/>
                <w:b/>
                <w:bCs/>
                <w:i/>
                <w:iCs/>
                <w:sz w:val="26"/>
                <w:szCs w:val="26"/>
              </w:rPr>
              <w:t>Chủ tịch Ủy ban nhân dân cấp tỉnh thành lập</w:t>
            </w:r>
            <w:r w:rsidRPr="002F0845">
              <w:rPr>
                <w:rFonts w:cs="Times New Roman"/>
                <w:sz w:val="26"/>
                <w:szCs w:val="26"/>
              </w:rPr>
              <w:t xml:space="preserve"> </w:t>
            </w:r>
            <w:r w:rsidRPr="002F0845">
              <w:rPr>
                <w:rFonts w:cs="Times New Roman"/>
                <w:i/>
                <w:iCs/>
                <w:sz w:val="26"/>
                <w:szCs w:val="26"/>
              </w:rPr>
              <w:t>thành lập gồm ít nhất là 07 thành viên, trong đó có ít nhất 02 ủy viên phản biện có chuyên môn về địa chất, khoáng sản.”</w:t>
            </w:r>
          </w:p>
        </w:tc>
        <w:tc>
          <w:tcPr>
            <w:tcW w:w="1527" w:type="pct"/>
            <w:shd w:val="clear" w:color="auto" w:fill="auto"/>
          </w:tcPr>
          <w:p w14:paraId="2BF241AF" w14:textId="094ED81A"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Đã tiếp thu, chỉnh sửa tại khoản 1, khoản 2 Điều 49.</w:t>
            </w:r>
          </w:p>
        </w:tc>
      </w:tr>
      <w:tr w:rsidR="002F0845" w:rsidRPr="002F0845" w14:paraId="70DC05BF" w14:textId="77777777" w:rsidTr="002F0845">
        <w:tc>
          <w:tcPr>
            <w:tcW w:w="305" w:type="pct"/>
            <w:shd w:val="clear" w:color="auto" w:fill="auto"/>
          </w:tcPr>
          <w:p w14:paraId="44C8C93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A5458B5" w14:textId="1F45688E"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50. Trình tự, thủ tục cấp lại, gia hạn, điều chỉnh, chuyển nhượng, trả lại giấy phép thăm dò khoáng sản</w:t>
            </w:r>
          </w:p>
        </w:tc>
      </w:tr>
      <w:tr w:rsidR="002F0845" w:rsidRPr="002F0845" w14:paraId="66616C17" w14:textId="77777777" w:rsidTr="002F0845">
        <w:tc>
          <w:tcPr>
            <w:tcW w:w="305" w:type="pct"/>
            <w:shd w:val="clear" w:color="auto" w:fill="auto"/>
          </w:tcPr>
          <w:p w14:paraId="3AF66F79"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3D5631A" w14:textId="65DBC3E1"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71231E3F"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Tại</w:t>
            </w:r>
            <w:r w:rsidRPr="002F0845">
              <w:rPr>
                <w:rFonts w:eastAsia="Times New Roman" w:cs="Times New Roman"/>
                <w:sz w:val="26"/>
                <w:szCs w:val="26"/>
                <w14:ligatures w14:val="none"/>
              </w:rPr>
              <w:t xml:space="preserve"> khoản 1 Điều 50 quy định: “</w:t>
            </w:r>
            <w:r w:rsidRPr="002F0845">
              <w:rPr>
                <w:rFonts w:eastAsia="Times New Roman" w:cs="Times New Roman"/>
                <w:i/>
                <w:iCs/>
                <w:sz w:val="26"/>
                <w:szCs w:val="26"/>
                <w:lang w:val="en-US"/>
                <w14:ligatures w14:val="none"/>
              </w:rPr>
              <w:t>Thời gian tiếp nhận, thẩm định, cấp phép hoặc quyết định điều chỉnh giấy phép đối với hồ sơ đề nghị cấp lại, gia hạn, điều chỉnh, chuyển nhượng, trả lại giấy phép thăm dò khoáng sản là 60 ngày</w:t>
            </w:r>
            <w:r w:rsidRPr="002F0845">
              <w:rPr>
                <w:rFonts w:eastAsia="Times New Roman" w:cs="Times New Roman"/>
                <w:sz w:val="26"/>
                <w:szCs w:val="26"/>
                <w14:ligatures w14:val="none"/>
              </w:rPr>
              <w:t>”.</w:t>
            </w:r>
          </w:p>
          <w:p w14:paraId="6C47B9E1" w14:textId="6B4C4ACC"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 xml:space="preserve">TKV đề nghị </w:t>
            </w:r>
            <w:r w:rsidRPr="002F0845">
              <w:rPr>
                <w:rFonts w:eastAsia="Times New Roman" w:cs="Times New Roman"/>
                <w:sz w:val="26"/>
                <w:szCs w:val="26"/>
                <w:lang w:val="en-US"/>
                <w14:ligatures w14:val="none"/>
              </w:rPr>
              <w:t>sửa</w:t>
            </w:r>
            <w:r w:rsidRPr="002F0845">
              <w:rPr>
                <w:rFonts w:eastAsia="Times New Roman" w:cs="Times New Roman"/>
                <w:sz w:val="26"/>
                <w:szCs w:val="26"/>
                <w14:ligatures w14:val="none"/>
              </w:rPr>
              <w:t xml:space="preserve"> thành:</w:t>
            </w:r>
            <w:r w:rsidRPr="002F0845">
              <w:rPr>
                <w:rFonts w:eastAsia="Times New Roman" w:cs="Times New Roman"/>
                <w:sz w:val="26"/>
                <w:szCs w:val="26"/>
                <w:lang w:val="en-US"/>
                <w14:ligatures w14:val="none"/>
              </w:rPr>
              <w:t xml:space="preserve"> </w:t>
            </w:r>
            <w:r w:rsidRPr="002F0845">
              <w:rPr>
                <w:rFonts w:eastAsia="Times New Roman" w:cs="Times New Roman"/>
                <w:i/>
                <w:iCs/>
                <w:sz w:val="26"/>
                <w:szCs w:val="26"/>
                <w:lang w:val="en-US"/>
                <w14:ligatures w14:val="none"/>
              </w:rPr>
              <w:t xml:space="preserve">“Thời gian tiếp nhận, thẩm định, cấp phép hoặc quyết định điều chỉnh giấy phép đối với hồ sơ đề nghị cấp lại, gia hạn, điều chỉnh, chuyển nhượng, trả lại giấy phép thăm dò khoáng sản </w:t>
            </w:r>
            <w:r w:rsidRPr="002F0845">
              <w:rPr>
                <w:rFonts w:eastAsia="Times New Roman" w:cs="Times New Roman"/>
                <w:b/>
                <w:bCs/>
                <w:i/>
                <w:iCs/>
                <w:sz w:val="26"/>
                <w:szCs w:val="26"/>
                <w:lang w:val="en-US"/>
                <w14:ligatures w14:val="none"/>
              </w:rPr>
              <w:t>không quá</w:t>
            </w:r>
            <w:r w:rsidRPr="002F0845">
              <w:rPr>
                <w:rFonts w:eastAsia="Times New Roman" w:cs="Times New Roman"/>
                <w:i/>
                <w:iCs/>
                <w:sz w:val="26"/>
                <w:szCs w:val="26"/>
                <w:lang w:val="en-US"/>
                <w14:ligatures w14:val="none"/>
              </w:rPr>
              <w:t xml:space="preserve"> 60 ngày”</w:t>
            </w:r>
            <w:r w:rsidRPr="002F0845">
              <w:rPr>
                <w:rFonts w:eastAsia="Times New Roman" w:cs="Times New Roman"/>
                <w:i/>
                <w:iCs/>
                <w:sz w:val="26"/>
                <w:szCs w:val="26"/>
                <w14:ligatures w14:val="none"/>
              </w:rPr>
              <w:t>.</w:t>
            </w:r>
          </w:p>
        </w:tc>
        <w:tc>
          <w:tcPr>
            <w:tcW w:w="1527" w:type="pct"/>
            <w:shd w:val="clear" w:color="auto" w:fill="auto"/>
          </w:tcPr>
          <w:p w14:paraId="16B2D9FD" w14:textId="62B4E089" w:rsidR="00680555" w:rsidRPr="002F0845" w:rsidRDefault="00680555" w:rsidP="002F0845">
            <w:pPr>
              <w:spacing w:before="20" w:after="20"/>
              <w:jc w:val="both"/>
              <w:rPr>
                <w:rFonts w:cs="Times New Roman"/>
                <w:b/>
                <w:bCs/>
                <w:sz w:val="26"/>
                <w:szCs w:val="26"/>
              </w:rPr>
            </w:pPr>
            <w:r w:rsidRPr="002F0845">
              <w:rPr>
                <w:rFonts w:cs="Times New Roman"/>
                <w:sz w:val="26"/>
                <w:szCs w:val="26"/>
              </w:rPr>
              <w:t>Thời gian quy định trong dự thảo được hiểu là thời gian tối đa, do đó đề nghị giữ nguyên như dự thảo</w:t>
            </w:r>
          </w:p>
        </w:tc>
      </w:tr>
      <w:tr w:rsidR="002F0845" w:rsidRPr="002F0845" w14:paraId="0401DB88" w14:textId="77777777" w:rsidTr="002F0845">
        <w:tc>
          <w:tcPr>
            <w:tcW w:w="305" w:type="pct"/>
            <w:shd w:val="clear" w:color="auto" w:fill="auto"/>
          </w:tcPr>
          <w:p w14:paraId="183BFB0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E007E80" w14:textId="1B1F3B8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51. Chấp thuận thay đổi nội dung trong giấy phép thăm dò khoáng sản</w:t>
            </w:r>
          </w:p>
        </w:tc>
      </w:tr>
      <w:tr w:rsidR="002F0845" w:rsidRPr="002F0845" w14:paraId="76E5BAEB" w14:textId="77777777" w:rsidTr="002F0845">
        <w:tc>
          <w:tcPr>
            <w:tcW w:w="305" w:type="pct"/>
            <w:shd w:val="clear" w:color="auto" w:fill="auto"/>
          </w:tcPr>
          <w:p w14:paraId="05E0A17A"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EC3B323" w14:textId="5019B925"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710E6B97" w14:textId="77777777" w:rsidR="00680555" w:rsidRPr="002F0845" w:rsidRDefault="00680555" w:rsidP="002F0845">
            <w:pPr>
              <w:spacing w:before="20" w:after="20"/>
              <w:jc w:val="both"/>
              <w:rPr>
                <w:rFonts w:cs="Times New Roman"/>
                <w:sz w:val="26"/>
                <w:szCs w:val="26"/>
                <w:shd w:val="clear" w:color="auto" w:fill="FFFFFF"/>
              </w:rPr>
            </w:pPr>
            <w:r w:rsidRPr="002F0845">
              <w:rPr>
                <w:rFonts w:cs="Times New Roman"/>
                <w:sz w:val="26"/>
                <w:szCs w:val="26"/>
                <w:shd w:val="clear" w:color="auto" w:fill="FFFFFF"/>
              </w:rPr>
              <w:t>Khoản 5 Điều 47 Luật quy định “</w:t>
            </w:r>
            <w:r w:rsidRPr="002F0845">
              <w:rPr>
                <w:rFonts w:cs="Times New Roman"/>
                <w:i/>
                <w:sz w:val="26"/>
                <w:szCs w:val="26"/>
                <w:shd w:val="clear" w:color="auto" w:fill="FFFFFF"/>
              </w:rPr>
              <w:t>Chính phủ quy định chi tiết điểm b khoản 2 Điều này; quy định tổ chức được phép thăm dò khoáng sản độc hại, khoáng sản phóng xạ</w:t>
            </w:r>
            <w:r w:rsidRPr="002F0845">
              <w:rPr>
                <w:rFonts w:cs="Times New Roman"/>
                <w:sz w:val="26"/>
                <w:szCs w:val="26"/>
                <w:shd w:val="clear" w:color="auto" w:fill="FFFFFF"/>
              </w:rPr>
              <w:t xml:space="preserve">”. Điểm b khoản 2 Luật quy định “… </w:t>
            </w:r>
            <w:r w:rsidRPr="002F0845">
              <w:rPr>
                <w:rFonts w:cs="Times New Roman"/>
                <w:i/>
                <w:sz w:val="26"/>
                <w:szCs w:val="26"/>
                <w:shd w:val="clear" w:color="auto" w:fill="FFFFFF"/>
              </w:rPr>
              <w:t xml:space="preserve">Trường hợp thăm dò </w:t>
            </w:r>
            <w:r w:rsidRPr="002F0845">
              <w:rPr>
                <w:rFonts w:cs="Times New Roman"/>
                <w:i/>
                <w:sz w:val="26"/>
                <w:szCs w:val="26"/>
                <w:shd w:val="clear" w:color="auto" w:fill="FFFFFF"/>
              </w:rPr>
              <w:lastRenderedPageBreak/>
              <w:t xml:space="preserve">vượt quá mức sâu thăm dò theo quy định của Chính phủ, bổ sung mẫu công nghệ, moong khai thác thử hoặc điều chỉnh phương pháp hoặc </w:t>
            </w:r>
            <w:r w:rsidRPr="002F0845">
              <w:rPr>
                <w:rFonts w:cs="Times New Roman"/>
                <w:i/>
                <w:sz w:val="26"/>
                <w:szCs w:val="26"/>
                <w:u w:val="single"/>
                <w:shd w:val="clear" w:color="auto" w:fill="FFFFFF"/>
              </w:rPr>
              <w:t>giảm khối lượng công tác thăm dò</w:t>
            </w:r>
            <w:r w:rsidRPr="002F0845">
              <w:rPr>
                <w:rFonts w:cs="Times New Roman"/>
                <w:i/>
                <w:sz w:val="26"/>
                <w:szCs w:val="26"/>
                <w:shd w:val="clear" w:color="auto" w:fill="FFFFFF"/>
              </w:rPr>
              <w:t>, tổ chức, cá nhân phải báo cáo và được cơ quan quản lý nhà nước có thẩm quyền chấp thuận bằng văn bản trước khi thực hiện</w:t>
            </w:r>
            <w:r w:rsidRPr="002F0845">
              <w:rPr>
                <w:rFonts w:cs="Times New Roman"/>
                <w:sz w:val="26"/>
                <w:szCs w:val="26"/>
                <w:shd w:val="clear" w:color="auto" w:fill="FFFFFF"/>
              </w:rPr>
              <w:t xml:space="preserve">”. </w:t>
            </w:r>
          </w:p>
          <w:p w14:paraId="74BC17AF" w14:textId="18F45931" w:rsidR="00680555" w:rsidRPr="002F0845" w:rsidRDefault="00680555" w:rsidP="002F0845">
            <w:pPr>
              <w:spacing w:before="20" w:after="20"/>
              <w:jc w:val="both"/>
              <w:rPr>
                <w:rFonts w:cs="Times New Roman"/>
                <w:b/>
                <w:bCs/>
                <w:sz w:val="26"/>
                <w:szCs w:val="26"/>
              </w:rPr>
            </w:pPr>
            <w:r w:rsidRPr="002F0845">
              <w:rPr>
                <w:rFonts w:cs="Times New Roman"/>
                <w:sz w:val="26"/>
                <w:szCs w:val="26"/>
                <w:shd w:val="clear" w:color="auto" w:fill="FFFFFF"/>
              </w:rPr>
              <w:t>Trong khi đó, dự thảo Nghị định quy định: “</w:t>
            </w:r>
            <w:r w:rsidRPr="002F0845">
              <w:rPr>
                <w:rFonts w:cs="Times New Roman"/>
                <w:i/>
                <w:sz w:val="26"/>
                <w:szCs w:val="26"/>
                <w:lang w:eastAsia="vi-VN"/>
              </w:rPr>
              <w:t xml:space="preserve">Trong quá trình thi công đề án thăm dò khoáng sản, tùy theo diễn biến thực tế mà phải </w:t>
            </w:r>
            <w:r w:rsidRPr="002F0845">
              <w:rPr>
                <w:rFonts w:cs="Times New Roman"/>
                <w:i/>
                <w:sz w:val="26"/>
                <w:szCs w:val="26"/>
                <w:u w:val="single"/>
                <w:lang w:eastAsia="vi-VN"/>
              </w:rPr>
              <w:t>bổ sung khối lượng</w:t>
            </w:r>
            <w:r w:rsidRPr="002F0845">
              <w:rPr>
                <w:rFonts w:cs="Times New Roman"/>
                <w:i/>
                <w:sz w:val="26"/>
                <w:szCs w:val="26"/>
                <w:lang w:eastAsia="vi-VN"/>
              </w:rPr>
              <w:t xml:space="preserve">, hạng mục công việc thi công… </w:t>
            </w:r>
            <w:r w:rsidRPr="002F0845">
              <w:rPr>
                <w:rFonts w:cs="Times New Roman"/>
                <w:i/>
                <w:sz w:val="26"/>
                <w:szCs w:val="26"/>
                <w:u w:val="single"/>
                <w:lang w:eastAsia="vi-VN"/>
              </w:rPr>
              <w:t>Bổ sung phương pháp, khối lượng các hạng mục công việc</w:t>
            </w:r>
            <w:r w:rsidRPr="002F0845">
              <w:rPr>
                <w:rFonts w:cs="Times New Roman"/>
                <w:i/>
                <w:sz w:val="26"/>
                <w:szCs w:val="26"/>
                <w:lang w:eastAsia="vi-VN"/>
              </w:rPr>
              <w:t xml:space="preserve"> thăm dò để đánh giá chất lượng, trữ lượng, tài nguyên khoáng sản mới phát hiện trong quá trình thăm dò</w:t>
            </w:r>
            <w:r w:rsidRPr="002F0845">
              <w:rPr>
                <w:rFonts w:cs="Times New Roman"/>
                <w:sz w:val="26"/>
                <w:szCs w:val="26"/>
                <w:lang w:eastAsia="vi-VN"/>
              </w:rPr>
              <w:t xml:space="preserve">” (khoản 1 Điều 51). Việc quy định như dự thảo Nghị định là khác nội dung Luật quy định. Do đó, đề nghị cơ quan chủ trì soạn thảo rà soát nội dung trên. Ngoài ra, Luật giao </w:t>
            </w:r>
            <w:r w:rsidRPr="002F0845">
              <w:rPr>
                <w:rFonts w:cs="Times New Roman"/>
                <w:sz w:val="26"/>
                <w:szCs w:val="26"/>
                <w:shd w:val="clear" w:color="auto" w:fill="FFFFFF"/>
              </w:rPr>
              <w:t>Chính phủ quy định về tổ chức được phép thăm dò khoáng sản độc hại, khoáng sản phóng xạ nhưng dự thảo Nghị định chưa cụ thể hóa nội dung này. Do đó, đề nghị cơ quan chủ trì soạn thảo rà soát, quy định đẩy đủ nội dung được Luật giao.</w:t>
            </w:r>
          </w:p>
        </w:tc>
        <w:tc>
          <w:tcPr>
            <w:tcW w:w="1527" w:type="pct"/>
            <w:shd w:val="clear" w:color="auto" w:fill="auto"/>
          </w:tcPr>
          <w:p w14:paraId="3278EFDB" w14:textId="77777777" w:rsidR="00680555" w:rsidRPr="002F0845" w:rsidRDefault="00680555" w:rsidP="002F0845">
            <w:pPr>
              <w:spacing w:before="40" w:after="40"/>
              <w:jc w:val="both"/>
              <w:rPr>
                <w:rFonts w:cs="Times New Roman"/>
                <w:sz w:val="26"/>
                <w:szCs w:val="26"/>
              </w:rPr>
            </w:pPr>
            <w:r w:rsidRPr="002F0845">
              <w:rPr>
                <w:rFonts w:cs="Times New Roman"/>
                <w:sz w:val="26"/>
                <w:szCs w:val="26"/>
              </w:rPr>
              <w:lastRenderedPageBreak/>
              <w:t xml:space="preserve">Tại khoản 2 đã nêu cụ thể các trường hợp phải báo cáo cơ quan nhà nước có thẩm quyền bằng văn bản đối với các trường hợp bổ sung, điều chỉnh khối </w:t>
            </w:r>
            <w:r w:rsidRPr="002F0845">
              <w:rPr>
                <w:rFonts w:cs="Times New Roman"/>
                <w:sz w:val="26"/>
                <w:szCs w:val="26"/>
              </w:rPr>
              <w:lastRenderedPageBreak/>
              <w:t>lượng công tác thăm dò như Luật ĐCKS quy định.</w:t>
            </w:r>
          </w:p>
          <w:p w14:paraId="6EE589D6" w14:textId="77777777" w:rsidR="00680555" w:rsidRPr="002F0845" w:rsidRDefault="00680555" w:rsidP="002F0845">
            <w:pPr>
              <w:spacing w:before="20" w:after="20"/>
              <w:jc w:val="both"/>
              <w:rPr>
                <w:rFonts w:cs="Times New Roman"/>
                <w:b/>
                <w:bCs/>
                <w:sz w:val="26"/>
                <w:szCs w:val="26"/>
              </w:rPr>
            </w:pPr>
          </w:p>
        </w:tc>
      </w:tr>
      <w:tr w:rsidR="002F0845" w:rsidRPr="002F0845" w14:paraId="1BC456F5" w14:textId="77777777" w:rsidTr="002F0845">
        <w:tc>
          <w:tcPr>
            <w:tcW w:w="305" w:type="pct"/>
            <w:shd w:val="clear" w:color="auto" w:fill="auto"/>
          </w:tcPr>
          <w:p w14:paraId="23348CE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C630AF5" w14:textId="159F816A" w:rsidR="00680555" w:rsidRPr="002F0845" w:rsidRDefault="00680555" w:rsidP="002F0845">
            <w:pPr>
              <w:spacing w:before="20" w:after="20"/>
              <w:jc w:val="both"/>
              <w:rPr>
                <w:rFonts w:cs="Times New Roman"/>
                <w:sz w:val="26"/>
                <w:szCs w:val="26"/>
              </w:rPr>
            </w:pPr>
            <w:r w:rsidRPr="002F0845">
              <w:rPr>
                <w:rFonts w:cs="Times New Roman"/>
                <w:sz w:val="26"/>
                <w:szCs w:val="26"/>
              </w:rPr>
              <w:t>Tập đoàn Hóa chất Việt Nam</w:t>
            </w:r>
          </w:p>
        </w:tc>
        <w:tc>
          <w:tcPr>
            <w:tcW w:w="2165" w:type="pct"/>
            <w:shd w:val="clear" w:color="auto" w:fill="auto"/>
          </w:tcPr>
          <w:p w14:paraId="1EA81878" w14:textId="053F0A01" w:rsidR="00680555" w:rsidRPr="002F0845" w:rsidRDefault="00680555" w:rsidP="002F0845">
            <w:pPr>
              <w:spacing w:before="20" w:after="20"/>
              <w:jc w:val="both"/>
              <w:rPr>
                <w:rFonts w:cs="Times New Roman"/>
                <w:sz w:val="26"/>
                <w:szCs w:val="26"/>
              </w:rPr>
            </w:pPr>
            <w:r w:rsidRPr="002F0845">
              <w:rPr>
                <w:rFonts w:cs="Times New Roman"/>
                <w:sz w:val="26"/>
                <w:szCs w:val="26"/>
              </w:rPr>
              <w:t>Do điều kiện biến động địa chất không thể dự đoán chính xác, để phù hợp với phân cấp trữ lượng khoáng sản, đề nghị xem xét sửa quy định tại điểm a khoản 1 Điều 51 Dự thảo: “Mức sâu công trình thăm dò vượt quá 10% mức sâu thăm dò thấp nhất theo đề án thăm dò khoáng sản”, theo hướng tăng từ 10% thành 20%.</w:t>
            </w:r>
          </w:p>
        </w:tc>
        <w:tc>
          <w:tcPr>
            <w:tcW w:w="1527" w:type="pct"/>
            <w:shd w:val="clear" w:color="auto" w:fill="auto"/>
          </w:tcPr>
          <w:p w14:paraId="31BF87AA" w14:textId="64966273" w:rsidR="00680555" w:rsidRPr="002F0845" w:rsidRDefault="00680555" w:rsidP="002F0845">
            <w:pPr>
              <w:spacing w:before="20" w:after="20"/>
              <w:jc w:val="both"/>
              <w:rPr>
                <w:rFonts w:cs="Times New Roman"/>
                <w:sz w:val="26"/>
                <w:szCs w:val="26"/>
              </w:rPr>
            </w:pPr>
            <w:r w:rsidRPr="002F0845">
              <w:rPr>
                <w:rFonts w:cs="Times New Roman"/>
                <w:sz w:val="26"/>
                <w:szCs w:val="26"/>
              </w:rPr>
              <w:t>Đã chỉnh lý khoản 1, dẫn chiếu thành khoản 1 Điều 50</w:t>
            </w:r>
          </w:p>
        </w:tc>
      </w:tr>
      <w:tr w:rsidR="002F0845" w:rsidRPr="002F0845" w14:paraId="0932D2CC" w14:textId="77777777" w:rsidTr="002F0845">
        <w:tc>
          <w:tcPr>
            <w:tcW w:w="305" w:type="pct"/>
            <w:shd w:val="clear" w:color="auto" w:fill="auto"/>
          </w:tcPr>
          <w:p w14:paraId="1B3B975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8293613" w14:textId="7DCD8431"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Hiệp hội Doanh nghiệp tỉnh Tuyên Quang</w:t>
            </w:r>
          </w:p>
        </w:tc>
        <w:tc>
          <w:tcPr>
            <w:tcW w:w="2165" w:type="pct"/>
            <w:shd w:val="clear" w:color="auto" w:fill="auto"/>
          </w:tcPr>
          <w:p w14:paraId="591765D4" w14:textId="7DA59F5F" w:rsidR="00680555" w:rsidRPr="002F0845" w:rsidRDefault="00680555" w:rsidP="002F0845">
            <w:pPr>
              <w:spacing w:before="20" w:after="20"/>
              <w:jc w:val="both"/>
              <w:rPr>
                <w:rFonts w:cs="Times New Roman"/>
                <w:sz w:val="26"/>
                <w:szCs w:val="26"/>
              </w:rPr>
            </w:pPr>
            <w:r w:rsidRPr="002F0845">
              <w:rPr>
                <w:rFonts w:cs="Times New Roman"/>
                <w:sz w:val="26"/>
                <w:szCs w:val="26"/>
              </w:rPr>
              <w:t>Điều 51 Khoản 1. Chấp thuận thay đổi nội dung trong giấy phép thăm</w:t>
            </w:r>
            <w:r w:rsidRPr="002F0845">
              <w:rPr>
                <w:rFonts w:cs="Times New Roman"/>
                <w:sz w:val="26"/>
                <w:szCs w:val="26"/>
                <w:lang w:val="en-US"/>
              </w:rPr>
              <w:t xml:space="preserve"> </w:t>
            </w:r>
            <w:r w:rsidRPr="002F0845">
              <w:rPr>
                <w:rFonts w:cs="Times New Roman"/>
                <w:sz w:val="26"/>
                <w:szCs w:val="26"/>
              </w:rPr>
              <w:t>dò khoáng sản.</w:t>
            </w:r>
          </w:p>
          <w:p w14:paraId="71AA4EA7" w14:textId="0B1BF6EF" w:rsidR="00680555" w:rsidRPr="002F0845" w:rsidRDefault="00680555" w:rsidP="002F0845">
            <w:pPr>
              <w:spacing w:before="20" w:after="20"/>
              <w:jc w:val="both"/>
              <w:rPr>
                <w:rFonts w:cs="Times New Roman"/>
                <w:sz w:val="26"/>
                <w:szCs w:val="26"/>
              </w:rPr>
            </w:pPr>
            <w:r w:rsidRPr="002F0845">
              <w:rPr>
                <w:rFonts w:cs="Times New Roman"/>
                <w:sz w:val="26"/>
                <w:szCs w:val="26"/>
              </w:rPr>
              <w:t>Rà soát chỉnh sửa đoạn: Trong quá trình thi công đề án thăm dò khoáng sản, tùy</w:t>
            </w:r>
            <w:r w:rsidRPr="002F0845">
              <w:rPr>
                <w:rFonts w:cs="Times New Roman"/>
                <w:sz w:val="26"/>
                <w:szCs w:val="26"/>
                <w:lang w:val="en-US"/>
              </w:rPr>
              <w:t xml:space="preserve"> </w:t>
            </w:r>
            <w:r w:rsidRPr="002F0845">
              <w:rPr>
                <w:rFonts w:cs="Times New Roman"/>
                <w:sz w:val="26"/>
                <w:szCs w:val="26"/>
              </w:rPr>
              <w:t xml:space="preserve">theo “tình hình thực tế. Trường </w:t>
            </w:r>
            <w:r w:rsidRPr="002F0845">
              <w:rPr>
                <w:rFonts w:cs="Times New Roman"/>
                <w:sz w:val="26"/>
                <w:szCs w:val="26"/>
              </w:rPr>
              <w:lastRenderedPageBreak/>
              <w:t>hợp thăm dò vượt quá mức sâu thăm dò, bổ sung</w:t>
            </w:r>
            <w:r w:rsidRPr="002F0845">
              <w:rPr>
                <w:rFonts w:cs="Times New Roman"/>
                <w:sz w:val="26"/>
                <w:szCs w:val="26"/>
                <w:lang w:val="en-US"/>
              </w:rPr>
              <w:t xml:space="preserve"> </w:t>
            </w:r>
            <w:r w:rsidRPr="002F0845">
              <w:rPr>
                <w:rFonts w:cs="Times New Roman"/>
                <w:sz w:val="26"/>
                <w:szCs w:val="26"/>
              </w:rPr>
              <w:t>thêm mẫu công nghệ, và moong khai thác thử hoặc điều chỉnh phương pháp hoặc</w:t>
            </w:r>
            <w:r w:rsidRPr="002F0845">
              <w:rPr>
                <w:rFonts w:cs="Times New Roman"/>
                <w:sz w:val="26"/>
                <w:szCs w:val="26"/>
                <w:lang w:val="en-US"/>
              </w:rPr>
              <w:t xml:space="preserve"> </w:t>
            </w:r>
            <w:r w:rsidRPr="002F0845">
              <w:rPr>
                <w:rFonts w:cs="Times New Roman"/>
                <w:sz w:val="26"/>
                <w:szCs w:val="26"/>
              </w:rPr>
              <w:t>tăng giảm khối lượng công tác thăm dò”, tổ chức, cá nhân phải báo cáo và được cơ</w:t>
            </w:r>
            <w:r w:rsidRPr="002F0845">
              <w:rPr>
                <w:rFonts w:cs="Times New Roman"/>
                <w:sz w:val="26"/>
                <w:szCs w:val="26"/>
                <w:lang w:val="en-US"/>
              </w:rPr>
              <w:t xml:space="preserve"> </w:t>
            </w:r>
            <w:r w:rsidRPr="002F0845">
              <w:rPr>
                <w:rFonts w:cs="Times New Roman"/>
                <w:sz w:val="26"/>
                <w:szCs w:val="26"/>
              </w:rPr>
              <w:t>quan quản lý nhà nước có thẩm quyền chấp thuận bằng văn bản</w:t>
            </w:r>
            <w:r w:rsidRPr="002F0845">
              <w:rPr>
                <w:rFonts w:cs="Times New Roman"/>
                <w:sz w:val="26"/>
                <w:szCs w:val="26"/>
                <w:lang w:val="en-US"/>
              </w:rPr>
              <w:t xml:space="preserve"> </w:t>
            </w:r>
            <w:r w:rsidRPr="002F0845">
              <w:rPr>
                <w:rFonts w:cs="Times New Roman"/>
                <w:sz w:val="26"/>
                <w:szCs w:val="26"/>
              </w:rPr>
              <w:t>trước khi thực hiện</w:t>
            </w:r>
            <w:r w:rsidRPr="002F0845">
              <w:rPr>
                <w:rFonts w:cs="Times New Roman"/>
                <w:sz w:val="26"/>
                <w:szCs w:val="26"/>
                <w:lang w:val="en-US"/>
              </w:rPr>
              <w:t xml:space="preserve"> </w:t>
            </w:r>
            <w:r w:rsidRPr="002F0845">
              <w:rPr>
                <w:rFonts w:cs="Times New Roman"/>
                <w:sz w:val="26"/>
                <w:szCs w:val="26"/>
              </w:rPr>
              <w:t>trong các trường hợp sau (lý do để phù hợp với Điểm b Khoản 2 Điều 47 của Luật</w:t>
            </w:r>
            <w:r w:rsidRPr="002F0845">
              <w:rPr>
                <w:rFonts w:cs="Times New Roman"/>
                <w:sz w:val="26"/>
                <w:szCs w:val="26"/>
                <w:lang w:val="en-US"/>
              </w:rPr>
              <w:t xml:space="preserve"> </w:t>
            </w:r>
            <w:r w:rsidRPr="002F0845">
              <w:rPr>
                <w:rFonts w:cs="Times New Roman"/>
                <w:sz w:val="26"/>
                <w:szCs w:val="26"/>
              </w:rPr>
              <w:t>Địa chất và Khoáng sản).</w:t>
            </w:r>
          </w:p>
          <w:p w14:paraId="400C5876" w14:textId="15DA018C" w:rsidR="00680555" w:rsidRPr="002F0845" w:rsidRDefault="00680555" w:rsidP="002F0845">
            <w:pPr>
              <w:spacing w:before="20" w:after="20"/>
              <w:jc w:val="both"/>
              <w:rPr>
                <w:rFonts w:cs="Times New Roman"/>
                <w:sz w:val="26"/>
                <w:szCs w:val="26"/>
              </w:rPr>
            </w:pPr>
            <w:r w:rsidRPr="002F0845">
              <w:rPr>
                <w:rFonts w:cs="Times New Roman"/>
                <w:sz w:val="26"/>
                <w:szCs w:val="26"/>
              </w:rPr>
              <w:t>a) Mức sâu công trình thăm dò vượt quá 10% mức sâu thăm dò thấp nhất của</w:t>
            </w:r>
            <w:r w:rsidRPr="002F0845">
              <w:rPr>
                <w:rFonts w:cs="Times New Roman"/>
                <w:sz w:val="26"/>
                <w:szCs w:val="26"/>
                <w:lang w:val="en-US"/>
              </w:rPr>
              <w:t xml:space="preserve"> </w:t>
            </w:r>
            <w:r w:rsidRPr="002F0845">
              <w:rPr>
                <w:rFonts w:cs="Times New Roman"/>
                <w:sz w:val="26"/>
                <w:szCs w:val="26"/>
              </w:rPr>
              <w:t>công trình theo đề án thăm dò khoáng sản;</w:t>
            </w:r>
          </w:p>
        </w:tc>
        <w:tc>
          <w:tcPr>
            <w:tcW w:w="1527" w:type="pct"/>
            <w:shd w:val="clear" w:color="auto" w:fill="auto"/>
          </w:tcPr>
          <w:p w14:paraId="34AA6D60" w14:textId="1E1AFE27" w:rsidR="00680555" w:rsidRPr="002F0845" w:rsidRDefault="003230FC" w:rsidP="002F0845">
            <w:pPr>
              <w:spacing w:before="20" w:after="20"/>
              <w:jc w:val="both"/>
              <w:rPr>
                <w:rFonts w:cs="Times New Roman"/>
                <w:sz w:val="26"/>
                <w:szCs w:val="26"/>
              </w:rPr>
            </w:pPr>
            <w:r w:rsidRPr="002F0845">
              <w:rPr>
                <w:rFonts w:cs="Times New Roman"/>
                <w:sz w:val="26"/>
                <w:szCs w:val="26"/>
              </w:rPr>
              <w:lastRenderedPageBreak/>
              <w:t>Cơ quan chủ trì soạn thảo đã tiếp thu và hoàn thiện tại dự thảo Nghị định.</w:t>
            </w:r>
          </w:p>
        </w:tc>
      </w:tr>
      <w:tr w:rsidR="002F0845" w:rsidRPr="002F0845" w14:paraId="7E64048E" w14:textId="77777777" w:rsidTr="002F0845">
        <w:tc>
          <w:tcPr>
            <w:tcW w:w="305" w:type="pct"/>
            <w:shd w:val="clear" w:color="auto" w:fill="auto"/>
          </w:tcPr>
          <w:p w14:paraId="6B4CA84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209D602" w14:textId="0AE0C0AF"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52. Quyền ưu tiên nộp hồ sơ đề nghị cấp giấy phép khai thác khoáng sản của tổ chức, cá nhân được cấp giấy phép thăm dò khoáng sản</w:t>
            </w:r>
          </w:p>
        </w:tc>
      </w:tr>
      <w:tr w:rsidR="002F0845" w:rsidRPr="002F0845" w14:paraId="4B2CBB27" w14:textId="77777777" w:rsidTr="002F0845">
        <w:tc>
          <w:tcPr>
            <w:tcW w:w="305" w:type="pct"/>
            <w:shd w:val="clear" w:color="auto" w:fill="auto"/>
          </w:tcPr>
          <w:p w14:paraId="7CE38C3A"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ACFE5FF" w14:textId="76DFA5A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14B77315" w14:textId="3A8A4430" w:rsidR="00680555" w:rsidRPr="002F0845" w:rsidRDefault="00680555" w:rsidP="002F0845">
            <w:pPr>
              <w:spacing w:before="20" w:after="20"/>
              <w:jc w:val="both"/>
              <w:rPr>
                <w:rFonts w:cs="Times New Roman"/>
                <w:b/>
                <w:bCs/>
                <w:sz w:val="26"/>
                <w:szCs w:val="26"/>
              </w:rPr>
            </w:pPr>
            <w:r w:rsidRPr="002F0845">
              <w:rPr>
                <w:rFonts w:cs="Times New Roman"/>
                <w:sz w:val="26"/>
                <w:szCs w:val="26"/>
                <w:shd w:val="clear" w:color="auto" w:fill="FFFFFF"/>
              </w:rPr>
              <w:t>Khoản 3 Điều 48 Luật quy định “</w:t>
            </w:r>
            <w:r w:rsidRPr="002F0845">
              <w:rPr>
                <w:rFonts w:cs="Times New Roman"/>
                <w:i/>
                <w:sz w:val="26"/>
                <w:szCs w:val="26"/>
                <w:shd w:val="clear" w:color="auto" w:fill="FFFFFF"/>
              </w:rPr>
              <w:t xml:space="preserve">Chính phủ quy định chi tiết khoản 2 Điều này”, </w:t>
            </w:r>
            <w:r w:rsidRPr="002F0845">
              <w:rPr>
                <w:rFonts w:cs="Times New Roman"/>
                <w:sz w:val="26"/>
                <w:szCs w:val="26"/>
                <w:shd w:val="clear" w:color="auto" w:fill="FFFFFF"/>
              </w:rPr>
              <w:t>khoản 2 Điều 48 Luật quy định: “</w:t>
            </w:r>
            <w:r w:rsidRPr="002F0845">
              <w:rPr>
                <w:rFonts w:cs="Times New Roman"/>
                <w:i/>
                <w:sz w:val="26"/>
                <w:szCs w:val="26"/>
                <w:shd w:val="clear" w:color="auto" w:fill="FFFFFF"/>
              </w:rPr>
              <w:t>Hết thời hạn ưu tiên quy định tại khoản 1 Điều này, tổ chức, cá nhân đã thăm dò khoáng sản không gửi đủ hồ sơ đề nghị cấp giấy phép khai thác khoáng sản đối với khu vực đã thăm dò thì mất quyền ưu tiên đề nghị cấp giấy phép khai thác khoáng sản, trừ trường hợp bất khả kháng hoặc khi có thay đổi về chính sách của Nhà nước dẫn đến không thể thực hiện. Trường hợp cơ quan nhà nước có thẩm quyền cấp giấy phép khai thác khoáng sản cho tổ chức, cá nhân khác theo quy định của Luật này thì tổ chức, cá nhân được cấp giấy phép khai thác phải hoàn trả chi phí thăm dò khoáng sản cho tổ chức, cá nhân thăm dò khoáng sản theo quy định của Luật này</w:t>
            </w:r>
            <w:r w:rsidRPr="002F0845">
              <w:rPr>
                <w:rFonts w:cs="Times New Roman"/>
                <w:sz w:val="26"/>
                <w:szCs w:val="26"/>
                <w:shd w:val="clear" w:color="auto" w:fill="FFFFFF"/>
              </w:rPr>
              <w:t xml:space="preserve">”. Hiện nay, Điều 52 dự thảo Nghị định quy định chi tiết về nội dung này, trong đó, khoản 3 Điều 52 dự thảo Nghị định quy định về các </w:t>
            </w:r>
            <w:r w:rsidRPr="002F0845">
              <w:rPr>
                <w:rFonts w:cs="Times New Roman"/>
                <w:sz w:val="26"/>
                <w:szCs w:val="26"/>
              </w:rPr>
              <w:t xml:space="preserve">trường hợp thay đổi về chính sách của </w:t>
            </w:r>
            <w:r w:rsidRPr="002F0845">
              <w:rPr>
                <w:rFonts w:cs="Times New Roman"/>
                <w:sz w:val="26"/>
                <w:szCs w:val="26"/>
              </w:rPr>
              <w:lastRenderedPageBreak/>
              <w:t xml:space="preserve">Nhà nước dẫn đến </w:t>
            </w:r>
            <w:r w:rsidRPr="002F0845">
              <w:rPr>
                <w:rFonts w:cs="Times New Roman"/>
                <w:sz w:val="26"/>
                <w:szCs w:val="26"/>
                <w:lang w:eastAsia="vi-VN"/>
              </w:rPr>
              <w:t>tổ chức, cá nhân được cấp giấy phép thăm dò khoáng sản không thực hiện được việc nộp hồ sơ đề nghị cấp giấy phép khai thác khoáng sản. Tuy nhiên, đề nghị cơ quan chủ trì soạn thảo nghiên cứu đối với trường hợp tổ chức, cá nhân không thực hiện được việc nộp hồ sơ đề nghị cấp giấy phép khai thác khoáng sản do yêu cầu của cơ quan có thẩm quyền, không do lỗi của tổ chức cá nhân (không thuộc trường hợp quy định tại điểm a khoản 3 Điều 52 dự thảo Nghị định) thì có được quyền ưu tiên hay không? (như vướng mắc của Ủy ban nhân dân tỉnh Tiền Giang hiện nay).</w:t>
            </w:r>
          </w:p>
        </w:tc>
        <w:tc>
          <w:tcPr>
            <w:tcW w:w="1527" w:type="pct"/>
            <w:shd w:val="clear" w:color="auto" w:fill="auto"/>
          </w:tcPr>
          <w:p w14:paraId="5CC6A174" w14:textId="6827EFB8" w:rsidR="00680555" w:rsidRPr="002F0845" w:rsidRDefault="00680555" w:rsidP="002F0845">
            <w:pPr>
              <w:spacing w:before="20" w:after="20"/>
              <w:jc w:val="both"/>
              <w:rPr>
                <w:rFonts w:cs="Times New Roman"/>
                <w:b/>
                <w:bCs/>
                <w:sz w:val="26"/>
                <w:szCs w:val="26"/>
              </w:rPr>
            </w:pPr>
            <w:r w:rsidRPr="002F0845">
              <w:rPr>
                <w:rFonts w:cs="Times New Roman"/>
                <w:sz w:val="26"/>
                <w:szCs w:val="26"/>
              </w:rPr>
              <w:lastRenderedPageBreak/>
              <w:t>Đã tiếp thu, bổ sung tại điểm c khoản 2, dẫn chiếu thành điểm c khoản 2 Điều 49</w:t>
            </w:r>
          </w:p>
        </w:tc>
      </w:tr>
      <w:tr w:rsidR="002F0845" w:rsidRPr="002F0845" w14:paraId="769E84EE" w14:textId="77777777" w:rsidTr="002F0845">
        <w:tc>
          <w:tcPr>
            <w:tcW w:w="305" w:type="pct"/>
            <w:shd w:val="clear" w:color="auto" w:fill="auto"/>
          </w:tcPr>
          <w:p w14:paraId="2807AD6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0FC946" w14:textId="408777B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237C9B1F" w14:textId="77777777" w:rsidR="00680555" w:rsidRPr="002F0845" w:rsidRDefault="00680555" w:rsidP="002F0845">
            <w:pPr>
              <w:spacing w:before="20" w:after="20"/>
              <w:jc w:val="both"/>
              <w:rPr>
                <w:rFonts w:eastAsia="Times New Roman" w:cs="Times New Roman"/>
                <w:i/>
                <w:spacing w:val="-4"/>
                <w:sz w:val="26"/>
                <w:szCs w:val="26"/>
                <w:lang w:val="nl-NL" w:eastAsia="x-none"/>
                <w14:ligatures w14:val="none"/>
              </w:rPr>
            </w:pPr>
            <w:r w:rsidRPr="002F0845">
              <w:rPr>
                <w:rFonts w:eastAsia="Times New Roman" w:cs="Times New Roman"/>
                <w:sz w:val="26"/>
                <w:szCs w:val="26"/>
                <w:lang w:val="nl-NL"/>
                <w14:ligatures w14:val="none"/>
              </w:rPr>
              <w:t xml:space="preserve">Đề nghị sửa điểm c khoản 3 như sau: </w:t>
            </w:r>
            <w:r w:rsidRPr="002F0845">
              <w:rPr>
                <w:rFonts w:eastAsia="Times New Roman" w:cs="Times New Roman"/>
                <w:i/>
                <w:sz w:val="26"/>
                <w:szCs w:val="26"/>
                <w:lang w:val="nl-NL"/>
                <w14:ligatures w14:val="none"/>
              </w:rPr>
              <w:t>“</w:t>
            </w:r>
            <w:r w:rsidRPr="002F0845">
              <w:rPr>
                <w:rFonts w:eastAsia="Times New Roman" w:cs="Times New Roman"/>
                <w:i/>
                <w:sz w:val="26"/>
                <w:szCs w:val="26"/>
                <w:lang w:eastAsia="vi-VN"/>
                <w14:ligatures w14:val="none"/>
              </w:rPr>
              <w:t xml:space="preserve">Khi </w:t>
            </w:r>
            <w:r w:rsidRPr="002F0845">
              <w:rPr>
                <w:rFonts w:eastAsia="Times New Roman" w:cs="Times New Roman"/>
                <w:i/>
                <w:spacing w:val="-4"/>
                <w:sz w:val="26"/>
                <w:szCs w:val="26"/>
                <w14:ligatures w14:val="none"/>
              </w:rPr>
              <w:t>quyết định hoặc văn bản chấp thuận chủ trương đầu tư</w:t>
            </w:r>
            <w:r w:rsidRPr="002F0845">
              <w:rPr>
                <w:rFonts w:eastAsia="Times New Roman" w:cs="Times New Roman"/>
                <w:i/>
                <w:spacing w:val="-4"/>
                <w:sz w:val="26"/>
                <w:szCs w:val="26"/>
                <w:lang w:val="nl-NL" w:eastAsia="x-none"/>
                <w14:ligatures w14:val="none"/>
              </w:rPr>
              <w:t xml:space="preserve"> của cơ quan nhà nước có thẩm quyền hoặc </w:t>
            </w:r>
            <w:r w:rsidRPr="002F0845">
              <w:rPr>
                <w:rFonts w:eastAsia="Times New Roman" w:cs="Times New Roman"/>
                <w:i/>
                <w:spacing w:val="-4"/>
                <w:sz w:val="26"/>
                <w:szCs w:val="26"/>
                <w14:ligatures w14:val="none"/>
              </w:rPr>
              <w:t>quyết định phê duyệt kết quả thẩm định báo cáo đánh giá tác động môi trường</w:t>
            </w:r>
            <w:r w:rsidRPr="002F0845">
              <w:rPr>
                <w:rFonts w:eastAsia="Times New Roman" w:cs="Times New Roman"/>
                <w:i/>
                <w:spacing w:val="-4"/>
                <w:sz w:val="26"/>
                <w:szCs w:val="26"/>
                <w:lang w:val="nl-NL" w:eastAsia="x-none"/>
                <w14:ligatures w14:val="none"/>
              </w:rPr>
              <w:t xml:space="preserve"> chưa được ban hành trong thời hạn tổ chức, cá nhân được quyền ưu tiên đã thực hiện thủ tục về chủ trương đầu tư, đánh giá tác động môi trường”.</w:t>
            </w:r>
          </w:p>
          <w:p w14:paraId="1EA96EDA" w14:textId="2E11D141" w:rsidR="00680555" w:rsidRPr="002F0845" w:rsidRDefault="00680555" w:rsidP="002F0845">
            <w:pPr>
              <w:spacing w:before="20" w:after="20"/>
              <w:jc w:val="both"/>
              <w:rPr>
                <w:rFonts w:cs="Times New Roman"/>
                <w:iCs/>
                <w:sz w:val="26"/>
                <w:szCs w:val="26"/>
              </w:rPr>
            </w:pPr>
            <w:r w:rsidRPr="002F0845">
              <w:rPr>
                <w:rFonts w:cs="Times New Roman"/>
                <w:iCs/>
                <w:sz w:val="26"/>
                <w:szCs w:val="26"/>
                <w:lang w:val="nl-NL"/>
              </w:rPr>
              <w:t xml:space="preserve">Lý do: </w:t>
            </w:r>
            <w:r w:rsidRPr="002F0845">
              <w:rPr>
                <w:rFonts w:cs="Times New Roman"/>
                <w:iCs/>
                <w:sz w:val="26"/>
                <w:szCs w:val="26"/>
              </w:rPr>
              <w:t>Điều kiện khi cấp giấy phép khai thác khoáng sản, ngoài việc đã thăm dò, được công nhận trữ lượng khoáng sản thì tổ chức, cá nhận phải được cơ quan nhà nước có thẩm quyền quyết định, chấp thuận chủ trương đầu tư, phê duyệt kết quả thẩm định báo cáo đánh giá tác động môi trường dự án khai thác khoáng sản, do vậy cần phải quy định tổ chức, cá nhân đã thực hiện thủ tục đó trong thời gian được quyền ưu tiên mà chưa được cơ quan nhà nước chưa ban hành quyết định, phê duyệt để đảm bảo quyền lợi cho nhà đầu tư.</w:t>
            </w:r>
          </w:p>
        </w:tc>
        <w:tc>
          <w:tcPr>
            <w:tcW w:w="1527" w:type="pct"/>
            <w:shd w:val="clear" w:color="auto" w:fill="auto"/>
          </w:tcPr>
          <w:p w14:paraId="650E74AA" w14:textId="5F244560" w:rsidR="00680555" w:rsidRPr="002F0845" w:rsidRDefault="00680555" w:rsidP="002F0845">
            <w:pPr>
              <w:spacing w:before="20" w:after="20"/>
              <w:jc w:val="both"/>
              <w:rPr>
                <w:rFonts w:cs="Times New Roman"/>
                <w:sz w:val="26"/>
                <w:szCs w:val="26"/>
              </w:rPr>
            </w:pPr>
            <w:r w:rsidRPr="002F0845">
              <w:rPr>
                <w:rFonts w:cs="Times New Roman"/>
                <w:sz w:val="26"/>
                <w:szCs w:val="26"/>
              </w:rPr>
              <w:t>Đã tiếp thu, bổ sung tại điểm d khoản 2, dẫn chiếu thành điểm d khoản 2 Điều 49</w:t>
            </w:r>
          </w:p>
        </w:tc>
      </w:tr>
      <w:tr w:rsidR="002F0845" w:rsidRPr="002F0845" w14:paraId="30FB6A4A" w14:textId="77777777" w:rsidTr="002F0845">
        <w:tc>
          <w:tcPr>
            <w:tcW w:w="305" w:type="pct"/>
            <w:shd w:val="clear" w:color="auto" w:fill="auto"/>
          </w:tcPr>
          <w:p w14:paraId="704FDD7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C275D4B" w14:textId="4994E632" w:rsidR="00680555" w:rsidRPr="002F0845" w:rsidRDefault="00680555" w:rsidP="002F0845">
            <w:pPr>
              <w:spacing w:before="20" w:after="20"/>
              <w:jc w:val="both"/>
              <w:rPr>
                <w:rFonts w:cs="Times New Roman"/>
                <w:sz w:val="26"/>
                <w:szCs w:val="26"/>
              </w:rPr>
            </w:pPr>
            <w:r w:rsidRPr="002F0845">
              <w:rPr>
                <w:rFonts w:cs="Times New Roman"/>
                <w:sz w:val="26"/>
                <w:szCs w:val="26"/>
              </w:rPr>
              <w:t>Sở TNMT thành phố Hồ Chí Minh</w:t>
            </w:r>
          </w:p>
        </w:tc>
        <w:tc>
          <w:tcPr>
            <w:tcW w:w="2165" w:type="pct"/>
            <w:shd w:val="clear" w:color="auto" w:fill="auto"/>
          </w:tcPr>
          <w:p w14:paraId="6AEC9D99" w14:textId="77777777" w:rsidR="00680555" w:rsidRPr="002F0845" w:rsidRDefault="00680555" w:rsidP="002F0845">
            <w:pPr>
              <w:spacing w:before="20" w:after="20"/>
              <w:jc w:val="both"/>
              <w:rPr>
                <w:rFonts w:cs="Times New Roman"/>
                <w:bCs/>
                <w:iCs/>
                <w:sz w:val="26"/>
                <w:szCs w:val="26"/>
              </w:rPr>
            </w:pPr>
            <w:r w:rsidRPr="002F0845">
              <w:rPr>
                <w:rFonts w:cs="Times New Roman"/>
                <w:sz w:val="26"/>
                <w:szCs w:val="26"/>
              </w:rPr>
              <w:t xml:space="preserve">Theo </w:t>
            </w:r>
            <w:r w:rsidRPr="002F0845">
              <w:rPr>
                <w:rFonts w:cs="Times New Roman"/>
                <w:bCs/>
                <w:iCs/>
                <w:sz w:val="26"/>
                <w:szCs w:val="26"/>
              </w:rPr>
              <w:t xml:space="preserve">khoản 1 Điều 48 </w:t>
            </w:r>
            <w:r w:rsidRPr="002F0845">
              <w:rPr>
                <w:rFonts w:cs="Times New Roman"/>
                <w:sz w:val="26"/>
                <w:szCs w:val="26"/>
              </w:rPr>
              <w:t xml:space="preserve">Luật Địa chất và Khoáng sản </w:t>
            </w:r>
            <w:r w:rsidRPr="002F0845">
              <w:rPr>
                <w:rFonts w:cs="Times New Roman"/>
                <w:bCs/>
                <w:iCs/>
                <w:sz w:val="26"/>
                <w:szCs w:val="26"/>
              </w:rPr>
              <w:t>quy định</w:t>
            </w:r>
            <w:r w:rsidRPr="002F0845">
              <w:rPr>
                <w:rFonts w:cs="Times New Roman"/>
                <w:sz w:val="26"/>
                <w:szCs w:val="26"/>
              </w:rPr>
              <w:t xml:space="preserve"> “</w:t>
            </w:r>
            <w:r w:rsidRPr="002F0845">
              <w:rPr>
                <w:rFonts w:cs="Times New Roman"/>
                <w:i/>
                <w:sz w:val="26"/>
                <w:szCs w:val="26"/>
              </w:rPr>
              <w:t xml:space="preserve">Tổ chức, cá nhân thăm dò khoáng sản được ưu tiên </w:t>
            </w:r>
            <w:r w:rsidRPr="002F0845">
              <w:rPr>
                <w:rFonts w:cs="Times New Roman"/>
                <w:i/>
                <w:sz w:val="26"/>
                <w:szCs w:val="26"/>
              </w:rPr>
              <w:lastRenderedPageBreak/>
              <w:t>nộp hồ sơ đề nghị cấp giấy phép khai thác khoáng sản đối với tài nguyên, trữ lượng khoáng sản đã được cơ quan nhà nước có thẩm quyền công nhận trong thời hạn 36 tháng kể từ ngày được công nhận</w:t>
            </w:r>
            <w:r w:rsidRPr="002F0845">
              <w:rPr>
                <w:rFonts w:cs="Times New Roman"/>
                <w:sz w:val="26"/>
                <w:szCs w:val="26"/>
              </w:rPr>
              <w:t>”.</w:t>
            </w:r>
          </w:p>
          <w:p w14:paraId="1266F643" w14:textId="77777777" w:rsidR="00680555" w:rsidRPr="002F0845" w:rsidRDefault="00680555" w:rsidP="002F0845">
            <w:pPr>
              <w:spacing w:before="20" w:after="20"/>
              <w:jc w:val="both"/>
              <w:rPr>
                <w:rFonts w:cs="Times New Roman"/>
                <w:bCs/>
                <w:iCs/>
                <w:sz w:val="26"/>
                <w:szCs w:val="26"/>
              </w:rPr>
            </w:pPr>
            <w:r w:rsidRPr="002F0845">
              <w:rPr>
                <w:rFonts w:cs="Times New Roman"/>
                <w:bCs/>
                <w:iCs/>
                <w:sz w:val="26"/>
                <w:szCs w:val="26"/>
              </w:rPr>
              <w:t xml:space="preserve">Theo khoản 2 Điều 48 </w:t>
            </w:r>
            <w:r w:rsidRPr="002F0845">
              <w:rPr>
                <w:rFonts w:cs="Times New Roman"/>
                <w:sz w:val="26"/>
                <w:szCs w:val="26"/>
              </w:rPr>
              <w:t xml:space="preserve">Luật Địa chất và Khoáng sản </w:t>
            </w:r>
            <w:r w:rsidRPr="002F0845">
              <w:rPr>
                <w:rFonts w:cs="Times New Roman"/>
                <w:bCs/>
                <w:iCs/>
                <w:sz w:val="26"/>
                <w:szCs w:val="26"/>
              </w:rPr>
              <w:t>quy định:</w:t>
            </w:r>
            <w:r w:rsidRPr="002F0845">
              <w:rPr>
                <w:rFonts w:cs="Times New Roman"/>
                <w:sz w:val="26"/>
                <w:szCs w:val="26"/>
              </w:rPr>
              <w:t xml:space="preserve"> “</w:t>
            </w:r>
            <w:r w:rsidRPr="002F0845">
              <w:rPr>
                <w:rFonts w:cs="Times New Roman"/>
                <w:bCs/>
                <w:i/>
                <w:iCs/>
                <w:sz w:val="26"/>
                <w:szCs w:val="26"/>
              </w:rPr>
              <w:t>Hết thời hạn ưu tiên quy định tại khoản 1 Điều này, tổ chức, cá nhân đã thăm dò khoáng sản không gửi đủ hồ sơ đề nghị cấp giấy phép khai thác khoáng sản đối với khu vực đã thăm dò thì mất quyền ưu tiên đề nghị cấp giấy phép khai thác khoáng sản, trừ trường hợp bất khả kháng hoặc</w:t>
            </w:r>
            <w:r w:rsidRPr="002F0845">
              <w:rPr>
                <w:rFonts w:cs="Times New Roman"/>
                <w:bCs/>
                <w:i/>
                <w:iCs/>
                <w:sz w:val="26"/>
                <w:szCs w:val="26"/>
                <w:u w:val="single"/>
              </w:rPr>
              <w:t xml:space="preserve"> khi có thay đổi về chính sách của Nhà nước dẫn đến không thể thực hiện</w:t>
            </w:r>
            <w:r w:rsidRPr="002F0845">
              <w:rPr>
                <w:rFonts w:cs="Times New Roman"/>
                <w:bCs/>
                <w:i/>
                <w:iCs/>
                <w:sz w:val="26"/>
                <w:szCs w:val="26"/>
              </w:rPr>
              <w:t>.</w:t>
            </w:r>
            <w:r w:rsidRPr="002F0845">
              <w:rPr>
                <w:rFonts w:cs="Times New Roman"/>
                <w:bCs/>
                <w:iCs/>
                <w:sz w:val="26"/>
                <w:szCs w:val="26"/>
              </w:rPr>
              <w:t>”.</w:t>
            </w:r>
          </w:p>
          <w:p w14:paraId="13022F9A" w14:textId="77777777" w:rsidR="00680555" w:rsidRPr="002F0845" w:rsidRDefault="00680555" w:rsidP="002F0845">
            <w:pPr>
              <w:spacing w:before="20" w:after="20"/>
              <w:jc w:val="both"/>
              <w:rPr>
                <w:rFonts w:cs="Times New Roman"/>
                <w:bCs/>
                <w:iCs/>
                <w:sz w:val="26"/>
                <w:szCs w:val="26"/>
              </w:rPr>
            </w:pPr>
            <w:r w:rsidRPr="002F0845">
              <w:rPr>
                <w:rFonts w:cs="Times New Roman"/>
                <w:bCs/>
                <w:iCs/>
                <w:sz w:val="26"/>
                <w:szCs w:val="26"/>
              </w:rPr>
              <w:t xml:space="preserve">Theo điểm a, c khoản 3 Điều 52 dự thảo Nghị định quy định các trường hợp thay đổi về chính sách của Nhà nước dẫn đến tổ chức, cá nhân được cấp giấy phép thăm dò khoáng sản không thực hiện được việc nộp hồ sơ đề nghị cấp giấy phép khai thác khoáng sản như sau: </w:t>
            </w:r>
          </w:p>
          <w:p w14:paraId="55E8D074" w14:textId="77777777" w:rsidR="00680555" w:rsidRPr="002F0845" w:rsidRDefault="00680555" w:rsidP="002F0845">
            <w:pPr>
              <w:spacing w:before="20" w:after="20"/>
              <w:jc w:val="both"/>
              <w:rPr>
                <w:rFonts w:cs="Times New Roman"/>
                <w:bCs/>
                <w:i/>
                <w:iCs/>
                <w:sz w:val="26"/>
                <w:szCs w:val="26"/>
              </w:rPr>
            </w:pPr>
            <w:r w:rsidRPr="002F0845">
              <w:rPr>
                <w:rFonts w:cs="Times New Roman"/>
                <w:bCs/>
                <w:iCs/>
                <w:sz w:val="26"/>
                <w:szCs w:val="26"/>
              </w:rPr>
              <w:t>“</w:t>
            </w:r>
            <w:r w:rsidRPr="002F0845">
              <w:rPr>
                <w:rFonts w:cs="Times New Roman"/>
                <w:bCs/>
                <w:i/>
                <w:iCs/>
                <w:sz w:val="26"/>
                <w:szCs w:val="26"/>
              </w:rPr>
              <w:t>a) Khi cơ quan quản lý nhà nước có thẩm quyền quyết định tạm dừng hoặc hạn chế việc khai thác, xuất khẩu khoáng sản;</w:t>
            </w:r>
          </w:p>
          <w:p w14:paraId="5F91E41B" w14:textId="77777777" w:rsidR="00680555" w:rsidRPr="002F0845" w:rsidRDefault="00680555" w:rsidP="002F0845">
            <w:pPr>
              <w:spacing w:before="20" w:after="20"/>
              <w:jc w:val="both"/>
              <w:rPr>
                <w:rFonts w:cs="Times New Roman"/>
                <w:bCs/>
                <w:iCs/>
                <w:sz w:val="26"/>
                <w:szCs w:val="26"/>
              </w:rPr>
            </w:pPr>
            <w:r w:rsidRPr="002F0845">
              <w:rPr>
                <w:rFonts w:cs="Times New Roman"/>
                <w:bCs/>
                <w:i/>
                <w:iCs/>
                <w:sz w:val="26"/>
                <w:szCs w:val="26"/>
              </w:rPr>
              <w:t xml:space="preserve"> c) Khi quyết định hoặc văn bản chấp thuận chủ trương đầu tư của cơ quan nhà nước có thẩm quyền chưa được ban hành trong thời hạn tổ chức, cá nhân thực hiện quyền ưu tiên”</w:t>
            </w:r>
            <w:r w:rsidRPr="002F0845">
              <w:rPr>
                <w:rFonts w:cs="Times New Roman"/>
                <w:bCs/>
                <w:iCs/>
                <w:sz w:val="26"/>
                <w:szCs w:val="26"/>
              </w:rPr>
              <w:t xml:space="preserve">. </w:t>
            </w:r>
          </w:p>
          <w:p w14:paraId="7AE8C436" w14:textId="77777777" w:rsidR="00680555" w:rsidRPr="002F0845" w:rsidRDefault="00680555" w:rsidP="002F0845">
            <w:pPr>
              <w:spacing w:before="20" w:after="20"/>
              <w:jc w:val="both"/>
              <w:rPr>
                <w:rFonts w:cs="Times New Roman"/>
                <w:bCs/>
                <w:iCs/>
                <w:sz w:val="26"/>
                <w:szCs w:val="26"/>
              </w:rPr>
            </w:pPr>
            <w:r w:rsidRPr="002F0845">
              <w:rPr>
                <w:rFonts w:cs="Times New Roman"/>
                <w:bCs/>
                <w:iCs/>
                <w:sz w:val="26"/>
                <w:szCs w:val="26"/>
              </w:rPr>
              <w:t xml:space="preserve">Đồng thời, tại Điều 158 (Điều khoản chuyển tiếp) dự thảo Nghị định không quy định các trường hợp chuyển tiếp đối với các giấy phép thăm dò đã cấp theo </w:t>
            </w:r>
            <w:r w:rsidRPr="002F0845">
              <w:rPr>
                <w:rFonts w:cs="Times New Roman"/>
                <w:sz w:val="26"/>
                <w:szCs w:val="26"/>
              </w:rPr>
              <w:t>Luật Kh</w:t>
            </w:r>
            <w:r w:rsidRPr="002F0845">
              <w:rPr>
                <w:rFonts w:cs="Times New Roman"/>
                <w:spacing w:val="-1"/>
                <w:sz w:val="26"/>
                <w:szCs w:val="26"/>
              </w:rPr>
              <w:t>o</w:t>
            </w:r>
            <w:r w:rsidRPr="002F0845">
              <w:rPr>
                <w:rFonts w:cs="Times New Roman"/>
                <w:sz w:val="26"/>
                <w:szCs w:val="26"/>
              </w:rPr>
              <w:t>áng</w:t>
            </w:r>
            <w:r w:rsidRPr="002F0845">
              <w:rPr>
                <w:rFonts w:cs="Times New Roman"/>
                <w:spacing w:val="-1"/>
                <w:sz w:val="26"/>
                <w:szCs w:val="26"/>
              </w:rPr>
              <w:t xml:space="preserve"> </w:t>
            </w:r>
            <w:r w:rsidRPr="002F0845">
              <w:rPr>
                <w:rFonts w:cs="Times New Roman"/>
                <w:spacing w:val="1"/>
                <w:sz w:val="26"/>
                <w:szCs w:val="26"/>
              </w:rPr>
              <w:t>s</w:t>
            </w:r>
            <w:r w:rsidRPr="002F0845">
              <w:rPr>
                <w:rFonts w:cs="Times New Roman"/>
                <w:sz w:val="26"/>
                <w:szCs w:val="26"/>
              </w:rPr>
              <w:t>ản</w:t>
            </w:r>
            <w:r w:rsidRPr="002F0845">
              <w:rPr>
                <w:rFonts w:cs="Times New Roman"/>
                <w:spacing w:val="-1"/>
                <w:sz w:val="26"/>
                <w:szCs w:val="26"/>
              </w:rPr>
              <w:t xml:space="preserve"> số</w:t>
            </w:r>
            <w:r w:rsidRPr="002F0845">
              <w:rPr>
                <w:rFonts w:cs="Times New Roman"/>
                <w:sz w:val="26"/>
                <w:szCs w:val="26"/>
              </w:rPr>
              <w:t xml:space="preserve"> 46/20</w:t>
            </w:r>
            <w:r w:rsidRPr="002F0845">
              <w:rPr>
                <w:rFonts w:cs="Times New Roman"/>
                <w:spacing w:val="-1"/>
                <w:sz w:val="26"/>
                <w:szCs w:val="26"/>
              </w:rPr>
              <w:t>0</w:t>
            </w:r>
            <w:r w:rsidRPr="002F0845">
              <w:rPr>
                <w:rFonts w:cs="Times New Roman"/>
                <w:sz w:val="26"/>
                <w:szCs w:val="26"/>
              </w:rPr>
              <w:t>5/</w:t>
            </w:r>
            <w:r w:rsidRPr="002F0845">
              <w:rPr>
                <w:rFonts w:cs="Times New Roman"/>
                <w:spacing w:val="-1"/>
                <w:sz w:val="26"/>
                <w:szCs w:val="26"/>
              </w:rPr>
              <w:t>Q</w:t>
            </w:r>
            <w:r w:rsidRPr="002F0845">
              <w:rPr>
                <w:rFonts w:cs="Times New Roman"/>
                <w:sz w:val="26"/>
                <w:szCs w:val="26"/>
              </w:rPr>
              <w:t>H11</w:t>
            </w:r>
            <w:r w:rsidRPr="002F0845">
              <w:rPr>
                <w:rFonts w:cs="Times New Roman"/>
                <w:bCs/>
                <w:iCs/>
                <w:sz w:val="26"/>
                <w:szCs w:val="26"/>
              </w:rPr>
              <w:t xml:space="preserve"> và Luật Khoáng sản 60/2010/QH12.</w:t>
            </w:r>
          </w:p>
          <w:p w14:paraId="2C9B3DCB" w14:textId="77777777" w:rsidR="00680555" w:rsidRPr="002F0845" w:rsidRDefault="00680555" w:rsidP="002F0845">
            <w:pPr>
              <w:spacing w:before="20" w:after="20"/>
              <w:jc w:val="both"/>
              <w:rPr>
                <w:rFonts w:cs="Times New Roman"/>
                <w:bCs/>
                <w:i/>
                <w:iCs/>
                <w:sz w:val="26"/>
                <w:szCs w:val="26"/>
                <w:u w:val="single"/>
              </w:rPr>
            </w:pPr>
            <w:r w:rsidRPr="002F0845">
              <w:rPr>
                <w:rFonts w:cs="Times New Roman"/>
                <w:sz w:val="26"/>
                <w:szCs w:val="26"/>
              </w:rPr>
              <w:t>Do vậy, để bảo đảm công tác cấp giấy phép khai thác khoáng sản đúng quy định</w:t>
            </w:r>
            <w:r w:rsidRPr="002F0845">
              <w:rPr>
                <w:rFonts w:cs="Times New Roman"/>
                <w:bCs/>
                <w:iCs/>
                <w:sz w:val="26"/>
                <w:szCs w:val="26"/>
              </w:rPr>
              <w:t xml:space="preserve">, </w:t>
            </w:r>
            <w:r w:rsidRPr="002F0845">
              <w:rPr>
                <w:rFonts w:cs="Times New Roman"/>
                <w:sz w:val="26"/>
                <w:szCs w:val="26"/>
              </w:rPr>
              <w:t xml:space="preserve">Sở Tài nguyên và Môi trường </w:t>
            </w:r>
            <w:r w:rsidRPr="002F0845">
              <w:rPr>
                <w:rFonts w:cs="Times New Roman"/>
                <w:bCs/>
                <w:iCs/>
                <w:sz w:val="26"/>
                <w:szCs w:val="26"/>
              </w:rPr>
              <w:lastRenderedPageBreak/>
              <w:t xml:space="preserve">đề </w:t>
            </w:r>
            <w:r w:rsidRPr="002F0845">
              <w:rPr>
                <w:rFonts w:cs="Times New Roman"/>
                <w:sz w:val="26"/>
                <w:szCs w:val="26"/>
              </w:rPr>
              <w:t>nghị cơ quan soạn thảo xác định rõ trường hợp:</w:t>
            </w:r>
            <w:r w:rsidRPr="002F0845">
              <w:rPr>
                <w:rFonts w:cs="Times New Roman"/>
                <w:bCs/>
                <w:iCs/>
                <w:sz w:val="26"/>
                <w:szCs w:val="26"/>
              </w:rPr>
              <w:t xml:space="preserve"> Tổ chức, cá nhân được cấp giấy phép thăm dò khoáng sản theo </w:t>
            </w:r>
            <w:r w:rsidRPr="002F0845">
              <w:rPr>
                <w:rFonts w:cs="Times New Roman"/>
                <w:sz w:val="26"/>
                <w:szCs w:val="26"/>
              </w:rPr>
              <w:t>Luật Kh</w:t>
            </w:r>
            <w:r w:rsidRPr="002F0845">
              <w:rPr>
                <w:rFonts w:cs="Times New Roman"/>
                <w:spacing w:val="-1"/>
                <w:sz w:val="26"/>
                <w:szCs w:val="26"/>
              </w:rPr>
              <w:t>o</w:t>
            </w:r>
            <w:r w:rsidRPr="002F0845">
              <w:rPr>
                <w:rFonts w:cs="Times New Roman"/>
                <w:sz w:val="26"/>
                <w:szCs w:val="26"/>
              </w:rPr>
              <w:t>áng</w:t>
            </w:r>
            <w:r w:rsidRPr="002F0845">
              <w:rPr>
                <w:rFonts w:cs="Times New Roman"/>
                <w:spacing w:val="-1"/>
                <w:sz w:val="26"/>
                <w:szCs w:val="26"/>
              </w:rPr>
              <w:t xml:space="preserve"> </w:t>
            </w:r>
            <w:r w:rsidRPr="002F0845">
              <w:rPr>
                <w:rFonts w:cs="Times New Roman"/>
                <w:spacing w:val="1"/>
                <w:sz w:val="26"/>
                <w:szCs w:val="26"/>
              </w:rPr>
              <w:t>s</w:t>
            </w:r>
            <w:r w:rsidRPr="002F0845">
              <w:rPr>
                <w:rFonts w:cs="Times New Roman"/>
                <w:sz w:val="26"/>
                <w:szCs w:val="26"/>
              </w:rPr>
              <w:t>ản</w:t>
            </w:r>
            <w:r w:rsidRPr="002F0845">
              <w:rPr>
                <w:rFonts w:cs="Times New Roman"/>
                <w:spacing w:val="-1"/>
                <w:sz w:val="26"/>
                <w:szCs w:val="26"/>
              </w:rPr>
              <w:t xml:space="preserve"> số</w:t>
            </w:r>
            <w:r w:rsidRPr="002F0845">
              <w:rPr>
                <w:rFonts w:cs="Times New Roman"/>
                <w:sz w:val="26"/>
                <w:szCs w:val="26"/>
              </w:rPr>
              <w:t xml:space="preserve"> 46/20</w:t>
            </w:r>
            <w:r w:rsidRPr="002F0845">
              <w:rPr>
                <w:rFonts w:cs="Times New Roman"/>
                <w:spacing w:val="-1"/>
                <w:sz w:val="26"/>
                <w:szCs w:val="26"/>
              </w:rPr>
              <w:t>0</w:t>
            </w:r>
            <w:r w:rsidRPr="002F0845">
              <w:rPr>
                <w:rFonts w:cs="Times New Roman"/>
                <w:sz w:val="26"/>
                <w:szCs w:val="26"/>
              </w:rPr>
              <w:t>5/</w:t>
            </w:r>
            <w:r w:rsidRPr="002F0845">
              <w:rPr>
                <w:rFonts w:cs="Times New Roman"/>
                <w:spacing w:val="-1"/>
                <w:sz w:val="26"/>
                <w:szCs w:val="26"/>
              </w:rPr>
              <w:t>Q</w:t>
            </w:r>
            <w:r w:rsidRPr="002F0845">
              <w:rPr>
                <w:rFonts w:cs="Times New Roman"/>
                <w:sz w:val="26"/>
                <w:szCs w:val="26"/>
              </w:rPr>
              <w:t xml:space="preserve">H11 </w:t>
            </w:r>
            <w:r w:rsidRPr="002F0845">
              <w:rPr>
                <w:rFonts w:cs="Times New Roman"/>
                <w:bCs/>
                <w:iCs/>
                <w:sz w:val="26"/>
                <w:szCs w:val="26"/>
              </w:rPr>
              <w:t xml:space="preserve">và Luật Khoáng sản 60/2010/QH12 (Vd: giai đoạn năm 2007-2019) nhưng chưa được cấp giấy phép khai thác khoáng sản do chủ trương, quy định cấm, hạn chế khai thác khoáng sản của cơ quan có thẩm quyền có được </w:t>
            </w:r>
            <w:r w:rsidRPr="002F0845">
              <w:rPr>
                <w:rFonts w:cs="Times New Roman"/>
                <w:bCs/>
                <w:i/>
                <w:iCs/>
                <w:sz w:val="26"/>
                <w:szCs w:val="26"/>
                <w:u w:val="single"/>
              </w:rPr>
              <w:t>ưu tiên cấp phép khai thác khoáng sản theo khoản 1 Điều 52 dự thảo Nghị định.</w:t>
            </w:r>
          </w:p>
          <w:p w14:paraId="5A9E5AA7" w14:textId="58B3F48B" w:rsidR="00680555" w:rsidRPr="002F0845" w:rsidRDefault="00680555" w:rsidP="002F0845">
            <w:pPr>
              <w:spacing w:before="20" w:after="20"/>
              <w:jc w:val="both"/>
              <w:rPr>
                <w:rFonts w:cs="Times New Roman"/>
                <w:bCs/>
                <w:iCs/>
                <w:sz w:val="26"/>
                <w:szCs w:val="26"/>
              </w:rPr>
            </w:pPr>
            <w:r w:rsidRPr="002F0845">
              <w:rPr>
                <w:rFonts w:cs="Times New Roman"/>
                <w:bCs/>
                <w:iCs/>
                <w:sz w:val="26"/>
                <w:szCs w:val="26"/>
              </w:rPr>
              <w:t xml:space="preserve">Đồng thời, tại Điều 150 dự thảo Nghị định (Tiêu chí khoanh định khu vực không đấu giá quyền khai thác khoáng sản) </w:t>
            </w:r>
            <w:r w:rsidRPr="002F0845">
              <w:rPr>
                <w:rFonts w:cs="Times New Roman"/>
                <w:bCs/>
                <w:iCs/>
                <w:sz w:val="26"/>
                <w:szCs w:val="26"/>
                <w:u w:val="single"/>
              </w:rPr>
              <w:t>không còn quy định tiêu chí:</w:t>
            </w:r>
            <w:r w:rsidRPr="002F0845">
              <w:rPr>
                <w:rFonts w:cs="Times New Roman"/>
                <w:bCs/>
                <w:iCs/>
                <w:sz w:val="26"/>
                <w:szCs w:val="26"/>
              </w:rPr>
              <w:t xml:space="preserve"> “</w:t>
            </w:r>
            <w:r w:rsidRPr="002F0845">
              <w:rPr>
                <w:rFonts w:cs="Times New Roman"/>
                <w:i/>
                <w:sz w:val="26"/>
                <w:szCs w:val="26"/>
              </w:rPr>
              <w:t>Khu vực hoạt động khoáng sản đã được cơ quan quản lý nhà nước có thẩm quyền cấp Giấy phép thăm dò khoáng sản, Giấy phép khai thác khoáng sản</w:t>
            </w:r>
            <w:r w:rsidRPr="002F0845">
              <w:rPr>
                <w:rFonts w:cs="Times New Roman"/>
                <w:sz w:val="26"/>
                <w:szCs w:val="26"/>
              </w:rPr>
              <w:t>” (điểm g khoản 1 Điều 22 Nghị định 158/NĐ-CP/2016). Theo các tiêu chí tại Điều 150</w:t>
            </w:r>
            <w:r w:rsidRPr="002F0845">
              <w:rPr>
                <w:rFonts w:cs="Times New Roman"/>
                <w:bCs/>
                <w:iCs/>
                <w:sz w:val="26"/>
                <w:szCs w:val="26"/>
              </w:rPr>
              <w:t xml:space="preserve"> dự thảo Nghị định</w:t>
            </w:r>
            <w:r w:rsidRPr="002F0845">
              <w:rPr>
                <w:rFonts w:cs="Times New Roman"/>
                <w:sz w:val="26"/>
                <w:szCs w:val="26"/>
              </w:rPr>
              <w:t xml:space="preserve">, các mỏ đã được cấp giấy phép thăm dò </w:t>
            </w:r>
            <w:r w:rsidRPr="002F0845">
              <w:rPr>
                <w:rFonts w:cs="Times New Roman"/>
                <w:sz w:val="26"/>
                <w:szCs w:val="26"/>
                <w:u w:val="single"/>
              </w:rPr>
              <w:t xml:space="preserve">sẽ không được </w:t>
            </w:r>
            <w:r w:rsidRPr="002F0845">
              <w:rPr>
                <w:rFonts w:cs="Times New Roman"/>
                <w:bCs/>
                <w:iCs/>
                <w:sz w:val="26"/>
                <w:szCs w:val="26"/>
                <w:u w:val="single"/>
              </w:rPr>
              <w:t>khoanh định khu vực không đấu giá quyền khai thác khoáng sản</w:t>
            </w:r>
            <w:r w:rsidRPr="002F0845">
              <w:rPr>
                <w:rFonts w:cs="Times New Roman"/>
                <w:bCs/>
                <w:iCs/>
                <w:sz w:val="26"/>
                <w:szCs w:val="26"/>
              </w:rPr>
              <w:t xml:space="preserve">. Như vậy, khu vực các mỏ của các tổ chức, cá nhân được cấp giấy phép thăm dò khoáng sản nhưng chưa được cấp phép khai thác khoáng sản do chủ trương, quy định cấm, hạn chế khai thác khoáng sản của cơ quan có thẩm quyền </w:t>
            </w:r>
            <w:r w:rsidRPr="002F0845">
              <w:rPr>
                <w:rFonts w:cs="Times New Roman"/>
                <w:bCs/>
                <w:i/>
                <w:iCs/>
                <w:sz w:val="26"/>
                <w:szCs w:val="26"/>
                <w:u w:val="single"/>
              </w:rPr>
              <w:t>có phải thực hiện đấu giá quyền khai thác khoáng sản</w:t>
            </w:r>
            <w:r w:rsidRPr="002F0845">
              <w:rPr>
                <w:rFonts w:cs="Times New Roman"/>
                <w:bCs/>
                <w:iCs/>
                <w:sz w:val="26"/>
                <w:szCs w:val="26"/>
              </w:rPr>
              <w:t xml:space="preserve"> hay </w:t>
            </w:r>
            <w:r w:rsidRPr="002F0845">
              <w:rPr>
                <w:rFonts w:cs="Times New Roman"/>
                <w:bCs/>
                <w:i/>
                <w:iCs/>
                <w:sz w:val="26"/>
                <w:szCs w:val="26"/>
                <w:u w:val="single"/>
              </w:rPr>
              <w:t>được ưu tiên cấp phép khai thác khoáng sản được theo khoản 1 Điều 52 dự thảo Nghị định.</w:t>
            </w:r>
          </w:p>
          <w:p w14:paraId="0D32EFB6" w14:textId="0808A492"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bCs/>
                <w:iCs/>
                <w:sz w:val="26"/>
                <w:szCs w:val="26"/>
              </w:rPr>
              <w:t>Bên cạnh đó, đề nghị cơ quan soạn thảo làm rõ khái niệm “</w:t>
            </w:r>
            <w:r w:rsidRPr="002F0845">
              <w:rPr>
                <w:rFonts w:cs="Times New Roman"/>
                <w:bCs/>
                <w:i/>
                <w:iCs/>
                <w:sz w:val="26"/>
                <w:szCs w:val="26"/>
                <w:u w:val="single"/>
              </w:rPr>
              <w:t>chủ trương đầu tư</w:t>
            </w:r>
            <w:r w:rsidRPr="002F0845">
              <w:rPr>
                <w:rFonts w:cs="Times New Roman"/>
                <w:bCs/>
                <w:i/>
                <w:iCs/>
                <w:sz w:val="26"/>
                <w:szCs w:val="26"/>
              </w:rPr>
              <w:t xml:space="preserve">” </w:t>
            </w:r>
            <w:r w:rsidRPr="002F0845">
              <w:rPr>
                <w:rFonts w:cs="Times New Roman"/>
                <w:bCs/>
                <w:iCs/>
                <w:sz w:val="26"/>
                <w:szCs w:val="26"/>
              </w:rPr>
              <w:t xml:space="preserve">điểm c khoản 3 Điều 52 dự thảo Nghị định là </w:t>
            </w:r>
            <w:r w:rsidRPr="002F0845">
              <w:rPr>
                <w:rFonts w:cs="Times New Roman"/>
                <w:bCs/>
                <w:iCs/>
                <w:sz w:val="26"/>
                <w:szCs w:val="26"/>
                <w:u w:val="single"/>
              </w:rPr>
              <w:t>chủ trương đầu tư dự án đầu tư xây dựng (dự án sử dụng khoáng sản)</w:t>
            </w:r>
            <w:r w:rsidRPr="002F0845">
              <w:rPr>
                <w:rFonts w:cs="Times New Roman"/>
                <w:bCs/>
                <w:iCs/>
                <w:sz w:val="26"/>
                <w:szCs w:val="26"/>
              </w:rPr>
              <w:t xml:space="preserve"> hay </w:t>
            </w:r>
            <w:r w:rsidRPr="002F0845">
              <w:rPr>
                <w:rFonts w:cs="Times New Roman"/>
                <w:bCs/>
                <w:iCs/>
                <w:sz w:val="26"/>
                <w:szCs w:val="26"/>
                <w:u w:val="single"/>
              </w:rPr>
              <w:t>chủ trương đầu tư dự án khai thác khoáng sản</w:t>
            </w:r>
            <w:r w:rsidRPr="002F0845">
              <w:rPr>
                <w:rFonts w:cs="Times New Roman"/>
                <w:bCs/>
                <w:iCs/>
                <w:sz w:val="26"/>
                <w:szCs w:val="26"/>
              </w:rPr>
              <w:t>.</w:t>
            </w:r>
          </w:p>
        </w:tc>
        <w:tc>
          <w:tcPr>
            <w:tcW w:w="1527" w:type="pct"/>
            <w:shd w:val="clear" w:color="auto" w:fill="auto"/>
          </w:tcPr>
          <w:p w14:paraId="0D86646C" w14:textId="77777777" w:rsidR="00680555" w:rsidRPr="002F0845" w:rsidRDefault="00680555" w:rsidP="002F0845">
            <w:pPr>
              <w:spacing w:before="40" w:after="40"/>
              <w:jc w:val="both"/>
              <w:rPr>
                <w:rFonts w:cs="Times New Roman"/>
                <w:lang w:val="pl-PL"/>
              </w:rPr>
            </w:pPr>
            <w:r w:rsidRPr="002F0845">
              <w:rPr>
                <w:rFonts w:cs="Times New Roman"/>
                <w:sz w:val="26"/>
                <w:szCs w:val="26"/>
              </w:rPr>
              <w:lastRenderedPageBreak/>
              <w:t>- Khoản 4 Điều 111 Luật ĐCKS đã quy định “</w:t>
            </w:r>
            <w:r w:rsidRPr="002F0845">
              <w:rPr>
                <w:rFonts w:cs="Times New Roman"/>
                <w:bCs/>
                <w:szCs w:val="28"/>
                <w:lang w:val="pl-PL"/>
              </w:rPr>
              <w:t xml:space="preserve">Trường hợp đã được cơ quan </w:t>
            </w:r>
            <w:r w:rsidRPr="002F0845">
              <w:rPr>
                <w:rFonts w:cs="Times New Roman"/>
                <w:bCs/>
                <w:szCs w:val="28"/>
                <w:lang w:val="pl-PL"/>
              </w:rPr>
              <w:lastRenderedPageBreak/>
              <w:t xml:space="preserve">có thẩm quyền phê duyệt trữ lượng khoáng sản trước ngày Luật này có hiệu lực thi hành, trong thời hạn 36 tháng kể từ ngày được phê duyệt trữ lượng, quyền ưu tiên đề nghị cấp giấy phép khai thác khoáng sản </w:t>
            </w:r>
            <w:r w:rsidRPr="002F0845">
              <w:rPr>
                <w:rFonts w:cs="Times New Roman"/>
                <w:bCs/>
                <w:szCs w:val="28"/>
              </w:rPr>
              <w:t>được thực hiện</w:t>
            </w:r>
            <w:r w:rsidRPr="002F0845">
              <w:rPr>
                <w:rFonts w:cs="Times New Roman"/>
              </w:rPr>
              <w:t xml:space="preserve"> </w:t>
            </w:r>
            <w:r w:rsidRPr="002F0845">
              <w:rPr>
                <w:rFonts w:cs="Times New Roman"/>
                <w:lang w:val="pl-PL"/>
              </w:rPr>
              <w:t>theo quy định tại Điều 48 của Luật này”. Như vậy đã đảm bảo các khu vực đã thăm dò phê duyệt trữ lượng trước đây được thực hiện quyền ưu tiên trong thời hạn 36 tháng.</w:t>
            </w:r>
          </w:p>
          <w:p w14:paraId="77C72FF7" w14:textId="77777777" w:rsidR="00680555" w:rsidRPr="002F0845" w:rsidRDefault="00680555" w:rsidP="002F0845">
            <w:pPr>
              <w:spacing w:before="40" w:after="40"/>
              <w:jc w:val="both"/>
              <w:rPr>
                <w:rFonts w:cs="Times New Roman"/>
                <w:sz w:val="26"/>
                <w:szCs w:val="26"/>
              </w:rPr>
            </w:pPr>
            <w:r w:rsidRPr="002F0845">
              <w:rPr>
                <w:rFonts w:cs="Times New Roman"/>
                <w:lang w:val="pl-PL"/>
              </w:rPr>
              <w:t xml:space="preserve">- Khi cấp giấy phép thăm dò khoáng sản lần đầu thì khu vực thăm dò đã được tổ chức đấu giá hoặc thuộc khu vực không đấu giá quyền khai thác khoáng sản, do đó không cần thiết quy định tiêu chí là các khu vực đã cấp giấy phép thăm dò, giấy phép khai thác. </w:t>
            </w:r>
          </w:p>
          <w:p w14:paraId="7622D2BC" w14:textId="2F88016E" w:rsidR="00680555" w:rsidRPr="002F0845" w:rsidRDefault="00680555" w:rsidP="002F0845">
            <w:pPr>
              <w:spacing w:before="20" w:after="20"/>
              <w:jc w:val="both"/>
              <w:rPr>
                <w:rFonts w:cs="Times New Roman"/>
                <w:sz w:val="26"/>
                <w:szCs w:val="26"/>
              </w:rPr>
            </w:pPr>
            <w:r w:rsidRPr="002F0845">
              <w:rPr>
                <w:rFonts w:cs="Times New Roman"/>
                <w:sz w:val="26"/>
                <w:szCs w:val="26"/>
              </w:rPr>
              <w:t>- Đề nghị tiếp thu, chỉnh sửa nội dung góp ý: “chủ trương đầu tư” thành “chủ trương đầu tư dự án khai thác khoáng sản” (A. Luân rà soát chỉnh sửa dự thảo NĐ)</w:t>
            </w:r>
          </w:p>
        </w:tc>
      </w:tr>
      <w:tr w:rsidR="002F0845" w:rsidRPr="002F0845" w14:paraId="79A97A3A" w14:textId="77777777" w:rsidTr="002F0845">
        <w:tc>
          <w:tcPr>
            <w:tcW w:w="305" w:type="pct"/>
            <w:shd w:val="clear" w:color="auto" w:fill="auto"/>
          </w:tcPr>
          <w:p w14:paraId="05C2B92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927DF41" w14:textId="42EFD4C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0B96D6CA"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nghiên cứu, nêu rõ quy định tại điểm c khoản 3 Điều 52:</w:t>
            </w:r>
          </w:p>
          <w:p w14:paraId="4895E0A7" w14:textId="77777777" w:rsidR="00680555" w:rsidRPr="002F0845" w:rsidRDefault="00680555" w:rsidP="002F0845">
            <w:pPr>
              <w:tabs>
                <w:tab w:val="left" w:pos="993"/>
              </w:tabs>
              <w:spacing w:before="20" w:after="20"/>
              <w:contextualSpacing/>
              <w:jc w:val="both"/>
              <w:rPr>
                <w:rFonts w:eastAsia="Times New Roman" w:cs="Times New Roman"/>
                <w:i/>
                <w:iCs/>
                <w:sz w:val="26"/>
                <w:szCs w:val="26"/>
                <w14:ligatures w14:val="none"/>
              </w:rPr>
            </w:pPr>
            <w:r w:rsidRPr="002F0845">
              <w:rPr>
                <w:rFonts w:eastAsia="Times New Roman" w:cs="Times New Roman"/>
                <w:i/>
                <w:iCs/>
                <w:sz w:val="26"/>
                <w:szCs w:val="26"/>
                <w14:ligatures w14:val="none"/>
              </w:rPr>
              <w:t>c) Khi quyết định hoặc văn bản chấp thuận chủ trương đầu tư của cơ quan nhàn nước có thẩm quyền chưa được ban hành trong thời hạn tổ chức, cá nhân thực hiện quyền ưu tiên.</w:t>
            </w:r>
          </w:p>
          <w:p w14:paraId="42798EBE" w14:textId="136B078C"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Nội dung này quy định không rõ việc chưa ban hành văn bản chấp thuận chủ trương đầu tư của cơ quan nhà nước có thẩm quyền trong những trường hợp nào; đồng thời nếu kéo dài thời hạn ưu tiên thì kéo dài như thế nào, thời gian bao lâu chưa có cụ thể. </w:t>
            </w:r>
          </w:p>
        </w:tc>
        <w:tc>
          <w:tcPr>
            <w:tcW w:w="1527" w:type="pct"/>
            <w:shd w:val="clear" w:color="auto" w:fill="auto"/>
          </w:tcPr>
          <w:p w14:paraId="4C65D502" w14:textId="0FABA59E" w:rsidR="00680555" w:rsidRPr="002F0845" w:rsidRDefault="00680555" w:rsidP="002F0845">
            <w:pPr>
              <w:spacing w:before="20" w:after="20"/>
              <w:jc w:val="both"/>
              <w:rPr>
                <w:rFonts w:cs="Times New Roman"/>
                <w:sz w:val="26"/>
                <w:szCs w:val="26"/>
              </w:rPr>
            </w:pPr>
            <w:r w:rsidRPr="002F0845">
              <w:rPr>
                <w:rFonts w:cs="Times New Roman"/>
                <w:sz w:val="26"/>
                <w:szCs w:val="26"/>
              </w:rPr>
              <w:t>Thực tế việc cấp văn bản chấp thuận chủ trương đầu tư dự án phụ thuộc vào nhiều yếu tố khách quan, mặc dù tổ chức, cá nhân đã nộp đủ hồ sơ nhưng có thể vướng mắc về quy hoạch đất đai, quy hoạch phát triển hạ tầng,… tại địa phương dẫn đến cơ quan có thẩm quyền mất nhiều thời gian để rà soát, điều chỉnh các quy hoạch, kế hoạch liên quan. Do đó, việc xác định thời hạn kéo dài quy định trong dự thảo nghị định là khó khả thi.</w:t>
            </w:r>
          </w:p>
        </w:tc>
      </w:tr>
      <w:tr w:rsidR="002F0845" w:rsidRPr="002F0845" w14:paraId="0EE80C35" w14:textId="77777777" w:rsidTr="002F0845">
        <w:tc>
          <w:tcPr>
            <w:tcW w:w="305" w:type="pct"/>
            <w:shd w:val="clear" w:color="auto" w:fill="auto"/>
          </w:tcPr>
          <w:p w14:paraId="5C199473"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D80C72F" w14:textId="1A44CA82" w:rsidR="00680555" w:rsidRPr="002F0845" w:rsidRDefault="00680555" w:rsidP="002F0845">
            <w:pPr>
              <w:spacing w:before="20" w:after="20"/>
              <w:jc w:val="both"/>
              <w:rPr>
                <w:rFonts w:cs="Times New Roman"/>
                <w:sz w:val="26"/>
                <w:szCs w:val="26"/>
                <w:lang w:val="en-US"/>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50664EEF" w14:textId="46298820"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bCs/>
                <w:sz w:val="26"/>
                <w:szCs w:val="26"/>
                <w14:ligatures w14:val="none"/>
              </w:rPr>
              <w:t>Đề nghị làm rõ các khoản 2, khoản 3 Điều 52 có được hiểu là làm rõ các trường hợp được kéo dài thời hạn ưu tiên nộp hồ sơ theo quy định tại khoản 2 Điều 48 Luật địa chất và khoáng sản không (?). Nếu được hiểu như trên thì đề nghị chuyển các khoản 2, khoản 3 này thành nội dung của khoản 4 để dễ hiểu hơn và thuận lợi cho quá trình triển khai thực hiện.</w:t>
            </w:r>
          </w:p>
        </w:tc>
        <w:tc>
          <w:tcPr>
            <w:tcW w:w="1527" w:type="pct"/>
            <w:shd w:val="clear" w:color="auto" w:fill="auto"/>
          </w:tcPr>
          <w:p w14:paraId="7FEF0036" w14:textId="7E2F7C12"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Đã tiếp thu chỉnh sửa, dẫn chiếu thành khoản 2 Điều 49.</w:t>
            </w:r>
          </w:p>
        </w:tc>
      </w:tr>
      <w:tr w:rsidR="002F0845" w:rsidRPr="002F0845" w14:paraId="6D484149" w14:textId="77777777" w:rsidTr="002F0845">
        <w:tc>
          <w:tcPr>
            <w:tcW w:w="305" w:type="pct"/>
            <w:shd w:val="clear" w:color="auto" w:fill="auto"/>
          </w:tcPr>
          <w:p w14:paraId="09C8BCBD"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EDFDDAD" w14:textId="5C60D49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53. Tiêu chí xác định khoáng sản chiến lược, quan trọng</w:t>
            </w:r>
          </w:p>
        </w:tc>
      </w:tr>
      <w:tr w:rsidR="002F0845" w:rsidRPr="002F0845" w14:paraId="39F895C1" w14:textId="77777777" w:rsidTr="002F0845">
        <w:tc>
          <w:tcPr>
            <w:tcW w:w="305" w:type="pct"/>
            <w:shd w:val="clear" w:color="auto" w:fill="auto"/>
          </w:tcPr>
          <w:p w14:paraId="3655EE1A"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07FD8F13" w14:textId="74FD5940"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256681A1"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6887BA07" w14:textId="77777777" w:rsidR="00680555" w:rsidRPr="002F0845" w:rsidRDefault="00680555" w:rsidP="002F0845">
            <w:pPr>
              <w:spacing w:before="20" w:after="20"/>
              <w:jc w:val="both"/>
              <w:rPr>
                <w:rFonts w:cs="Times New Roman"/>
                <w:b/>
                <w:bCs/>
                <w:sz w:val="26"/>
                <w:szCs w:val="26"/>
              </w:rPr>
            </w:pPr>
          </w:p>
        </w:tc>
      </w:tr>
      <w:tr w:rsidR="002F0845" w:rsidRPr="002F0845" w14:paraId="0027CD5B" w14:textId="77777777" w:rsidTr="002F0845">
        <w:tc>
          <w:tcPr>
            <w:tcW w:w="305" w:type="pct"/>
            <w:shd w:val="clear" w:color="auto" w:fill="auto"/>
          </w:tcPr>
          <w:p w14:paraId="1778D16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3B4F4FF" w14:textId="199C2D0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54. Quy định chi tiết việc thăm dò khoáng sản sử dụng vốn ngân sách nhà nước</w:t>
            </w:r>
          </w:p>
        </w:tc>
      </w:tr>
      <w:tr w:rsidR="002F0845" w:rsidRPr="002F0845" w14:paraId="7D3D763E" w14:textId="77777777" w:rsidTr="002F0845">
        <w:tc>
          <w:tcPr>
            <w:tcW w:w="305" w:type="pct"/>
            <w:shd w:val="clear" w:color="auto" w:fill="auto"/>
          </w:tcPr>
          <w:p w14:paraId="4C3BD7B9"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67FF1D6" w14:textId="1106C83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356D6CAB" w14:textId="5BFCAF79" w:rsidR="00680555" w:rsidRPr="002F0845" w:rsidRDefault="00680555" w:rsidP="002F0845">
            <w:pPr>
              <w:spacing w:before="20" w:after="20"/>
              <w:jc w:val="both"/>
              <w:rPr>
                <w:rFonts w:cs="Times New Roman"/>
                <w:b/>
                <w:bCs/>
                <w:sz w:val="26"/>
                <w:szCs w:val="26"/>
              </w:rPr>
            </w:pPr>
            <w:r w:rsidRPr="002F0845">
              <w:rPr>
                <w:rFonts w:cs="Times New Roman"/>
                <w:spacing w:val="2"/>
                <w:sz w:val="26"/>
                <w:szCs w:val="26"/>
                <w:lang w:eastAsia="vi-VN"/>
              </w:rPr>
              <w:t>Khoản 5 Điều 49 Luật quy định “</w:t>
            </w:r>
            <w:r w:rsidRPr="002F0845">
              <w:rPr>
                <w:rFonts w:cs="Times New Roman"/>
                <w:i/>
                <w:spacing w:val="2"/>
                <w:sz w:val="26"/>
                <w:szCs w:val="26"/>
                <w:shd w:val="clear" w:color="auto" w:fill="FFFFFF"/>
              </w:rPr>
              <w:t>Chính phủ quy định chi tiết Điều này</w:t>
            </w:r>
            <w:r w:rsidRPr="002F0845">
              <w:rPr>
                <w:rFonts w:cs="Times New Roman"/>
                <w:spacing w:val="2"/>
                <w:sz w:val="26"/>
                <w:szCs w:val="26"/>
                <w:shd w:val="clear" w:color="auto" w:fill="FFFFFF"/>
              </w:rPr>
              <w:t xml:space="preserve">” liên quan đến </w:t>
            </w:r>
            <w:bookmarkStart w:id="19" w:name="dieu_49"/>
            <w:r w:rsidRPr="002F0845">
              <w:rPr>
                <w:rFonts w:cs="Times New Roman"/>
                <w:bCs/>
                <w:spacing w:val="2"/>
                <w:sz w:val="26"/>
                <w:szCs w:val="26"/>
                <w:shd w:val="clear" w:color="auto" w:fill="FFFFFF"/>
              </w:rPr>
              <w:t>thăm dò khoáng sản sử dụng vốn ngân sách nhà nước</w:t>
            </w:r>
            <w:bookmarkEnd w:id="19"/>
            <w:r w:rsidRPr="002F0845">
              <w:rPr>
                <w:rFonts w:cs="Times New Roman"/>
                <w:bCs/>
                <w:spacing w:val="2"/>
                <w:sz w:val="26"/>
                <w:szCs w:val="26"/>
                <w:shd w:val="clear" w:color="auto" w:fill="FFFFFF"/>
              </w:rPr>
              <w:t>. Điều 54 dự thảo Nghị định quy định chi tiết nội dung này, trong đó quy định: “</w:t>
            </w:r>
            <w:r w:rsidRPr="002F0845">
              <w:rPr>
                <w:rFonts w:cs="Times New Roman"/>
                <w:i/>
                <w:spacing w:val="2"/>
                <w:sz w:val="26"/>
                <w:szCs w:val="26"/>
              </w:rPr>
              <w:t xml:space="preserve">Bộ Tài nguyên và Môi trường chủ trì, phối hợp với các Bộ, ngành liên quan và Ủy ban nhân dân cấp tỉnh lập danh mục các khu vực thăm dò khoáng sản sử dụng vốn ngân sách nhà nước thuộc thẩm quyền cấp giấy phép </w:t>
            </w:r>
            <w:r w:rsidRPr="002F0845">
              <w:rPr>
                <w:rFonts w:cs="Times New Roman"/>
                <w:i/>
                <w:spacing w:val="2"/>
                <w:sz w:val="26"/>
                <w:szCs w:val="26"/>
              </w:rPr>
              <w:lastRenderedPageBreak/>
              <w:t>của Bộ</w:t>
            </w:r>
            <w:r w:rsidRPr="002F0845">
              <w:rPr>
                <w:rFonts w:cs="Times New Roman"/>
                <w:spacing w:val="2"/>
                <w:sz w:val="26"/>
                <w:szCs w:val="26"/>
              </w:rPr>
              <w:t>” (điểm a khoản 2 Điều 54). Tuy nhiên, khoản 2 Điều 49 Luật quy định: “</w:t>
            </w:r>
            <w:r w:rsidRPr="002F0845">
              <w:rPr>
                <w:rFonts w:cs="Times New Roman"/>
                <w:i/>
                <w:spacing w:val="2"/>
                <w:sz w:val="26"/>
                <w:szCs w:val="26"/>
                <w:shd w:val="clear" w:color="auto" w:fill="FFFFFF"/>
              </w:rPr>
              <w:t>Thủ tướng Chính phủ quyết định danh mục các khu vực thăm dò khoáng sản quy định tại khoản 1 Điều này thuộc thẩm quyền cấp giấy phép của Bộ Tài nguyên và Môi trường</w:t>
            </w:r>
            <w:r w:rsidRPr="002F0845">
              <w:rPr>
                <w:rFonts w:cs="Times New Roman"/>
                <w:spacing w:val="2"/>
                <w:sz w:val="26"/>
                <w:szCs w:val="26"/>
                <w:shd w:val="clear" w:color="auto" w:fill="FFFFFF"/>
              </w:rPr>
              <w:t>”. Do đó, đề nghị cơ quan chủ trì soạn thảo rà soát, đảm bảo phù hợp với quy định của Luật.</w:t>
            </w:r>
          </w:p>
        </w:tc>
        <w:tc>
          <w:tcPr>
            <w:tcW w:w="1527" w:type="pct"/>
            <w:shd w:val="clear" w:color="auto" w:fill="auto"/>
          </w:tcPr>
          <w:p w14:paraId="41EEB25D" w14:textId="045A4F58" w:rsidR="00680555" w:rsidRPr="002F0845" w:rsidRDefault="00680555" w:rsidP="002F0845">
            <w:pPr>
              <w:spacing w:before="20" w:after="20"/>
              <w:jc w:val="both"/>
              <w:rPr>
                <w:rFonts w:cs="Times New Roman"/>
                <w:b/>
                <w:bCs/>
                <w:sz w:val="26"/>
                <w:szCs w:val="26"/>
              </w:rPr>
            </w:pPr>
            <w:r w:rsidRPr="002F0845">
              <w:rPr>
                <w:rFonts w:cs="Times New Roman"/>
                <w:sz w:val="26"/>
                <w:szCs w:val="26"/>
                <w:lang w:val="en-US"/>
              </w:rPr>
              <w:lastRenderedPageBreak/>
              <w:t>Tiếp thu ý kiến, Tổ soạn thảo đã hoàn thiện trong dự thảo Nghị định.</w:t>
            </w:r>
          </w:p>
        </w:tc>
      </w:tr>
      <w:tr w:rsidR="002F0845" w:rsidRPr="002F0845" w14:paraId="5A4E8F1B" w14:textId="77777777" w:rsidTr="002F0845">
        <w:tc>
          <w:tcPr>
            <w:tcW w:w="305" w:type="pct"/>
            <w:shd w:val="clear" w:color="auto" w:fill="auto"/>
          </w:tcPr>
          <w:p w14:paraId="6EC825E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1DB378E" w14:textId="2ECFA3B5" w:rsidR="00680555" w:rsidRPr="002F0845" w:rsidRDefault="0068055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74D2BE29" w14:textId="71A636CE" w:rsidR="00680555" w:rsidRPr="002F0845" w:rsidRDefault="00680555" w:rsidP="002F0845">
            <w:pPr>
              <w:spacing w:before="20" w:after="20"/>
              <w:jc w:val="both"/>
              <w:rPr>
                <w:rFonts w:cs="Times New Roman"/>
                <w:iCs/>
                <w:sz w:val="26"/>
                <w:szCs w:val="26"/>
              </w:rPr>
            </w:pPr>
            <w:r w:rsidRPr="002F0845">
              <w:rPr>
                <w:rFonts w:cs="Times New Roman"/>
                <w:iCs/>
                <w:sz w:val="26"/>
                <w:szCs w:val="26"/>
              </w:rPr>
              <w:t>- Tại khoản 1 Điều 54, đề nghị nghiên cứu hướng dẫn nội dung về sử dụng vốn ngân sách nhà nước cho các nhiệm vụ thăm dò khoáng sản thuộc danh mục khoáng sản chiến lược, quan trọng, hoặc khoáng sản có giá trị kinh tế cao, nhu cầu sử dụng lớn theo quy định tại khoản 1 Điều 49 Luật Địa chất và Khoáng sản khi chưa có danh mục các loại khoáng sản chiến lược, quan trọng, hoặc khoáng sản có giá trị kinh tế cao, nhu cầu sử dụng lớn được cấp có thẩm quyền phê duyệt. Đồng thời cần làm rõ để bổ sung quy định về tiêu chí xác định khoáng sản chiến lược, quan trọng, có giá trị kinh tế cao, nhu cầu sử dụng lớn trong từng thời kỳ làm căn cứ để trình cấp có thẩm quyền phê duyệt, cũng như khả năng đáp ứng vốn ngân sách nhà nước cho nhu cầu thăm dò loại khoáng sản này.</w:t>
            </w:r>
          </w:p>
        </w:tc>
        <w:tc>
          <w:tcPr>
            <w:tcW w:w="1527" w:type="pct"/>
            <w:shd w:val="clear" w:color="auto" w:fill="auto"/>
          </w:tcPr>
          <w:p w14:paraId="53D62B78" w14:textId="17A289A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 xml:space="preserve">Tiếp thu ý kiến, Tổ soạn thảo đã bổ sung nội dung này trong Chương V của dự thảo Nghị định </w:t>
            </w:r>
          </w:p>
        </w:tc>
      </w:tr>
      <w:tr w:rsidR="002F0845" w:rsidRPr="002F0845" w14:paraId="2B7EBA1B" w14:textId="77777777" w:rsidTr="002F0845">
        <w:tc>
          <w:tcPr>
            <w:tcW w:w="305" w:type="pct"/>
            <w:shd w:val="clear" w:color="auto" w:fill="auto"/>
          </w:tcPr>
          <w:p w14:paraId="76BF3EE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0190919" w14:textId="3BB70172"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55. Hồ sơ, trình tự, thủ tục thu hồi giấy phép thăm dò khoáng sản</w:t>
            </w:r>
          </w:p>
        </w:tc>
      </w:tr>
      <w:tr w:rsidR="002F0845" w:rsidRPr="002F0845" w14:paraId="6AF043C0" w14:textId="77777777" w:rsidTr="002F0845">
        <w:tc>
          <w:tcPr>
            <w:tcW w:w="305" w:type="pct"/>
            <w:shd w:val="clear" w:color="auto" w:fill="auto"/>
          </w:tcPr>
          <w:p w14:paraId="49DCC85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DC64624" w14:textId="21DD824F"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20B51A01" w14:textId="77777777" w:rsidR="00680555" w:rsidRPr="002F0845" w:rsidRDefault="00680555" w:rsidP="002F0845">
            <w:pPr>
              <w:spacing w:before="20" w:after="20"/>
              <w:jc w:val="both"/>
              <w:rPr>
                <w:rFonts w:eastAsia="Times New Roman" w:cs="Times New Roman"/>
                <w:iCs/>
                <w:sz w:val="26"/>
                <w:szCs w:val="26"/>
                <w14:ligatures w14:val="none"/>
              </w:rPr>
            </w:pPr>
            <w:r w:rsidRPr="002F0845">
              <w:rPr>
                <w:rFonts w:eastAsia="Times New Roman" w:cs="Times New Roman"/>
                <w:iCs/>
                <w:sz w:val="26"/>
                <w:szCs w:val="26"/>
                <w14:ligatures w14:val="none"/>
              </w:rPr>
              <w:t xml:space="preserve">Tại Điều 55: bố cục có hai “khoản 2”, đề nghị xem xét điều chỉnh cho phù hợp. Đề nghị cơ quan soạn thảo rà soát, hiệu chỉnh cụm từ “cấp giấy phép khai thác khoáng sản” thành “cấp giấy phép thăm dò khoáng sản” để phù hợp với nội dung quy định tại Điều này. Tại khoản 1 Điều 55 có nêu “tại khoản 10 Điều 48”, tuy nhiên, qua nghiên cứu nội dung Dự thảo Nghị định, tại Điều 48 không có khoản 10. </w:t>
            </w:r>
          </w:p>
          <w:p w14:paraId="0A7D7AA5" w14:textId="7744AD31" w:rsidR="00680555" w:rsidRPr="002F0845" w:rsidRDefault="00680555" w:rsidP="002F0845">
            <w:pPr>
              <w:spacing w:before="20" w:after="20"/>
              <w:jc w:val="both"/>
              <w:rPr>
                <w:rFonts w:cs="Times New Roman"/>
                <w:iCs/>
                <w:sz w:val="26"/>
                <w:szCs w:val="26"/>
              </w:rPr>
            </w:pPr>
            <w:r w:rsidRPr="002F0845">
              <w:rPr>
                <w:rFonts w:eastAsia="Times New Roman" w:cs="Times New Roman"/>
                <w:iCs/>
                <w:sz w:val="26"/>
                <w:szCs w:val="26"/>
                <w14:ligatures w14:val="none"/>
              </w:rPr>
              <w:lastRenderedPageBreak/>
              <w:t>Do đó, đề nghị cơ quan soạn thảo rà soát, hiệu chỉnh cho phù hợp.</w:t>
            </w:r>
          </w:p>
        </w:tc>
        <w:tc>
          <w:tcPr>
            <w:tcW w:w="1527" w:type="pct"/>
            <w:shd w:val="clear" w:color="auto" w:fill="auto"/>
          </w:tcPr>
          <w:p w14:paraId="0AD6BBD3" w14:textId="4C37599E" w:rsidR="00680555" w:rsidRPr="002F0845" w:rsidRDefault="00680555" w:rsidP="002F0845">
            <w:pPr>
              <w:spacing w:before="20" w:after="20"/>
              <w:jc w:val="both"/>
              <w:rPr>
                <w:rFonts w:cs="Times New Roman"/>
                <w:sz w:val="26"/>
                <w:szCs w:val="26"/>
              </w:rPr>
            </w:pPr>
            <w:r w:rsidRPr="002F0845">
              <w:rPr>
                <w:rFonts w:cs="Times New Roman"/>
                <w:sz w:val="26"/>
                <w:szCs w:val="26"/>
              </w:rPr>
              <w:lastRenderedPageBreak/>
              <w:t xml:space="preserve">Đã tiếp thu, chỉnh lý </w:t>
            </w:r>
          </w:p>
        </w:tc>
      </w:tr>
      <w:tr w:rsidR="002F0845" w:rsidRPr="002F0845" w14:paraId="50FABA02" w14:textId="77777777" w:rsidTr="002F0845">
        <w:tc>
          <w:tcPr>
            <w:tcW w:w="305" w:type="pct"/>
            <w:shd w:val="clear" w:color="auto" w:fill="auto"/>
          </w:tcPr>
          <w:p w14:paraId="2EF9F716"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00DFEC7" w14:textId="35FFBCC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33F3DBA8" w14:textId="378509B8"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55, Điều 81, Điều 96, Điều 103. Quy định về Hồ sơ, trình tự, thủ tục thu hồi giấy phép thăm dò khoáng sản, giấy phép khai thác khoáng sản, giấy phép khai thác tận thu khoáng sản, giấy phép khai thác khoáng sản nhóm IV: Đề nghị quy định ngắn ngọn về Hồ sơ, trình tự thu hồi, trong đó bỏ thành phần báo cáo của tổ chức, cá nhân được cấp giấy phép. Lý do: để bảo đảm việc thực hiện, xử lý kịp thời của cơ quan quản lý nhà nước có thẩm quyền khi phát hiện các sai phạm của tổ chức, cá nhân được cấp phép đủ điều kiện thu hồi giấy phép theo quy định. </w:t>
            </w:r>
          </w:p>
        </w:tc>
        <w:tc>
          <w:tcPr>
            <w:tcW w:w="1527" w:type="pct"/>
            <w:shd w:val="clear" w:color="auto" w:fill="auto"/>
          </w:tcPr>
          <w:p w14:paraId="2D3E7AD3" w14:textId="401088F0" w:rsidR="00680555" w:rsidRPr="002F0845" w:rsidRDefault="00680555" w:rsidP="002F0845">
            <w:pPr>
              <w:spacing w:before="20" w:after="20"/>
              <w:jc w:val="both"/>
              <w:rPr>
                <w:rFonts w:cs="Times New Roman"/>
                <w:sz w:val="26"/>
                <w:szCs w:val="26"/>
              </w:rPr>
            </w:pPr>
            <w:r w:rsidRPr="002F0845">
              <w:rPr>
                <w:rFonts w:cs="Times New Roman"/>
                <w:sz w:val="26"/>
                <w:szCs w:val="26"/>
              </w:rPr>
              <w:t>Việc yêu cầu tổ chức, ccá nhân báo cáo nhằm để làm rõ lý do vi phạm, trong đó phải làm rõ lý do bất khả kháng để cơ quan nhà nước có thẩm quyền xem xét quyết định.</w:t>
            </w:r>
          </w:p>
        </w:tc>
      </w:tr>
      <w:tr w:rsidR="002F0845" w:rsidRPr="002F0845" w14:paraId="215F4E24" w14:textId="77777777" w:rsidTr="002F0845">
        <w:tc>
          <w:tcPr>
            <w:tcW w:w="305" w:type="pct"/>
            <w:shd w:val="clear" w:color="auto" w:fill="auto"/>
          </w:tcPr>
          <w:p w14:paraId="07CDAF1B" w14:textId="77777777" w:rsidR="003230FC" w:rsidRPr="002F0845" w:rsidRDefault="003230FC"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37B6763A" w14:textId="4688C3D5" w:rsidR="003230FC" w:rsidRPr="002F0845" w:rsidRDefault="003230FC" w:rsidP="002F0845">
            <w:pPr>
              <w:spacing w:before="20" w:after="20"/>
              <w:jc w:val="both"/>
              <w:rPr>
                <w:rFonts w:cs="Times New Roman"/>
                <w:b/>
                <w:bCs/>
                <w:sz w:val="26"/>
                <w:szCs w:val="26"/>
              </w:rPr>
            </w:pPr>
          </w:p>
        </w:tc>
        <w:tc>
          <w:tcPr>
            <w:tcW w:w="2165" w:type="pct"/>
            <w:shd w:val="clear" w:color="auto" w:fill="auto"/>
          </w:tcPr>
          <w:p w14:paraId="6DE24F6E" w14:textId="05D2AE9D" w:rsidR="003230FC" w:rsidRPr="002F0845" w:rsidRDefault="003230FC" w:rsidP="002F0845">
            <w:pPr>
              <w:spacing w:before="20" w:after="20"/>
              <w:jc w:val="both"/>
              <w:rPr>
                <w:rFonts w:cs="Times New Roman"/>
                <w:b/>
                <w:bCs/>
                <w:sz w:val="26"/>
                <w:szCs w:val="26"/>
              </w:rPr>
            </w:pPr>
            <w:r w:rsidRPr="002F0845">
              <w:rPr>
                <w:rFonts w:eastAsia="Times New Roman" w:cs="Times New Roman"/>
                <w:sz w:val="26"/>
                <w:szCs w:val="26"/>
                <w14:ligatures w14:val="none"/>
              </w:rPr>
              <w:t>Tại khoản 1 Điều 55: Trích dẫn các quy định tại điểm a, điểm b, điểm c khoản 1 Điều 66 Luật Địa chất và khoáng sản chưa đúng với nội dung của Điều.</w:t>
            </w:r>
          </w:p>
        </w:tc>
        <w:tc>
          <w:tcPr>
            <w:tcW w:w="1527" w:type="pct"/>
            <w:shd w:val="clear" w:color="auto" w:fill="auto"/>
          </w:tcPr>
          <w:p w14:paraId="1E0E304A" w14:textId="37AE73D6" w:rsidR="003230FC" w:rsidRPr="002F0845" w:rsidRDefault="003230FC" w:rsidP="002F0845">
            <w:pPr>
              <w:spacing w:before="20" w:after="20"/>
              <w:jc w:val="both"/>
              <w:rPr>
                <w:rFonts w:cs="Times New Roman"/>
                <w:b/>
                <w:bCs/>
                <w:sz w:val="26"/>
                <w:szCs w:val="26"/>
              </w:rPr>
            </w:pPr>
            <w:r w:rsidRPr="002F0845">
              <w:rPr>
                <w:rFonts w:cs="Times New Roman"/>
                <w:sz w:val="26"/>
                <w:szCs w:val="26"/>
              </w:rPr>
              <w:t>Cơ quan chủ trì soạn thảo đã tiếp thu và hoàn thiện tại dự thảo Nghị định.</w:t>
            </w:r>
          </w:p>
        </w:tc>
      </w:tr>
      <w:tr w:rsidR="002F0845" w:rsidRPr="002F0845" w14:paraId="320B0FEA" w14:textId="77777777" w:rsidTr="002F0845">
        <w:tc>
          <w:tcPr>
            <w:tcW w:w="305" w:type="pct"/>
            <w:shd w:val="clear" w:color="auto" w:fill="auto"/>
          </w:tcPr>
          <w:p w14:paraId="75B1C949" w14:textId="77777777" w:rsidR="003230FC" w:rsidRPr="002F0845" w:rsidRDefault="003230FC"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C724972" w14:textId="78C3416C" w:rsidR="003230FC" w:rsidRPr="002F0845" w:rsidRDefault="003230FC" w:rsidP="002F0845">
            <w:pPr>
              <w:spacing w:before="20" w:after="20"/>
              <w:jc w:val="both"/>
              <w:rPr>
                <w:rFonts w:cs="Times New Roman"/>
                <w:sz w:val="26"/>
                <w:szCs w:val="26"/>
              </w:rPr>
            </w:pPr>
            <w:r w:rsidRPr="002F0845">
              <w:rPr>
                <w:rFonts w:cs="Times New Roman"/>
                <w:sz w:val="26"/>
                <w:szCs w:val="26"/>
              </w:rPr>
              <w:t>Sở TNMT thành phố Hồ Chí Minh</w:t>
            </w:r>
          </w:p>
        </w:tc>
        <w:tc>
          <w:tcPr>
            <w:tcW w:w="2165" w:type="pct"/>
            <w:shd w:val="clear" w:color="auto" w:fill="auto"/>
          </w:tcPr>
          <w:p w14:paraId="177840DB" w14:textId="359F51C7" w:rsidR="003230FC" w:rsidRPr="002F0845" w:rsidRDefault="003230FC" w:rsidP="002F0845">
            <w:pPr>
              <w:spacing w:before="20" w:after="20"/>
              <w:jc w:val="both"/>
              <w:rPr>
                <w:rFonts w:eastAsia="Times New Roman" w:cs="Times New Roman"/>
                <w:sz w:val="26"/>
                <w:szCs w:val="26"/>
                <w14:ligatures w14:val="none"/>
              </w:rPr>
            </w:pPr>
            <w:r w:rsidRPr="002F0845">
              <w:rPr>
                <w:rFonts w:cs="Times New Roman"/>
                <w:sz w:val="26"/>
                <w:szCs w:val="26"/>
              </w:rPr>
              <w:t xml:space="preserve">Sở Tài nguyên và Môi trường nhận thấy nội dung khoản 2 </w:t>
            </w:r>
            <w:r w:rsidRPr="002F0845">
              <w:rPr>
                <w:rFonts w:cs="Times New Roman"/>
                <w:iCs/>
                <w:sz w:val="26"/>
                <w:szCs w:val="26"/>
              </w:rPr>
              <w:t xml:space="preserve">Điều 55 có sự trùng lấp nội dung của </w:t>
            </w:r>
            <w:r w:rsidRPr="002F0845">
              <w:rPr>
                <w:rFonts w:cs="Times New Roman"/>
                <w:i/>
                <w:iCs/>
                <w:sz w:val="26"/>
                <w:szCs w:val="26"/>
              </w:rPr>
              <w:t>Hồ sơ đề nghị thu hồi giấy phép khai thác khoáng sản</w:t>
            </w:r>
            <w:r w:rsidRPr="002F0845">
              <w:rPr>
                <w:rFonts w:cs="Times New Roman"/>
                <w:iCs/>
                <w:sz w:val="26"/>
                <w:szCs w:val="26"/>
              </w:rPr>
              <w:t xml:space="preserve">, do đó, đề </w:t>
            </w:r>
            <w:r w:rsidRPr="002F0845">
              <w:rPr>
                <w:rFonts w:cs="Times New Roman"/>
                <w:sz w:val="26"/>
                <w:szCs w:val="26"/>
              </w:rPr>
              <w:t>nghị cơ quan soạn thảo rà soát, chỉnh sửa nội dung này.</w:t>
            </w:r>
          </w:p>
        </w:tc>
        <w:tc>
          <w:tcPr>
            <w:tcW w:w="1527" w:type="pct"/>
            <w:shd w:val="clear" w:color="auto" w:fill="auto"/>
          </w:tcPr>
          <w:p w14:paraId="7B5CCC00" w14:textId="73F0FE69" w:rsidR="003230FC" w:rsidRPr="002F0845" w:rsidRDefault="003230FC" w:rsidP="002F0845">
            <w:pPr>
              <w:spacing w:before="20" w:after="20"/>
              <w:jc w:val="both"/>
              <w:rPr>
                <w:rFonts w:cs="Times New Roman"/>
                <w:sz w:val="26"/>
                <w:szCs w:val="26"/>
              </w:rPr>
            </w:pPr>
            <w:r w:rsidRPr="002F0845">
              <w:rPr>
                <w:rFonts w:cs="Times New Roman"/>
                <w:sz w:val="26"/>
                <w:szCs w:val="26"/>
              </w:rPr>
              <w:t>Cơ quan chủ trì soạn thảo đã tiếp thu và hoàn thiện tại dự thảo Nghị định.</w:t>
            </w:r>
          </w:p>
        </w:tc>
      </w:tr>
      <w:tr w:rsidR="002F0845" w:rsidRPr="002F0845" w14:paraId="2F6F418E" w14:textId="77777777" w:rsidTr="002F0845">
        <w:tc>
          <w:tcPr>
            <w:tcW w:w="305" w:type="pct"/>
            <w:shd w:val="clear" w:color="auto" w:fill="auto"/>
          </w:tcPr>
          <w:p w14:paraId="2262415A" w14:textId="77777777" w:rsidR="003230FC" w:rsidRPr="002F0845" w:rsidRDefault="003230FC"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C13579B" w14:textId="4083FBDE" w:rsidR="003230FC" w:rsidRPr="002F0845" w:rsidRDefault="003230FC" w:rsidP="002F0845">
            <w:pPr>
              <w:spacing w:before="20" w:after="20"/>
              <w:jc w:val="both"/>
              <w:rPr>
                <w:rFonts w:cs="Times New Roman"/>
                <w:sz w:val="26"/>
                <w:szCs w:val="26"/>
              </w:rPr>
            </w:pPr>
            <w:r w:rsidRPr="002F0845">
              <w:rPr>
                <w:rFonts w:cs="Times New Roman"/>
                <w:sz w:val="26"/>
                <w:szCs w:val="26"/>
              </w:rPr>
              <w:t>Sở TNMT tỉnh Đắk Lắk</w:t>
            </w:r>
          </w:p>
        </w:tc>
        <w:tc>
          <w:tcPr>
            <w:tcW w:w="2165" w:type="pct"/>
            <w:shd w:val="clear" w:color="auto" w:fill="auto"/>
          </w:tcPr>
          <w:p w14:paraId="2D14911A" w14:textId="2CF5B725" w:rsidR="003230FC" w:rsidRPr="002F0845" w:rsidRDefault="003230FC" w:rsidP="002F0845">
            <w:pPr>
              <w:autoSpaceDE w:val="0"/>
              <w:autoSpaceDN w:val="0"/>
              <w:adjustRightInd w:val="0"/>
              <w:spacing w:before="20" w:after="20"/>
              <w:jc w:val="both"/>
              <w:rPr>
                <w:rFonts w:cs="Times New Roman"/>
                <w:b/>
                <w:bCs/>
                <w:i/>
                <w:iCs/>
                <w:sz w:val="26"/>
                <w:szCs w:val="26"/>
              </w:rPr>
            </w:pPr>
            <w:r w:rsidRPr="002F0845">
              <w:rPr>
                <w:rFonts w:cs="Times New Roman"/>
                <w:sz w:val="26"/>
                <w:szCs w:val="26"/>
              </w:rPr>
              <w:t>Tại khoản 1 Điều 55 dự thảo Nghị định:</w:t>
            </w:r>
            <w:r w:rsidRPr="002F0845">
              <w:rPr>
                <w:rFonts w:cs="Times New Roman"/>
                <w:i/>
                <w:iCs/>
                <w:sz w:val="26"/>
                <w:szCs w:val="26"/>
              </w:rPr>
              <w:t xml:space="preserve"> “cơ quan thẩm định hồ sơ cấp giấy phép khai thác khoáng sản quy định tại </w:t>
            </w:r>
            <w:r w:rsidRPr="002F0845">
              <w:rPr>
                <w:rFonts w:cs="Times New Roman"/>
                <w:b/>
                <w:bCs/>
                <w:i/>
                <w:iCs/>
                <w:sz w:val="26"/>
                <w:szCs w:val="26"/>
              </w:rPr>
              <w:t>khoản 10 Điều 48 Nghị định</w:t>
            </w:r>
            <w:r w:rsidRPr="002F0845">
              <w:rPr>
                <w:rFonts w:cs="Times New Roman"/>
                <w:i/>
                <w:iCs/>
                <w:sz w:val="26"/>
                <w:szCs w:val="26"/>
              </w:rPr>
              <w:t xml:space="preserve"> có trách nhiệm:” </w:t>
            </w:r>
            <w:r w:rsidRPr="002F0845">
              <w:rPr>
                <w:rFonts w:cs="Times New Roman"/>
                <w:sz w:val="26"/>
                <w:szCs w:val="26"/>
              </w:rPr>
              <w:t>chưa rõ cơ quan tại</w:t>
            </w:r>
            <w:r w:rsidRPr="002F0845">
              <w:rPr>
                <w:rFonts w:cs="Times New Roman"/>
                <w:b/>
                <w:bCs/>
                <w:i/>
                <w:iCs/>
                <w:sz w:val="26"/>
                <w:szCs w:val="26"/>
              </w:rPr>
              <w:t xml:space="preserve"> khoản 10 Điều 48 Nghị định.</w:t>
            </w:r>
          </w:p>
        </w:tc>
        <w:tc>
          <w:tcPr>
            <w:tcW w:w="1527" w:type="pct"/>
            <w:shd w:val="clear" w:color="auto" w:fill="auto"/>
          </w:tcPr>
          <w:p w14:paraId="090F6A57" w14:textId="2EEAB999" w:rsidR="003230FC" w:rsidRPr="002F0845" w:rsidRDefault="003230FC" w:rsidP="002F0845">
            <w:pPr>
              <w:spacing w:before="20" w:after="20"/>
              <w:jc w:val="both"/>
              <w:rPr>
                <w:rFonts w:cs="Times New Roman"/>
                <w:sz w:val="26"/>
                <w:szCs w:val="26"/>
              </w:rPr>
            </w:pPr>
            <w:r w:rsidRPr="002F0845">
              <w:rPr>
                <w:rFonts w:cs="Times New Roman"/>
                <w:sz w:val="26"/>
                <w:szCs w:val="26"/>
              </w:rPr>
              <w:t>Cơ quan chủ trì soạn thảo đã tiếp thu và hoàn thiện tại dự thảo Nghị định.</w:t>
            </w:r>
          </w:p>
        </w:tc>
      </w:tr>
      <w:tr w:rsidR="002F0845" w:rsidRPr="002F0845" w14:paraId="553EE02D" w14:textId="77777777" w:rsidTr="002F0845">
        <w:tc>
          <w:tcPr>
            <w:tcW w:w="305" w:type="pct"/>
            <w:shd w:val="clear" w:color="auto" w:fill="auto"/>
          </w:tcPr>
          <w:p w14:paraId="60ECAABB" w14:textId="77777777" w:rsidR="003230FC" w:rsidRPr="002F0845" w:rsidRDefault="003230FC"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7A3FE7" w14:textId="2E71DB09" w:rsidR="003230FC" w:rsidRPr="002F0845" w:rsidRDefault="003230FC"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1BE3B66A" w14:textId="77777777" w:rsidR="003230FC" w:rsidRPr="002F0845" w:rsidRDefault="003230FC" w:rsidP="002F0845">
            <w:pPr>
              <w:spacing w:before="20" w:after="20"/>
              <w:jc w:val="both"/>
              <w:rPr>
                <w:rFonts w:cs="Times New Roman"/>
                <w:spacing w:val="-2"/>
                <w:sz w:val="26"/>
                <w:szCs w:val="26"/>
              </w:rPr>
            </w:pPr>
            <w:r w:rsidRPr="002F0845">
              <w:rPr>
                <w:rFonts w:cs="Times New Roman"/>
                <w:spacing w:val="-2"/>
                <w:sz w:val="26"/>
                <w:szCs w:val="26"/>
              </w:rPr>
              <w:t>Tại khoản 1 Điều 55:</w:t>
            </w:r>
          </w:p>
          <w:p w14:paraId="09D9D375" w14:textId="77777777" w:rsidR="003230FC" w:rsidRPr="002F0845" w:rsidRDefault="003230FC" w:rsidP="002F0845">
            <w:pPr>
              <w:spacing w:before="20" w:after="20"/>
              <w:jc w:val="both"/>
              <w:rPr>
                <w:rFonts w:cs="Times New Roman"/>
                <w:spacing w:val="-2"/>
                <w:sz w:val="26"/>
                <w:szCs w:val="26"/>
              </w:rPr>
            </w:pPr>
            <w:r w:rsidRPr="002F0845">
              <w:rPr>
                <w:rFonts w:cs="Times New Roman"/>
                <w:spacing w:val="-2"/>
                <w:sz w:val="26"/>
                <w:szCs w:val="26"/>
              </w:rPr>
              <w:t>- Theo dự thảo: Khi phát hiện giấy phép thăm dò khoáng sản thuộc một trong các quy định tại điểm a, điểm b, điểm c khoản 1 Điều 66 Luật Địa chất và Khoáng sản …., cơ quan thẩm định hồ sơ cấp giấy phép khai thác khoáng sản quy định tại khoản 10 Điều 48 của Nghị định có trách nhiệm.</w:t>
            </w:r>
          </w:p>
          <w:p w14:paraId="0491E5E8" w14:textId="77777777" w:rsidR="003230FC" w:rsidRPr="002F0845" w:rsidRDefault="003230FC" w:rsidP="002F0845">
            <w:pPr>
              <w:spacing w:before="20" w:after="20"/>
              <w:jc w:val="both"/>
              <w:rPr>
                <w:rFonts w:cs="Times New Roman"/>
                <w:spacing w:val="-2"/>
                <w:sz w:val="26"/>
                <w:szCs w:val="26"/>
              </w:rPr>
            </w:pPr>
            <w:r w:rsidRPr="002F0845">
              <w:rPr>
                <w:rFonts w:cs="Times New Roman"/>
                <w:spacing w:val="-2"/>
                <w:sz w:val="26"/>
                <w:szCs w:val="26"/>
              </w:rPr>
              <w:lastRenderedPageBreak/>
              <w:t xml:space="preserve">- Đề nghị chỉnh sửa khoản 1 Điều 55 cho phù hợp.  </w:t>
            </w:r>
          </w:p>
          <w:p w14:paraId="056B8D34" w14:textId="6C2DA3CF" w:rsidR="003230FC" w:rsidRPr="002F0845" w:rsidRDefault="003230FC" w:rsidP="002F0845">
            <w:pPr>
              <w:spacing w:before="20" w:after="20"/>
              <w:jc w:val="both"/>
              <w:rPr>
                <w:rFonts w:cs="Times New Roman"/>
                <w:spacing w:val="-2"/>
                <w:sz w:val="26"/>
                <w:szCs w:val="26"/>
              </w:rPr>
            </w:pPr>
            <w:r w:rsidRPr="002F0845">
              <w:rPr>
                <w:rFonts w:cs="Times New Roman"/>
                <w:spacing w:val="-2"/>
                <w:sz w:val="26"/>
                <w:szCs w:val="26"/>
              </w:rPr>
              <w:t>- Lý do: Tại khoản 1 Điều 55 là trình tự, thủ tục thẩm định hồ sơ thu hồi giấy phép thăm dò khoáng sản. Trong khi đó tại điểm a, điểm b, điểm c khoản 1 Điều 66 Luật Địa chất và Khoáng sản là áp dụng cho thu hồi giấy phép khai thác khoáng sản. Mặt khác tại Điều 48 Nghị định này không có khoản 10.</w:t>
            </w:r>
          </w:p>
        </w:tc>
        <w:tc>
          <w:tcPr>
            <w:tcW w:w="1527" w:type="pct"/>
            <w:shd w:val="clear" w:color="auto" w:fill="auto"/>
          </w:tcPr>
          <w:p w14:paraId="0A14A65C" w14:textId="6E920C63" w:rsidR="003230FC" w:rsidRPr="002F0845" w:rsidRDefault="003230FC" w:rsidP="002F0845">
            <w:pPr>
              <w:spacing w:before="20" w:after="20"/>
              <w:jc w:val="both"/>
              <w:rPr>
                <w:rFonts w:cs="Times New Roman"/>
                <w:sz w:val="26"/>
                <w:szCs w:val="26"/>
              </w:rPr>
            </w:pPr>
            <w:r w:rsidRPr="002F0845">
              <w:rPr>
                <w:rFonts w:cs="Times New Roman"/>
                <w:sz w:val="26"/>
                <w:szCs w:val="26"/>
              </w:rPr>
              <w:lastRenderedPageBreak/>
              <w:t>Cơ quan chủ trì soạn thảo đã tiếp thu và hoàn thiện tại dự thảo Nghị định.</w:t>
            </w:r>
          </w:p>
        </w:tc>
      </w:tr>
      <w:tr w:rsidR="002F0845" w:rsidRPr="002F0845" w14:paraId="44DAAA9C" w14:textId="77777777" w:rsidTr="002F0845">
        <w:tc>
          <w:tcPr>
            <w:tcW w:w="305" w:type="pct"/>
            <w:shd w:val="clear" w:color="auto" w:fill="auto"/>
          </w:tcPr>
          <w:p w14:paraId="5A048F5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BFB7D47" w14:textId="13CFFE89"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7A01FEFB" w14:textId="73587896"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Khoản 1 Điều 55, có nêu: “Khi phát hiện giấy phép thăm dò khoáng sản thuộc một trong các quy định tại điểm a, điểm b, điểm c khoản 1 Điều 66 Luật Địa chất và khoáng sản, khoản 1, khoản 2 Điều 61 của Nghị định này, cơ quan thẩm định hồ sơ cấp giấy phép khai thác khoáng sản quy định tại khoản 10 Điều 48 của Nghị định có trách nhiệm…”, qua rà soát nội dung quy định tại Điều 66 Luật Địa chất và khoáng sản, khoản 1, khoản 2 Điều 61 và khoản 10 Điều 48 của dự thảo Nghị định không liên quan đến quy định tại Điều này, đề nghị cần xem xét, rà soát chỉnh sửa cho phù hợp.</w:t>
            </w:r>
          </w:p>
        </w:tc>
        <w:tc>
          <w:tcPr>
            <w:tcW w:w="1527" w:type="pct"/>
            <w:shd w:val="clear" w:color="auto" w:fill="auto"/>
          </w:tcPr>
          <w:p w14:paraId="399FDC7E" w14:textId="2AF78A57" w:rsidR="00680555" w:rsidRPr="002F0845" w:rsidRDefault="003230FC" w:rsidP="002F0845">
            <w:pPr>
              <w:spacing w:before="20" w:after="20"/>
              <w:jc w:val="both"/>
              <w:rPr>
                <w:rFonts w:cs="Times New Roman"/>
                <w:sz w:val="26"/>
                <w:szCs w:val="26"/>
              </w:rPr>
            </w:pPr>
            <w:r w:rsidRPr="002F0845">
              <w:rPr>
                <w:rFonts w:cs="Times New Roman"/>
                <w:sz w:val="26"/>
                <w:szCs w:val="26"/>
              </w:rPr>
              <w:t>Cơ quan chủ trì soạn thảo đã tiếp thu và hoàn thiện tại dự thảo Nghị định.</w:t>
            </w:r>
          </w:p>
        </w:tc>
      </w:tr>
      <w:tr w:rsidR="002F0845" w:rsidRPr="002F0845" w14:paraId="4ABB09F9" w14:textId="77777777" w:rsidTr="002F0845">
        <w:tc>
          <w:tcPr>
            <w:tcW w:w="305" w:type="pct"/>
            <w:shd w:val="clear" w:color="auto" w:fill="auto"/>
          </w:tcPr>
          <w:p w14:paraId="2A496EE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2FE948" w14:textId="047A739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69BDF1B9"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xml:space="preserve">Tại khoản 1 Điều 55 dự thảo Nghị định: Khi phát hiện giấy phép thăm dò khoáng sản thuộc một trong các quy định tại điểm a, điểm b, điểm c khoản 1 Điều 66 Luật Địa chất và Khoáng sản…, cơ quan thẩm định hồ sơ cấp giấy phép khai thác khoáng sản quy định tại khoản 10 Điều 48 của Nghị định có trách nhiệm.  Đề nghị xem xét lại.  </w:t>
            </w:r>
          </w:p>
          <w:p w14:paraId="6F1561CB" w14:textId="36EF3088"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Lý do: tại điểm a, điểm b, điểm c khoản 1 Điều 66 Luật Địa chất và Khoáng sản quy định đối với việc thu hồi giấy phép khai thác khoáng sản và tại Điều 48 dự thảo Nghị định không có khoản 10.</w:t>
            </w:r>
          </w:p>
        </w:tc>
        <w:tc>
          <w:tcPr>
            <w:tcW w:w="1527" w:type="pct"/>
            <w:shd w:val="clear" w:color="auto" w:fill="auto"/>
          </w:tcPr>
          <w:p w14:paraId="2255A581" w14:textId="77777777" w:rsidR="00680555" w:rsidRPr="002F0845" w:rsidRDefault="00680555" w:rsidP="002F0845">
            <w:pPr>
              <w:spacing w:before="20" w:after="20"/>
              <w:jc w:val="both"/>
              <w:rPr>
                <w:rFonts w:cs="Times New Roman"/>
                <w:sz w:val="26"/>
                <w:szCs w:val="26"/>
              </w:rPr>
            </w:pPr>
          </w:p>
        </w:tc>
      </w:tr>
      <w:tr w:rsidR="002F0845" w:rsidRPr="002F0845" w14:paraId="1EEC1139" w14:textId="77777777" w:rsidTr="002F0845">
        <w:tc>
          <w:tcPr>
            <w:tcW w:w="305" w:type="pct"/>
            <w:shd w:val="clear" w:color="auto" w:fill="auto"/>
          </w:tcPr>
          <w:p w14:paraId="6134704D"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327F4EE" w14:textId="7A8526F5"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Mục 2  THẨM ĐỊNH, PHÊ DUYỆT BÁO CÁO KẾT QUẢ THĂM DÒ KHOÁNG SẢN VÀ PHÊ DUYỆT TRỮ LƯỢNG TRONG BÁO CÁO THĂM DÒ KHOÁNG SẢN</w:t>
            </w:r>
          </w:p>
        </w:tc>
      </w:tr>
      <w:tr w:rsidR="002F0845" w:rsidRPr="002F0845" w14:paraId="51F512E9" w14:textId="77777777" w:rsidTr="002F0845">
        <w:tc>
          <w:tcPr>
            <w:tcW w:w="305" w:type="pct"/>
            <w:shd w:val="clear" w:color="auto" w:fill="auto"/>
          </w:tcPr>
          <w:p w14:paraId="2B36DCFE"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615D8B7A" w14:textId="33C51802"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5CBCA401"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4BECAEA7" w14:textId="77777777" w:rsidR="00680555" w:rsidRPr="002F0845" w:rsidRDefault="00680555" w:rsidP="002F0845">
            <w:pPr>
              <w:spacing w:before="20" w:after="20"/>
              <w:jc w:val="both"/>
              <w:rPr>
                <w:rFonts w:cs="Times New Roman"/>
                <w:b/>
                <w:bCs/>
                <w:sz w:val="26"/>
                <w:szCs w:val="26"/>
              </w:rPr>
            </w:pPr>
          </w:p>
        </w:tc>
      </w:tr>
      <w:tr w:rsidR="002F0845" w:rsidRPr="002F0845" w14:paraId="28919B1F" w14:textId="77777777" w:rsidTr="002F0845">
        <w:tc>
          <w:tcPr>
            <w:tcW w:w="305" w:type="pct"/>
            <w:shd w:val="clear" w:color="auto" w:fill="auto"/>
          </w:tcPr>
          <w:p w14:paraId="1DA2AA0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0633267" w14:textId="72C8D51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56. Hồ sơ đề nghị công nhận kết quả thăm dò khoáng sản</w:t>
            </w:r>
          </w:p>
        </w:tc>
      </w:tr>
      <w:tr w:rsidR="002F0845" w:rsidRPr="002F0845" w14:paraId="37F1E921" w14:textId="77777777" w:rsidTr="002F0845">
        <w:tc>
          <w:tcPr>
            <w:tcW w:w="305" w:type="pct"/>
            <w:shd w:val="clear" w:color="auto" w:fill="auto"/>
          </w:tcPr>
          <w:p w14:paraId="231AAF5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8CE1CFE" w14:textId="0461482E"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73AAB74E" w14:textId="77777777" w:rsidR="00680555" w:rsidRPr="002F0845" w:rsidRDefault="00680555" w:rsidP="002F0845">
            <w:pPr>
              <w:spacing w:before="20" w:after="20"/>
              <w:jc w:val="both"/>
              <w:rPr>
                <w:rFonts w:cs="Times New Roman"/>
                <w:b/>
                <w:spacing w:val="-2"/>
                <w:sz w:val="26"/>
                <w:szCs w:val="26"/>
              </w:rPr>
            </w:pPr>
            <w:r w:rsidRPr="002F0845">
              <w:rPr>
                <w:rFonts w:cs="Times New Roman"/>
                <w:b/>
                <w:spacing w:val="-2"/>
                <w:sz w:val="26"/>
                <w:szCs w:val="26"/>
              </w:rPr>
              <w:t>Tại điểm b khoản 1 Điều 56.</w:t>
            </w:r>
          </w:p>
          <w:p w14:paraId="7747210C"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Theo dự thảo: Bản chính hoặc bản sao có chứng thực hoặc bản sao kèm theo bản chính để đối chiếu: Giấy phép thăm dò khoáng sản kèm theo Đề án thăm dò khoáng sản đã được thẩm định; ….... và giấy phép khai thác khoáng sản.</w:t>
            </w:r>
          </w:p>
          <w:p w14:paraId="7ECBB0FB"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Đề nghị bỏ “</w:t>
            </w:r>
            <w:r w:rsidRPr="002F0845">
              <w:rPr>
                <w:rFonts w:cs="Times New Roman"/>
                <w:b/>
                <w:spacing w:val="-2"/>
                <w:sz w:val="26"/>
                <w:szCs w:val="26"/>
              </w:rPr>
              <w:t>Giấy phép thăm dò khoáng sản kèm theo Đề án thăm dò khoáng sản đã được thẩm định</w:t>
            </w:r>
            <w:r w:rsidRPr="002F0845">
              <w:rPr>
                <w:rFonts w:cs="Times New Roman"/>
                <w:spacing w:val="-2"/>
                <w:sz w:val="26"/>
                <w:szCs w:val="26"/>
              </w:rPr>
              <w:t>”.</w:t>
            </w:r>
          </w:p>
          <w:p w14:paraId="72949FE1" w14:textId="6751957A" w:rsidR="00680555" w:rsidRPr="002F0845" w:rsidRDefault="00680555" w:rsidP="002F0845">
            <w:pPr>
              <w:spacing w:before="20" w:after="20"/>
              <w:jc w:val="both"/>
              <w:rPr>
                <w:rFonts w:cs="Times New Roman"/>
                <w:spacing w:val="-2"/>
                <w:sz w:val="26"/>
                <w:szCs w:val="26"/>
              </w:rPr>
            </w:pPr>
            <w:r w:rsidRPr="002F0845">
              <w:rPr>
                <w:rFonts w:cs="Times New Roman"/>
                <w:sz w:val="26"/>
                <w:szCs w:val="26"/>
              </w:rPr>
              <w:t>- Lý do: Giấy phép thăm dò khoáng sản và Đề án thăm dò khoáng sản đã được thẩm định được lưu giữ tại cơ quan có thẩm quyền cấp phép, công nhận kết quả thăm dò. Nếu phải phô tô gửi kèm theo sẽ gây tốn kém chi phí cho doanh nghiệp.</w:t>
            </w:r>
          </w:p>
        </w:tc>
        <w:tc>
          <w:tcPr>
            <w:tcW w:w="1527" w:type="pct"/>
            <w:shd w:val="clear" w:color="auto" w:fill="auto"/>
          </w:tcPr>
          <w:p w14:paraId="4AC663DD" w14:textId="77777777" w:rsidR="00680555" w:rsidRPr="002F0845" w:rsidRDefault="00680555" w:rsidP="002F0845">
            <w:pPr>
              <w:spacing w:before="20" w:after="20"/>
              <w:jc w:val="both"/>
              <w:rPr>
                <w:rFonts w:cs="Times New Roman"/>
                <w:sz w:val="26"/>
                <w:szCs w:val="26"/>
              </w:rPr>
            </w:pPr>
          </w:p>
        </w:tc>
      </w:tr>
      <w:tr w:rsidR="002F0845" w:rsidRPr="002F0845" w14:paraId="379FB01D" w14:textId="77777777" w:rsidTr="002F0845">
        <w:tc>
          <w:tcPr>
            <w:tcW w:w="305" w:type="pct"/>
            <w:shd w:val="clear" w:color="auto" w:fill="auto"/>
          </w:tcPr>
          <w:p w14:paraId="57213BD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859C9CE" w14:textId="2D55FEE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57. Trình tự, thủ tục thẩm định, công nhận kết quả thăm dò khoáng sản thuộc thẩm quyền cấp giấy phép của Bộ Tài nguyên và Môi trường</w:t>
            </w:r>
          </w:p>
        </w:tc>
      </w:tr>
      <w:tr w:rsidR="002F0845" w:rsidRPr="002F0845" w14:paraId="67C5297B" w14:textId="77777777" w:rsidTr="002F0845">
        <w:tc>
          <w:tcPr>
            <w:tcW w:w="305" w:type="pct"/>
            <w:shd w:val="clear" w:color="auto" w:fill="auto"/>
          </w:tcPr>
          <w:p w14:paraId="4149EA2E"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7D49851" w14:textId="3102537F"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01E4143A" w14:textId="6DFB09E2" w:rsidR="00680555" w:rsidRPr="002F0845" w:rsidRDefault="00680555"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 xml:space="preserve">Tại điểm c khoản 2 và điểm c, điểm d khoản 3 Điều 57 dự thảo Nghị định (Về thẩm quyền công nhận kết quả thăm dò khoáng sản), đề nghị không quy định thẩm quyền công nhận kết quả thăm dò khoáng sản đối với Hội đồng đánh giá trữ lượng khoáng sản quốc gia, vì Hội đồng là tổ chức phối hợp liên ngành không có chức năng quản lý nhà nước về ngành, lĩnh vực. </w:t>
            </w:r>
          </w:p>
        </w:tc>
        <w:tc>
          <w:tcPr>
            <w:tcW w:w="1527" w:type="pct"/>
            <w:shd w:val="clear" w:color="auto" w:fill="auto"/>
          </w:tcPr>
          <w:p w14:paraId="25E89C69" w14:textId="77777777" w:rsidR="00680555" w:rsidRPr="002F0845" w:rsidRDefault="00680555" w:rsidP="002F0845">
            <w:pPr>
              <w:spacing w:before="20" w:after="20"/>
              <w:jc w:val="both"/>
              <w:rPr>
                <w:rFonts w:cs="Times New Roman"/>
                <w:sz w:val="26"/>
                <w:szCs w:val="26"/>
              </w:rPr>
            </w:pPr>
          </w:p>
        </w:tc>
      </w:tr>
      <w:tr w:rsidR="002F0845" w:rsidRPr="002F0845" w14:paraId="63767E25" w14:textId="77777777" w:rsidTr="002F0845">
        <w:tc>
          <w:tcPr>
            <w:tcW w:w="305" w:type="pct"/>
            <w:shd w:val="clear" w:color="auto" w:fill="auto"/>
          </w:tcPr>
          <w:p w14:paraId="4B102A1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4341EEE" w14:textId="4BA9C5A5" w:rsidR="00680555" w:rsidRPr="002F0845" w:rsidRDefault="00680555" w:rsidP="002F0845">
            <w:pPr>
              <w:spacing w:before="20" w:after="20"/>
              <w:jc w:val="both"/>
              <w:rPr>
                <w:rFonts w:cs="Times New Roman"/>
                <w:sz w:val="26"/>
                <w:szCs w:val="26"/>
              </w:rPr>
            </w:pPr>
            <w:r w:rsidRPr="002F0845">
              <w:rPr>
                <w:rFonts w:cs="Times New Roman"/>
                <w:sz w:val="26"/>
                <w:szCs w:val="26"/>
              </w:rPr>
              <w:t>Bộ Khoa học và Công nghệ</w:t>
            </w:r>
          </w:p>
        </w:tc>
        <w:tc>
          <w:tcPr>
            <w:tcW w:w="2165" w:type="pct"/>
            <w:shd w:val="clear" w:color="auto" w:fill="auto"/>
          </w:tcPr>
          <w:p w14:paraId="5E93547F" w14:textId="5445137E"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Điểm b và Điểm c Khoản 2 Điều 57 nên gộp thành một điểm chung nêu rõ cơ quan giúp việc rà soát tính hợp lệ của hồ sơ, gửi xin ý kiến thẩm định của chuyên gia và trình hồ sơ đến Hội đồng Đánh giá trữ lượng khoáng sản quốc gia xem xét, quyết định công nhận kết quả thăm dò </w:t>
            </w:r>
            <w:r w:rsidRPr="002F0845">
              <w:rPr>
                <w:rFonts w:cs="Times New Roman"/>
                <w:sz w:val="26"/>
                <w:szCs w:val="26"/>
              </w:rPr>
              <w:lastRenderedPageBreak/>
              <w:t>khoáng sản; Điểm c Khoản 3 và một số đoạn văn bản khác còn lỗi kỹ thuật văn bản.</w:t>
            </w:r>
          </w:p>
        </w:tc>
        <w:tc>
          <w:tcPr>
            <w:tcW w:w="1527" w:type="pct"/>
            <w:shd w:val="clear" w:color="auto" w:fill="auto"/>
          </w:tcPr>
          <w:p w14:paraId="551D6347" w14:textId="77777777" w:rsidR="00680555" w:rsidRPr="002F0845" w:rsidRDefault="00680555" w:rsidP="002F0845">
            <w:pPr>
              <w:spacing w:before="20" w:after="20"/>
              <w:jc w:val="both"/>
              <w:rPr>
                <w:rFonts w:cs="Times New Roman"/>
                <w:sz w:val="26"/>
                <w:szCs w:val="26"/>
              </w:rPr>
            </w:pPr>
          </w:p>
        </w:tc>
      </w:tr>
      <w:tr w:rsidR="002F0845" w:rsidRPr="002F0845" w14:paraId="5D05ED2E" w14:textId="77777777" w:rsidTr="002F0845">
        <w:tc>
          <w:tcPr>
            <w:tcW w:w="305" w:type="pct"/>
            <w:shd w:val="clear" w:color="auto" w:fill="auto"/>
          </w:tcPr>
          <w:p w14:paraId="1F68742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A641B60" w14:textId="462BF525" w:rsidR="00680555" w:rsidRPr="002F0845" w:rsidRDefault="00680555" w:rsidP="002F0845">
            <w:pPr>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2D7B09EB" w14:textId="77777777"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xét, rà soát rút ngắn thời gian thẩm định, công nhận kết quả thăm dò khoáng sản thuộc thẩm quyền cấp giấy phép của Bộ Tài nguyên và Môi trường quy định tại Điều 57. </w:t>
            </w:r>
          </w:p>
        </w:tc>
        <w:tc>
          <w:tcPr>
            <w:tcW w:w="1527" w:type="pct"/>
            <w:shd w:val="clear" w:color="auto" w:fill="auto"/>
          </w:tcPr>
          <w:p w14:paraId="64384041" w14:textId="77777777" w:rsidR="00680555" w:rsidRPr="002F0845" w:rsidRDefault="00680555" w:rsidP="002F0845">
            <w:pPr>
              <w:spacing w:before="20" w:after="20"/>
              <w:jc w:val="both"/>
              <w:rPr>
                <w:rFonts w:cs="Times New Roman"/>
                <w:sz w:val="26"/>
                <w:szCs w:val="26"/>
              </w:rPr>
            </w:pPr>
          </w:p>
        </w:tc>
      </w:tr>
      <w:tr w:rsidR="002F0845" w:rsidRPr="002F0845" w14:paraId="767CD968" w14:textId="77777777" w:rsidTr="002F0845">
        <w:tc>
          <w:tcPr>
            <w:tcW w:w="305" w:type="pct"/>
            <w:shd w:val="clear" w:color="auto" w:fill="auto"/>
          </w:tcPr>
          <w:p w14:paraId="7AEA892D"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768E94F" w14:textId="053C71E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Quốc phòng</w:t>
            </w:r>
          </w:p>
        </w:tc>
        <w:tc>
          <w:tcPr>
            <w:tcW w:w="2165" w:type="pct"/>
            <w:shd w:val="clear" w:color="auto" w:fill="auto"/>
          </w:tcPr>
          <w:p w14:paraId="1ECB4F3F" w14:textId="77777777" w:rsidR="00680555" w:rsidRPr="002F0845" w:rsidRDefault="00680555" w:rsidP="002F0845">
            <w:pPr>
              <w:spacing w:before="20" w:after="20"/>
              <w:jc w:val="both"/>
              <w:rPr>
                <w:rFonts w:cs="Times New Roman"/>
                <w:sz w:val="26"/>
                <w:szCs w:val="26"/>
              </w:rPr>
            </w:pPr>
            <w:r w:rsidRPr="002F0845">
              <w:rPr>
                <w:rFonts w:eastAsia="Courier New" w:cs="Times New Roman"/>
                <w:sz w:val="26"/>
                <w:szCs w:val="26"/>
                <w:lang w:eastAsia="vi-VN" w:bidi="vi-VN"/>
                <w14:ligatures w14:val="none"/>
              </w:rPr>
              <w:t>Đối với Điều 57 dự thảo Nghị định: Nghiên cứu rút ngắn thời gian kiểm tra hồ sơ, thẩm định hồ sơ, lấy ý kiến và tổng hợp các ý kiến đóng góp các nội dung liên quan để giảm thời gian tối đa tiếp nhận, thẩm định, công nhận kết quả thăm dò khoáng sản và trả kết quả đối với hồ sơ đề nghị công nhận kết quả thăm dò khoáng sản, nhằm tăng cường cải cách hành chính, tạo thuận lợi trong công tác chuẩn bị dự án đầu tư và xin cấp phép khai thác.</w:t>
            </w:r>
          </w:p>
        </w:tc>
        <w:tc>
          <w:tcPr>
            <w:tcW w:w="1527" w:type="pct"/>
            <w:shd w:val="clear" w:color="auto" w:fill="auto"/>
          </w:tcPr>
          <w:p w14:paraId="78ABEBAA" w14:textId="77777777" w:rsidR="00680555" w:rsidRPr="002F0845" w:rsidRDefault="00680555" w:rsidP="002F0845">
            <w:pPr>
              <w:spacing w:before="20" w:after="20"/>
              <w:jc w:val="both"/>
              <w:rPr>
                <w:rFonts w:cs="Times New Roman"/>
                <w:sz w:val="26"/>
                <w:szCs w:val="26"/>
              </w:rPr>
            </w:pPr>
          </w:p>
        </w:tc>
      </w:tr>
      <w:tr w:rsidR="002F0845" w:rsidRPr="002F0845" w14:paraId="5883E22F" w14:textId="77777777" w:rsidTr="002F0845">
        <w:tc>
          <w:tcPr>
            <w:tcW w:w="305" w:type="pct"/>
            <w:shd w:val="clear" w:color="auto" w:fill="auto"/>
          </w:tcPr>
          <w:p w14:paraId="3CF26AD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FBA83D5" w14:textId="129D7085"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6FD625EE" w14:textId="77777777" w:rsidR="00680555" w:rsidRPr="002F0845" w:rsidRDefault="00680555" w:rsidP="002F0845">
            <w:pPr>
              <w:spacing w:before="20" w:after="20"/>
              <w:jc w:val="both"/>
              <w:rPr>
                <w:rFonts w:cs="Times New Roman"/>
                <w:b/>
                <w:spacing w:val="-2"/>
                <w:sz w:val="26"/>
                <w:szCs w:val="26"/>
              </w:rPr>
            </w:pPr>
            <w:r w:rsidRPr="002F0845">
              <w:rPr>
                <w:rFonts w:cs="Times New Roman"/>
                <w:b/>
                <w:spacing w:val="-2"/>
                <w:sz w:val="26"/>
                <w:szCs w:val="26"/>
              </w:rPr>
              <w:t>Tại Điều 57:</w:t>
            </w:r>
          </w:p>
          <w:p w14:paraId="057A05A3"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Theo dự thảo: Thời hạn tiếp nhận, thẩm định, công nhận kết quả thăm dò khoáng sản và trả kết quả đối với hồ sơ đề nghị công nhận kết quả thăm dò khoáng sản tối đa là 180 ngày, kể từ ngày nhận đủ hồ sơ hợp lệ …</w:t>
            </w:r>
          </w:p>
          <w:p w14:paraId="35370087"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xml:space="preserve">- Đề nghị chỉnh sửa: Thời hạn tiếp nhận, thẩm định, công nhận kết quả thăm dò khoáng sản và trả kết quả đối với hồ sơ đề nghị công nhận kết quả thăm dò khoáng sản tối </w:t>
            </w:r>
            <w:r w:rsidRPr="002F0845">
              <w:rPr>
                <w:rFonts w:cs="Times New Roman"/>
                <w:b/>
                <w:spacing w:val="-2"/>
                <w:sz w:val="26"/>
                <w:szCs w:val="26"/>
              </w:rPr>
              <w:t>đa là 90 ngày</w:t>
            </w:r>
            <w:r w:rsidRPr="002F0845">
              <w:rPr>
                <w:rFonts w:cs="Times New Roman"/>
                <w:spacing w:val="-2"/>
                <w:sz w:val="26"/>
                <w:szCs w:val="26"/>
              </w:rPr>
              <w:t>, kể từ ngày nhận đủ hồ sơ hợp lệ …</w:t>
            </w:r>
          </w:p>
          <w:p w14:paraId="6C335658" w14:textId="1A1C0B5E"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Lý do: Theo như dự thảo, thời gian của cơ quan giúp việc kiểm tra hồ sơ, thời gian thẩm định hồ sơ, lấy ý kiến đóng góp về các nội dung có liên quan, thời gian tổng hợp các ý kiến và thời gian hoàn thành các nội dung công việc để tổ chức phiên họp Hội đồng quá dài, làm mất thời gian cho chuẩn bị dự án đầu tư và công tác xin cấp phép khai thác.</w:t>
            </w:r>
          </w:p>
        </w:tc>
        <w:tc>
          <w:tcPr>
            <w:tcW w:w="1527" w:type="pct"/>
            <w:shd w:val="clear" w:color="auto" w:fill="auto"/>
          </w:tcPr>
          <w:p w14:paraId="08845A2B" w14:textId="77777777" w:rsidR="00680555" w:rsidRPr="002F0845" w:rsidRDefault="00680555" w:rsidP="002F0845">
            <w:pPr>
              <w:spacing w:before="20" w:after="20"/>
              <w:jc w:val="both"/>
              <w:rPr>
                <w:rFonts w:cs="Times New Roman"/>
                <w:sz w:val="26"/>
                <w:szCs w:val="26"/>
              </w:rPr>
            </w:pPr>
          </w:p>
        </w:tc>
      </w:tr>
      <w:tr w:rsidR="002F0845" w:rsidRPr="002F0845" w14:paraId="45A89720" w14:textId="77777777" w:rsidTr="002F0845">
        <w:tc>
          <w:tcPr>
            <w:tcW w:w="305" w:type="pct"/>
            <w:shd w:val="clear" w:color="auto" w:fill="auto"/>
          </w:tcPr>
          <w:p w14:paraId="73CCCBBD"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A9CD05D" w14:textId="3AF8BF39"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 xml:space="preserve">Tập đoàn Công nghiệp </w:t>
            </w:r>
            <w:r w:rsidRPr="002F0845">
              <w:rPr>
                <w:rFonts w:eastAsia="Times New Roman" w:cs="Times New Roman"/>
                <w:sz w:val="26"/>
                <w:szCs w:val="26"/>
                <w14:ligatures w14:val="none"/>
              </w:rPr>
              <w:lastRenderedPageBreak/>
              <w:t>Than - Khoáng sản Việt Nam</w:t>
            </w:r>
          </w:p>
        </w:tc>
        <w:tc>
          <w:tcPr>
            <w:tcW w:w="2165" w:type="pct"/>
            <w:shd w:val="clear" w:color="auto" w:fill="auto"/>
          </w:tcPr>
          <w:p w14:paraId="13CA66A3" w14:textId="77777777" w:rsidR="00680555" w:rsidRPr="002F0845" w:rsidRDefault="00680555" w:rsidP="002F0845">
            <w:pPr>
              <w:tabs>
                <w:tab w:val="left" w:pos="720"/>
              </w:tabs>
              <w:spacing w:before="20" w:after="20"/>
              <w:jc w:val="both"/>
              <w:rPr>
                <w:rFonts w:eastAsia="Times New Roman" w:cs="Times New Roman"/>
                <w:spacing w:val="-6"/>
                <w:sz w:val="26"/>
                <w:szCs w:val="26"/>
                <w:lang w:val="en-US"/>
                <w14:ligatures w14:val="none"/>
              </w:rPr>
            </w:pPr>
            <w:r w:rsidRPr="002F0845">
              <w:rPr>
                <w:rFonts w:eastAsia="Times New Roman" w:cs="Times New Roman"/>
                <w:spacing w:val="-6"/>
                <w:sz w:val="26"/>
                <w:szCs w:val="26"/>
                <w:lang w:val="en-US"/>
                <w14:ligatures w14:val="none"/>
              </w:rPr>
              <w:lastRenderedPageBreak/>
              <w:t>Tại</w:t>
            </w:r>
            <w:r w:rsidRPr="002F0845">
              <w:rPr>
                <w:rFonts w:eastAsia="Times New Roman" w:cs="Times New Roman"/>
                <w:spacing w:val="-6"/>
                <w:sz w:val="26"/>
                <w:szCs w:val="26"/>
                <w14:ligatures w14:val="none"/>
              </w:rPr>
              <w:t xml:space="preserve"> Điều 57 có quy định: </w:t>
            </w:r>
            <w:r w:rsidRPr="002F0845">
              <w:rPr>
                <w:rFonts w:eastAsia="Times New Roman" w:cs="Times New Roman"/>
                <w:spacing w:val="-6"/>
                <w:sz w:val="26"/>
                <w:szCs w:val="26"/>
                <w:lang w:val="en-US"/>
                <w14:ligatures w14:val="none"/>
              </w:rPr>
              <w:t>“</w:t>
            </w:r>
            <w:r w:rsidRPr="002F0845">
              <w:rPr>
                <w:rFonts w:eastAsia="Times New Roman" w:cs="Times New Roman"/>
                <w:i/>
                <w:spacing w:val="-6"/>
                <w:sz w:val="26"/>
                <w:szCs w:val="26"/>
                <w:lang w:val="en-US"/>
                <w14:ligatures w14:val="none"/>
              </w:rPr>
              <w:t xml:space="preserve">Thời hạn tiếp nhận, thẩm định, </w:t>
            </w:r>
            <w:r w:rsidRPr="002F0845">
              <w:rPr>
                <w:rFonts w:eastAsia="Times New Roman" w:cs="Times New Roman"/>
                <w:i/>
                <w:spacing w:val="-6"/>
                <w:sz w:val="26"/>
                <w:szCs w:val="26"/>
                <w:lang w:val="en-US"/>
                <w14:ligatures w14:val="none"/>
              </w:rPr>
              <w:lastRenderedPageBreak/>
              <w:t xml:space="preserve">công nhận kết quả thăm dò khoáng sản và trả kết quả đối với hồ sơ đề nghị công nhận kết quả thăm dò khoáng sản tối đa là </w:t>
            </w:r>
            <w:r w:rsidRPr="002F0845">
              <w:rPr>
                <w:rFonts w:eastAsia="Times New Roman" w:cs="Times New Roman"/>
                <w:b/>
                <w:bCs/>
                <w:i/>
                <w:spacing w:val="-6"/>
                <w:sz w:val="26"/>
                <w:szCs w:val="26"/>
                <w:lang w:val="en-US"/>
                <w14:ligatures w14:val="none"/>
              </w:rPr>
              <w:t>180 ngày</w:t>
            </w:r>
            <w:r w:rsidRPr="002F0845">
              <w:rPr>
                <w:rFonts w:eastAsia="Times New Roman" w:cs="Times New Roman"/>
                <w:i/>
                <w:spacing w:val="-6"/>
                <w:sz w:val="26"/>
                <w:szCs w:val="26"/>
                <w:lang w:val="en-US"/>
                <w14:ligatures w14:val="none"/>
              </w:rPr>
              <w:t>, kể từ ngày nhận đủ hồ sơ hợp lệ được thực hiện như sau</w:t>
            </w:r>
            <w:r w:rsidRPr="002F0845">
              <w:rPr>
                <w:rFonts w:eastAsia="Times New Roman" w:cs="Times New Roman"/>
                <w:i/>
                <w:spacing w:val="-6"/>
                <w:sz w:val="26"/>
                <w:szCs w:val="26"/>
                <w14:ligatures w14:val="none"/>
              </w:rPr>
              <w:t>:</w:t>
            </w:r>
            <w:r w:rsidRPr="002F0845">
              <w:rPr>
                <w:rFonts w:eastAsia="Times New Roman" w:cs="Times New Roman"/>
                <w:spacing w:val="-6"/>
                <w:sz w:val="26"/>
                <w:szCs w:val="26"/>
                <w:lang w:val="en-US"/>
                <w14:ligatures w14:val="none"/>
              </w:rPr>
              <w:t>”</w:t>
            </w:r>
          </w:p>
          <w:p w14:paraId="56D03881" w14:textId="77777777" w:rsidR="00680555" w:rsidRPr="002F0845" w:rsidRDefault="00680555" w:rsidP="002F0845">
            <w:pPr>
              <w:widowControl w:val="0"/>
              <w:tabs>
                <w:tab w:val="left" w:pos="720"/>
              </w:tabs>
              <w:spacing w:before="20" w:after="20"/>
              <w:jc w:val="both"/>
              <w:rPr>
                <w:rFonts w:eastAsia="Times New Roman" w:cs="Times New Roman"/>
                <w:spacing w:val="-4"/>
                <w:sz w:val="26"/>
                <w:szCs w:val="26"/>
                <w14:ligatures w14:val="none"/>
              </w:rPr>
            </w:pPr>
            <w:r w:rsidRPr="002F0845">
              <w:rPr>
                <w:rFonts w:eastAsia="Times New Roman" w:cs="Times New Roman"/>
                <w:iCs/>
                <w:spacing w:val="-4"/>
                <w:sz w:val="26"/>
                <w:szCs w:val="26"/>
                <w:lang w:val="en-US"/>
                <w14:ligatures w14:val="none"/>
              </w:rPr>
              <w:t>TKV</w:t>
            </w:r>
            <w:r w:rsidRPr="002F0845">
              <w:rPr>
                <w:rFonts w:eastAsia="Times New Roman" w:cs="Times New Roman"/>
                <w:iCs/>
                <w:spacing w:val="-4"/>
                <w:sz w:val="26"/>
                <w:szCs w:val="26"/>
                <w14:ligatures w14:val="none"/>
              </w:rPr>
              <w:t xml:space="preserve"> đ</w:t>
            </w:r>
            <w:r w:rsidRPr="002F0845">
              <w:rPr>
                <w:rFonts w:eastAsia="Times New Roman" w:cs="Times New Roman"/>
                <w:iCs/>
                <w:spacing w:val="-4"/>
                <w:sz w:val="26"/>
                <w:szCs w:val="26"/>
                <w:lang w:val="en-US"/>
                <w14:ligatures w14:val="none"/>
              </w:rPr>
              <w:t>ề nghị sửa thành</w:t>
            </w:r>
            <w:r w:rsidRPr="002F0845">
              <w:rPr>
                <w:rFonts w:eastAsia="Times New Roman" w:cs="Times New Roman"/>
                <w:spacing w:val="-4"/>
                <w:sz w:val="26"/>
                <w:szCs w:val="26"/>
                <w:lang w:val="en-US"/>
                <w14:ligatures w14:val="none"/>
              </w:rPr>
              <w:t>: “</w:t>
            </w:r>
            <w:r w:rsidRPr="002F0845">
              <w:rPr>
                <w:rFonts w:eastAsia="Times New Roman" w:cs="Times New Roman"/>
                <w:i/>
                <w:spacing w:val="-4"/>
                <w:sz w:val="26"/>
                <w:szCs w:val="26"/>
                <w:lang w:val="en-US"/>
                <w14:ligatures w14:val="none"/>
              </w:rPr>
              <w:t xml:space="preserve">Thời hạn tiếp nhận, thẩm định, công nhận kết quả thăm dò khoáng sản và trả kết quả đối với hồ sơ đề nghị công nhận kết quả thăm dò khoáng sản tối đa là </w:t>
            </w:r>
            <w:r w:rsidRPr="002F0845">
              <w:rPr>
                <w:rFonts w:eastAsia="Times New Roman" w:cs="Times New Roman"/>
                <w:b/>
                <w:bCs/>
                <w:i/>
                <w:spacing w:val="-4"/>
                <w:sz w:val="26"/>
                <w:szCs w:val="26"/>
                <w:lang w:val="en-US"/>
                <w14:ligatures w14:val="none"/>
              </w:rPr>
              <w:t>120 ngày</w:t>
            </w:r>
            <w:r w:rsidRPr="002F0845">
              <w:rPr>
                <w:rFonts w:eastAsia="Times New Roman" w:cs="Times New Roman"/>
                <w:i/>
                <w:spacing w:val="-4"/>
                <w:sz w:val="26"/>
                <w:szCs w:val="26"/>
                <w:lang w:val="en-US"/>
                <w14:ligatures w14:val="none"/>
              </w:rPr>
              <w:t>, kể từ ngày nhận đủ hồ sơ hợp lệ được thực hiện như sau</w:t>
            </w:r>
            <w:r w:rsidRPr="002F0845">
              <w:rPr>
                <w:rFonts w:eastAsia="Times New Roman" w:cs="Times New Roman"/>
                <w:i/>
                <w:spacing w:val="-4"/>
                <w:sz w:val="26"/>
                <w:szCs w:val="26"/>
                <w14:ligatures w14:val="none"/>
              </w:rPr>
              <w:t>:</w:t>
            </w:r>
            <w:r w:rsidRPr="002F0845">
              <w:rPr>
                <w:rFonts w:eastAsia="Times New Roman" w:cs="Times New Roman"/>
                <w:spacing w:val="-4"/>
                <w:sz w:val="26"/>
                <w:szCs w:val="26"/>
                <w:lang w:val="en-US"/>
                <w14:ligatures w14:val="none"/>
              </w:rPr>
              <w:t>”</w:t>
            </w:r>
          </w:p>
          <w:p w14:paraId="2CF25C9F" w14:textId="0D149D09" w:rsidR="00680555" w:rsidRPr="002F0845" w:rsidRDefault="00680555" w:rsidP="002F0845">
            <w:pPr>
              <w:autoSpaceDE w:val="0"/>
              <w:autoSpaceDN w:val="0"/>
              <w:adjustRightInd w:val="0"/>
              <w:spacing w:before="20" w:after="20"/>
              <w:jc w:val="both"/>
              <w:rPr>
                <w:rFonts w:cs="Times New Roman"/>
                <w:sz w:val="26"/>
                <w:szCs w:val="26"/>
              </w:rPr>
            </w:pPr>
            <w:r w:rsidRPr="002F0845">
              <w:rPr>
                <w:rFonts w:eastAsia="Times New Roman" w:cs="Times New Roman"/>
                <w:bCs/>
                <w:sz w:val="26"/>
                <w:szCs w:val="26"/>
                <w14:ligatures w14:val="none"/>
              </w:rPr>
              <w:t xml:space="preserve">Lý do: </w:t>
            </w:r>
            <w:r w:rsidRPr="002F0845">
              <w:rPr>
                <w:rFonts w:eastAsia="Times New Roman" w:cs="Times New Roman"/>
                <w:sz w:val="26"/>
                <w:szCs w:val="26"/>
                <w:lang w:val="en-US"/>
                <w14:ligatures w14:val="none"/>
              </w:rPr>
              <w:t>Việc</w:t>
            </w:r>
            <w:r w:rsidRPr="002F0845">
              <w:rPr>
                <w:rFonts w:eastAsia="Times New Roman" w:cs="Times New Roman"/>
                <w:sz w:val="26"/>
                <w:szCs w:val="26"/>
                <w14:ligatures w14:val="none"/>
              </w:rPr>
              <w:t xml:space="preserve"> giảm thủ tục hành chính, thời gian</w:t>
            </w:r>
            <w:r w:rsidRPr="002F0845">
              <w:rPr>
                <w:rFonts w:eastAsia="Times New Roman" w:cs="Times New Roman"/>
                <w:sz w:val="26"/>
                <w:szCs w:val="26"/>
                <w:lang w:val="en-US"/>
                <w14:ligatures w14:val="none"/>
              </w:rPr>
              <w:t xml:space="preserve"> thẩm</w:t>
            </w:r>
            <w:r w:rsidRPr="002F0845">
              <w:rPr>
                <w:rFonts w:eastAsia="Times New Roman" w:cs="Times New Roman"/>
                <w:sz w:val="26"/>
                <w:szCs w:val="26"/>
                <w14:ligatures w14:val="none"/>
              </w:rPr>
              <w:t xml:space="preserve"> định </w:t>
            </w:r>
            <w:r w:rsidRPr="002F0845">
              <w:rPr>
                <w:rFonts w:eastAsia="Times New Roman" w:cs="Times New Roman"/>
                <w:sz w:val="26"/>
                <w:szCs w:val="26"/>
                <w:lang w:val="en-US"/>
                <w14:ligatures w14:val="none"/>
              </w:rPr>
              <w:t>công nhận trữ lượng để có cơ sở lập Dự án khai thác và đưa Dự án đi vào hoạt động đảm bảo tiến độ theo Quy hoạch</w:t>
            </w:r>
            <w:r w:rsidRPr="002F0845">
              <w:rPr>
                <w:rFonts w:eastAsia="Times New Roman" w:cs="Times New Roman"/>
                <w:sz w:val="26"/>
                <w:szCs w:val="26"/>
                <w14:ligatures w14:val="none"/>
              </w:rPr>
              <w:t xml:space="preserve">, </w:t>
            </w:r>
            <w:r w:rsidRPr="002F0845">
              <w:rPr>
                <w:rFonts w:eastAsia="Times New Roman" w:cs="Times New Roman"/>
                <w:sz w:val="26"/>
                <w:szCs w:val="26"/>
                <w:lang w:val="en-US"/>
                <w14:ligatures w14:val="none"/>
              </w:rPr>
              <w:t>phục vụ cho nhu cầu phát triển kinh tế là rất quan trọng.</w:t>
            </w:r>
          </w:p>
        </w:tc>
        <w:tc>
          <w:tcPr>
            <w:tcW w:w="1527" w:type="pct"/>
            <w:shd w:val="clear" w:color="auto" w:fill="auto"/>
          </w:tcPr>
          <w:p w14:paraId="68D81B9F" w14:textId="77777777" w:rsidR="00680555" w:rsidRPr="002F0845" w:rsidRDefault="00680555" w:rsidP="002F0845">
            <w:pPr>
              <w:spacing w:before="20" w:after="20"/>
              <w:jc w:val="both"/>
              <w:rPr>
                <w:rFonts w:cs="Times New Roman"/>
                <w:sz w:val="26"/>
                <w:szCs w:val="26"/>
              </w:rPr>
            </w:pPr>
          </w:p>
        </w:tc>
      </w:tr>
      <w:tr w:rsidR="002F0845" w:rsidRPr="002F0845" w14:paraId="5C018CD1" w14:textId="77777777" w:rsidTr="002F0845">
        <w:tc>
          <w:tcPr>
            <w:tcW w:w="305" w:type="pct"/>
            <w:shd w:val="clear" w:color="auto" w:fill="auto"/>
          </w:tcPr>
          <w:p w14:paraId="2DCABFD3"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EFDDC84" w14:textId="12B1104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58. Nội dung thẩm định báo cáo kết quả thăm dò khoáng sản và công nhận trữ lượng trong báo cáo thăm dò khoáng sản</w:t>
            </w:r>
          </w:p>
        </w:tc>
      </w:tr>
      <w:tr w:rsidR="002F0845" w:rsidRPr="002F0845" w14:paraId="788BAD79" w14:textId="77777777" w:rsidTr="002F0845">
        <w:tc>
          <w:tcPr>
            <w:tcW w:w="305" w:type="pct"/>
            <w:shd w:val="clear" w:color="auto" w:fill="auto"/>
          </w:tcPr>
          <w:p w14:paraId="36087C7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6D3F26B" w14:textId="562DCC6E"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1D152F8A" w14:textId="6511B7DF" w:rsidR="00680555" w:rsidRPr="002F0845" w:rsidRDefault="00680555" w:rsidP="002F0845">
            <w:pPr>
              <w:spacing w:before="20" w:after="20"/>
              <w:jc w:val="both"/>
              <w:rPr>
                <w:rFonts w:cs="Times New Roman"/>
                <w:sz w:val="26"/>
                <w:szCs w:val="26"/>
              </w:rPr>
            </w:pPr>
            <w:r w:rsidRPr="002F0845">
              <w:rPr>
                <w:rFonts w:cs="Times New Roman"/>
                <w:sz w:val="26"/>
                <w:szCs w:val="26"/>
                <w:lang w:val="nl-NL"/>
              </w:rPr>
              <w:t xml:space="preserve">Tại khoản 5 Điều 112 và khoản 5 Điều 58 dự thảo Nghị định giao Bộ Tài chính quy định </w:t>
            </w:r>
            <w:r w:rsidRPr="002F0845">
              <w:rPr>
                <w:rFonts w:cs="Times New Roman"/>
                <w:i/>
                <w:sz w:val="26"/>
                <w:szCs w:val="26"/>
                <w:lang w:val="nl-NL"/>
              </w:rPr>
              <w:t>“phí thẩm định báo cáo kết quả thăm dò khoáng sản”</w:t>
            </w:r>
            <w:r w:rsidRPr="002F0845">
              <w:rPr>
                <w:rFonts w:cs="Times New Roman"/>
                <w:sz w:val="26"/>
                <w:szCs w:val="26"/>
                <w:lang w:val="nl-NL"/>
              </w:rPr>
              <w:t xml:space="preserve"> và </w:t>
            </w:r>
            <w:r w:rsidRPr="002F0845">
              <w:rPr>
                <w:rFonts w:cs="Times New Roman"/>
                <w:i/>
                <w:sz w:val="26"/>
                <w:szCs w:val="26"/>
                <w:lang w:val="nl-NL"/>
              </w:rPr>
              <w:t>“phí thẩm định đề án đóng cửa mỏ khoáng sản; kiểm tra, nghiệm thu kết quả thực hiện đề án đóng cửa mỏ khoáng sản”:</w:t>
            </w:r>
            <w:r w:rsidRPr="002F0845">
              <w:rPr>
                <w:rFonts w:cs="Times New Roman"/>
                <w:sz w:val="26"/>
                <w:szCs w:val="26"/>
                <w:lang w:val="nl-NL"/>
              </w:rPr>
              <w:t xml:space="preserve"> Tại Luật Phí và lệ phí và Luật Địa chất và Khoáng sản không quy định các khoản phí nêu trên. Vì vậy, đề nghị bỏ nội dung giao Bộ Tài chính quy định các khoản phí này tại khoản 5 Điều 58 và khoản 5 Điều 112 dự thảo Nghị định để đảm bảo phù hợp với Luật Phí và lệ phí và Luật Địa chất và Khoáng sản.</w:t>
            </w:r>
          </w:p>
        </w:tc>
        <w:tc>
          <w:tcPr>
            <w:tcW w:w="1527" w:type="pct"/>
            <w:shd w:val="clear" w:color="auto" w:fill="auto"/>
          </w:tcPr>
          <w:p w14:paraId="50CD8C49" w14:textId="77777777" w:rsidR="00680555" w:rsidRPr="002F0845" w:rsidRDefault="00680555" w:rsidP="002F0845">
            <w:pPr>
              <w:spacing w:before="20" w:after="20"/>
              <w:jc w:val="both"/>
              <w:rPr>
                <w:rFonts w:cs="Times New Roman"/>
                <w:sz w:val="26"/>
                <w:szCs w:val="26"/>
              </w:rPr>
            </w:pPr>
          </w:p>
        </w:tc>
      </w:tr>
      <w:tr w:rsidR="002F0845" w:rsidRPr="002F0845" w14:paraId="3E838DB9" w14:textId="77777777" w:rsidTr="002F0845">
        <w:tc>
          <w:tcPr>
            <w:tcW w:w="305" w:type="pct"/>
            <w:shd w:val="clear" w:color="auto" w:fill="auto"/>
          </w:tcPr>
          <w:p w14:paraId="285D085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986AC0E" w14:textId="398B1979"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59. Trình tự, thủ tục giao nộp báo cáo kết quả thăm dò khoáng sản</w:t>
            </w:r>
          </w:p>
        </w:tc>
      </w:tr>
      <w:tr w:rsidR="002F0845" w:rsidRPr="002F0845" w14:paraId="45BD1A06" w14:textId="77777777" w:rsidTr="002F0845">
        <w:tc>
          <w:tcPr>
            <w:tcW w:w="305" w:type="pct"/>
            <w:shd w:val="clear" w:color="auto" w:fill="auto"/>
          </w:tcPr>
          <w:p w14:paraId="136C9B6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FE8F0A7" w14:textId="14156266"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6406E57F" w14:textId="77777777" w:rsidR="00680555" w:rsidRPr="002F0845" w:rsidRDefault="00680555" w:rsidP="002F0845">
            <w:pPr>
              <w:widowControl w:val="0"/>
              <w:shd w:val="clear" w:color="auto" w:fill="FFFFFF"/>
              <w:spacing w:before="20" w:after="20"/>
              <w:jc w:val="both"/>
              <w:rPr>
                <w:rFonts w:eastAsia="Times New Roman" w:cs="Times New Roman"/>
                <w:bCs/>
                <w:iCs/>
                <w:sz w:val="26"/>
                <w:szCs w:val="26"/>
                <w:lang w:val="it-IT"/>
                <w14:ligatures w14:val="none"/>
              </w:rPr>
            </w:pPr>
            <w:bookmarkStart w:id="20" w:name="_Toc188022305"/>
            <w:r w:rsidRPr="002F0845">
              <w:rPr>
                <w:rFonts w:eastAsia="Times New Roman" w:cs="Times New Roman"/>
                <w:bCs/>
                <w:iCs/>
                <w:sz w:val="26"/>
                <w:szCs w:val="26"/>
                <w:lang w:val="it-IT"/>
                <w14:ligatures w14:val="none"/>
              </w:rPr>
              <w:t>Tại khoản 2, Điều 59. Trình tự, thủ tục giao nộp báo cáo kết quả thăm dò khoáng sản</w:t>
            </w:r>
            <w:bookmarkEnd w:id="20"/>
            <w:r w:rsidRPr="002F0845">
              <w:rPr>
                <w:rFonts w:eastAsia="Times New Roman" w:cs="Times New Roman"/>
                <w:bCs/>
                <w:iCs/>
                <w:sz w:val="26"/>
                <w:szCs w:val="26"/>
                <w:lang w:val="it-IT"/>
                <w14:ligatures w14:val="none"/>
              </w:rPr>
              <w:t xml:space="preserve">: </w:t>
            </w:r>
            <w:r w:rsidRPr="002F0845">
              <w:rPr>
                <w:rFonts w:eastAsia="Times New Roman" w:cs="Times New Roman"/>
                <w:bCs/>
                <w:i/>
                <w:sz w:val="26"/>
                <w:szCs w:val="26"/>
                <w:lang w:val="it-IT"/>
                <w14:ligatures w14:val="none"/>
              </w:rPr>
              <w:t xml:space="preserve">“Tổ chức, cá nhân thăm dò </w:t>
            </w:r>
            <w:r w:rsidRPr="002F0845">
              <w:rPr>
                <w:rFonts w:eastAsia="Times New Roman" w:cs="Times New Roman"/>
                <w:bCs/>
                <w:i/>
                <w:sz w:val="26"/>
                <w:szCs w:val="26"/>
                <w:lang w:val="it-IT"/>
                <w14:ligatures w14:val="none"/>
              </w:rPr>
              <w:lastRenderedPageBreak/>
              <w:t>khoáng sản thuộc thẩm quyền cấp giấy phép của Ủy ban nhân dân cấp tỉnh phải nộp báo cáo kết quả thăm dò khoáng sản kèm theo hồ sơ công nhận kết quả thăm dò khoáng sản cho Ủy ban nhân dân cấp tỉnh và Bộ Tài nguyên và Môi trường”.</w:t>
            </w:r>
            <w:r w:rsidRPr="002F0845">
              <w:rPr>
                <w:rFonts w:eastAsia="Times New Roman" w:cs="Times New Roman"/>
                <w:bCs/>
                <w:iCs/>
                <w:sz w:val="26"/>
                <w:szCs w:val="26"/>
                <w:lang w:val="it-IT"/>
                <w14:ligatures w14:val="none"/>
              </w:rPr>
              <w:t xml:space="preserve">  </w:t>
            </w:r>
          </w:p>
          <w:p w14:paraId="45E0B823" w14:textId="5904FE31" w:rsidR="00680555" w:rsidRPr="002F0845" w:rsidRDefault="00680555" w:rsidP="002F0845">
            <w:pPr>
              <w:spacing w:before="20" w:after="20"/>
              <w:jc w:val="both"/>
              <w:rPr>
                <w:rFonts w:eastAsia="Times New Roman" w:cs="Times New Roman"/>
                <w:bCs/>
                <w:i/>
                <w:iCs/>
                <w:sz w:val="26"/>
                <w:szCs w:val="26"/>
                <w:lang w:val="it-IT"/>
                <w14:ligatures w14:val="none"/>
              </w:rPr>
            </w:pPr>
            <w:r w:rsidRPr="002F0845">
              <w:rPr>
                <w:rFonts w:eastAsia="Times New Roman" w:cs="Times New Roman"/>
                <w:bCs/>
                <w:sz w:val="26"/>
                <w:szCs w:val="26"/>
                <w:lang w:val="it-IT"/>
                <w14:ligatures w14:val="none"/>
              </w:rPr>
              <w:t xml:space="preserve">Đề nghị sửa lại là: </w:t>
            </w:r>
            <w:r w:rsidRPr="002F0845">
              <w:rPr>
                <w:rFonts w:eastAsia="Times New Roman" w:cs="Times New Roman"/>
                <w:bCs/>
                <w:i/>
                <w:iCs/>
                <w:sz w:val="26"/>
                <w:szCs w:val="26"/>
                <w:lang w:val="it-IT"/>
                <w14:ligatures w14:val="none"/>
              </w:rPr>
              <w:t xml:space="preserve">“Tổ chức, cá nhân thăm dò khoáng sản thuộc thẩm quyền cấp giấy phép của Ủy ban nhân dân cấp tỉnh phải nộp báo cáo kết quả thăm dò khoáng sản kèm theo hồ sơ công nhận kết quả thăm dò khoáng sản cho Ủy ban nhân dân cấp tỉnh hoặc Sở Nông nghiệp và Môi trường”. </w:t>
            </w:r>
          </w:p>
          <w:p w14:paraId="166513E2" w14:textId="61243A62"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bCs/>
                <w:i/>
                <w:iCs/>
                <w:sz w:val="26"/>
                <w:szCs w:val="26"/>
                <w:lang w:val="it-IT"/>
                <w14:ligatures w14:val="none"/>
              </w:rPr>
              <w:t>Lý do</w:t>
            </w:r>
            <w:r w:rsidRPr="002F0845">
              <w:rPr>
                <w:rFonts w:eastAsia="Times New Roman" w:cs="Times New Roman"/>
                <w:bCs/>
                <w:sz w:val="26"/>
                <w:szCs w:val="26"/>
                <w:lang w:val="it-IT"/>
                <w14:ligatures w14:val="none"/>
              </w:rPr>
              <w:t>: Việc yêu cầu tổ chức, cá nhân nộp lưu trữ hồ sơ công nhận kết quả thăm dò khoáng sản cho 02 nơi (ở UBND cấp tỉnh và Bộ TN&amp;MT) là không cần thiết phát sinh thủ tục hành chính (phải làm 02 bộ hồ sơ nguyên thủy…) gây khó khăn cho các tổ chức, cá nhân. Đồng thời thông tin về kết quả phê duyệt/công nhận tài nguyên/trữ lượng đã được UBND cấp tỉnh báo cáo Bộ Tài nguyên và Môi trường.”</w:t>
            </w:r>
          </w:p>
        </w:tc>
        <w:tc>
          <w:tcPr>
            <w:tcW w:w="1527" w:type="pct"/>
            <w:shd w:val="clear" w:color="auto" w:fill="auto"/>
          </w:tcPr>
          <w:p w14:paraId="3EB87714" w14:textId="77777777" w:rsidR="00680555" w:rsidRPr="002F0845" w:rsidRDefault="00680555" w:rsidP="002F0845">
            <w:pPr>
              <w:spacing w:before="20" w:after="20"/>
              <w:jc w:val="both"/>
              <w:rPr>
                <w:rFonts w:cs="Times New Roman"/>
                <w:b/>
                <w:bCs/>
                <w:sz w:val="26"/>
                <w:szCs w:val="26"/>
              </w:rPr>
            </w:pPr>
          </w:p>
        </w:tc>
      </w:tr>
      <w:tr w:rsidR="002F0845" w:rsidRPr="002F0845" w14:paraId="1AF4C83B" w14:textId="77777777" w:rsidTr="002F0845">
        <w:tc>
          <w:tcPr>
            <w:tcW w:w="305" w:type="pct"/>
            <w:shd w:val="clear" w:color="auto" w:fill="auto"/>
          </w:tcPr>
          <w:p w14:paraId="30629AB7"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DC7898D" w14:textId="555EC96F"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60. Hội đồng đánh giá trữ lượng khoáng sản quốc gia</w:t>
            </w:r>
          </w:p>
        </w:tc>
      </w:tr>
      <w:tr w:rsidR="002F0845" w:rsidRPr="002F0845" w14:paraId="022799AF" w14:textId="77777777" w:rsidTr="002F0845">
        <w:tc>
          <w:tcPr>
            <w:tcW w:w="305" w:type="pct"/>
            <w:shd w:val="clear" w:color="auto" w:fill="auto"/>
          </w:tcPr>
          <w:p w14:paraId="20A90592"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DCC08CD" w14:textId="51D62DD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177A9C68" w14:textId="3F09C552" w:rsidR="00680555" w:rsidRPr="002F0845" w:rsidRDefault="00680555"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 xml:space="preserve">Tại Điều 60 dự thảo Nghị định (Về Hội đồng đánh giá trữ lượng khoáng sản quốc gia), đề nghị biên tập lại theo nguyên tắc sau: Hội đồng đánh giá trữ lượng khoáng sản quốc gia là tổ chức phối hợp liên ngành do Thủ tướng Chính phủ thành lập theo quy định, bảo đảm phù hợp với quy định tại khoản 1 Điều 51 Luật Địa chất và khoáng sản. </w:t>
            </w:r>
          </w:p>
        </w:tc>
        <w:tc>
          <w:tcPr>
            <w:tcW w:w="1527" w:type="pct"/>
            <w:shd w:val="clear" w:color="auto" w:fill="auto"/>
          </w:tcPr>
          <w:p w14:paraId="55CF060A" w14:textId="77777777" w:rsidR="00680555" w:rsidRPr="002F0845" w:rsidRDefault="00680555" w:rsidP="002F0845">
            <w:pPr>
              <w:spacing w:before="20" w:after="20"/>
              <w:jc w:val="both"/>
              <w:rPr>
                <w:rFonts w:cs="Times New Roman"/>
                <w:sz w:val="26"/>
                <w:szCs w:val="26"/>
              </w:rPr>
            </w:pPr>
          </w:p>
        </w:tc>
      </w:tr>
      <w:tr w:rsidR="002F0845" w:rsidRPr="002F0845" w14:paraId="676C3036" w14:textId="77777777" w:rsidTr="002F0845">
        <w:tc>
          <w:tcPr>
            <w:tcW w:w="305" w:type="pct"/>
            <w:shd w:val="clear" w:color="auto" w:fill="auto"/>
          </w:tcPr>
          <w:p w14:paraId="73D9BA0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4F85F49" w14:textId="642B7FF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61. Công nhận kết quả thăm dò khoáng sản thuộc thẩm quyền cấp giấy phép của Ủy ban nhân dân cấp tỉnh</w:t>
            </w:r>
          </w:p>
        </w:tc>
      </w:tr>
      <w:tr w:rsidR="002F0845" w:rsidRPr="002F0845" w14:paraId="09F83859" w14:textId="77777777" w:rsidTr="002F0845">
        <w:tc>
          <w:tcPr>
            <w:tcW w:w="305" w:type="pct"/>
            <w:shd w:val="clear" w:color="auto" w:fill="auto"/>
          </w:tcPr>
          <w:p w14:paraId="6A5188F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C826667" w14:textId="02C212A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719F4EA3" w14:textId="0A60ED49"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Tại điểm a khoản 5 Điều 61: cần quy định thời gian tối đa hoàn thiện hồ sơ công nhận kết quả thăm dò</w:t>
            </w:r>
          </w:p>
        </w:tc>
        <w:tc>
          <w:tcPr>
            <w:tcW w:w="1527" w:type="pct"/>
            <w:shd w:val="clear" w:color="auto" w:fill="auto"/>
          </w:tcPr>
          <w:p w14:paraId="0798BF86" w14:textId="77777777" w:rsidR="00680555" w:rsidRPr="002F0845" w:rsidRDefault="00680555" w:rsidP="002F0845">
            <w:pPr>
              <w:spacing w:before="20" w:after="20"/>
              <w:jc w:val="both"/>
              <w:rPr>
                <w:rFonts w:cs="Times New Roman"/>
                <w:sz w:val="26"/>
                <w:szCs w:val="26"/>
                <w:lang w:val="en-US"/>
              </w:rPr>
            </w:pPr>
          </w:p>
        </w:tc>
      </w:tr>
      <w:tr w:rsidR="002F0845" w:rsidRPr="002F0845" w14:paraId="7BA35415" w14:textId="77777777" w:rsidTr="002F0845">
        <w:tc>
          <w:tcPr>
            <w:tcW w:w="305" w:type="pct"/>
            <w:shd w:val="clear" w:color="auto" w:fill="auto"/>
          </w:tcPr>
          <w:p w14:paraId="1241330E"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7060D23" w14:textId="5500942C"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7E32D3CC" w14:textId="365E4ACE" w:rsidR="00680555" w:rsidRPr="002F0845" w:rsidRDefault="00680555" w:rsidP="002F0845">
            <w:pPr>
              <w:spacing w:before="20" w:after="20"/>
              <w:jc w:val="both"/>
              <w:rPr>
                <w:rFonts w:cs="Times New Roman"/>
                <w:sz w:val="26"/>
                <w:szCs w:val="26"/>
              </w:rPr>
            </w:pPr>
            <w:r w:rsidRPr="002F0845">
              <w:rPr>
                <w:rFonts w:cs="Times New Roman"/>
                <w:sz w:val="26"/>
                <w:szCs w:val="26"/>
              </w:rPr>
              <w:t>Tại khoản 6 Điều 61: Cần quy định thống nhất về trình tự thực hiện thủ tục thẩm định, công nhận kết quả thăm dò khoáng sản, không để mỗi địa phương thực hiện một kiểu.</w:t>
            </w:r>
          </w:p>
        </w:tc>
        <w:tc>
          <w:tcPr>
            <w:tcW w:w="1527" w:type="pct"/>
            <w:shd w:val="clear" w:color="auto" w:fill="auto"/>
          </w:tcPr>
          <w:p w14:paraId="7EF44260" w14:textId="77777777" w:rsidR="00680555" w:rsidRPr="002F0845" w:rsidRDefault="00680555" w:rsidP="002F0845">
            <w:pPr>
              <w:spacing w:before="20" w:after="20"/>
              <w:jc w:val="both"/>
              <w:rPr>
                <w:rFonts w:cs="Times New Roman"/>
                <w:sz w:val="26"/>
                <w:szCs w:val="26"/>
                <w:lang w:val="en-US"/>
              </w:rPr>
            </w:pPr>
          </w:p>
        </w:tc>
      </w:tr>
      <w:tr w:rsidR="002F0845" w:rsidRPr="002F0845" w14:paraId="27BA98A3" w14:textId="77777777" w:rsidTr="002F0845">
        <w:tc>
          <w:tcPr>
            <w:tcW w:w="305" w:type="pct"/>
            <w:shd w:val="clear" w:color="auto" w:fill="auto"/>
          </w:tcPr>
          <w:p w14:paraId="2704489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B0DBF70" w14:textId="6A50561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4F109F1C" w14:textId="77777777" w:rsidR="00680555" w:rsidRPr="002F0845" w:rsidRDefault="00680555" w:rsidP="002F0845">
            <w:pPr>
              <w:widowControl w:val="0"/>
              <w:spacing w:before="20" w:after="20"/>
              <w:jc w:val="both"/>
              <w:rPr>
                <w:rFonts w:cs="Times New Roman"/>
                <w:i/>
                <w:iCs/>
                <w:sz w:val="26"/>
                <w:szCs w:val="26"/>
                <w:lang w:val="it-IT"/>
              </w:rPr>
            </w:pPr>
            <w:r w:rsidRPr="002F0845">
              <w:rPr>
                <w:rFonts w:cs="Times New Roman"/>
                <w:sz w:val="26"/>
                <w:szCs w:val="26"/>
                <w:lang w:val="it-IT"/>
              </w:rPr>
              <w:t xml:space="preserve">Tại </w:t>
            </w:r>
            <w:bookmarkStart w:id="21" w:name="_Toc188022307"/>
            <w:r w:rsidRPr="002F0845">
              <w:rPr>
                <w:rFonts w:cs="Times New Roman"/>
                <w:sz w:val="26"/>
                <w:szCs w:val="26"/>
                <w:lang w:val="it-IT"/>
              </w:rPr>
              <w:t>Đ</w:t>
            </w:r>
            <w:r w:rsidRPr="002F0845">
              <w:rPr>
                <w:rFonts w:cs="Times New Roman"/>
                <w:sz w:val="26"/>
                <w:szCs w:val="26"/>
              </w:rPr>
              <w:t>iều 61. Công nhận kết quả thăm dò khoáng sản</w:t>
            </w:r>
            <w:r w:rsidRPr="002F0845" w:rsidDel="006F0766">
              <w:rPr>
                <w:rFonts w:cs="Times New Roman"/>
                <w:sz w:val="26"/>
                <w:szCs w:val="26"/>
              </w:rPr>
              <w:t xml:space="preserve"> </w:t>
            </w:r>
            <w:r w:rsidRPr="002F0845">
              <w:rPr>
                <w:rFonts w:cs="Times New Roman"/>
                <w:sz w:val="26"/>
                <w:szCs w:val="26"/>
              </w:rPr>
              <w:t>thuộc thẩm quyền cấp giấy phép của Ủy ban nhân dân cấp tỉnh</w:t>
            </w:r>
            <w:bookmarkEnd w:id="21"/>
            <w:r w:rsidRPr="002F0845">
              <w:rPr>
                <w:rFonts w:cs="Times New Roman"/>
                <w:sz w:val="26"/>
                <w:szCs w:val="26"/>
                <w:lang w:val="it-IT"/>
              </w:rPr>
              <w:t xml:space="preserve">. Đề nghị bỏ khoản 3. </w:t>
            </w:r>
            <w:r w:rsidRPr="002F0845">
              <w:rPr>
                <w:rFonts w:cs="Times New Roman"/>
                <w:i/>
                <w:iCs/>
                <w:sz w:val="26"/>
                <w:szCs w:val="26"/>
                <w:lang w:val="it-IT"/>
              </w:rPr>
              <w:t>“</w:t>
            </w:r>
            <w:r w:rsidRPr="002F0845">
              <w:rPr>
                <w:rFonts w:cs="Times New Roman"/>
                <w:i/>
                <w:iCs/>
                <w:sz w:val="26"/>
                <w:szCs w:val="26"/>
              </w:rPr>
              <w:t>3. Trong trường hợp cần thiết, Ủy ban nhân dân cấp tỉnh quyết định thành lập Hội đồng tư vấn kỹ thuật gồm một số thành viên là đại diện cơ quan quản lý nhà nước có liên quan và một số chuyên gia có chuyên môn sâu về thăm dò khoáng sản để thẩm định báo cáo kết quả thăm dò khoáng sản trước khi trình công nhận kết quả thăm dò khoáng sản thuộc thẩm quyền cấp phép</w:t>
            </w:r>
            <w:r w:rsidRPr="002F0845">
              <w:rPr>
                <w:rFonts w:cs="Times New Roman"/>
                <w:i/>
                <w:iCs/>
                <w:sz w:val="26"/>
                <w:szCs w:val="26"/>
                <w:lang w:val="it-IT"/>
              </w:rPr>
              <w:t xml:space="preserve">”. </w:t>
            </w:r>
          </w:p>
          <w:p w14:paraId="6DB4CFFF" w14:textId="4BB4D42E"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b/>
                <w:bCs/>
                <w:i/>
                <w:iCs/>
                <w:sz w:val="26"/>
                <w:szCs w:val="26"/>
                <w:lang w:val="it-IT"/>
              </w:rPr>
              <w:t>Lý do:</w:t>
            </w:r>
            <w:r w:rsidRPr="002F0845">
              <w:rPr>
                <w:rFonts w:cs="Times New Roman"/>
                <w:sz w:val="26"/>
                <w:szCs w:val="26"/>
                <w:lang w:val="it-IT"/>
              </w:rPr>
              <w:t xml:space="preserve"> Khi </w:t>
            </w:r>
            <w:r w:rsidRPr="002F0845">
              <w:rPr>
                <w:rFonts w:cs="Times New Roman"/>
                <w:sz w:val="26"/>
                <w:szCs w:val="26"/>
              </w:rPr>
              <w:t>Sở Tài nguyên và Môi trường chủ trì, phối hợp với các cơ quan quản lý nhà nước có liên quan thẩm định báo cáo kết quả thăm dò</w:t>
            </w:r>
            <w:r w:rsidRPr="002F0845">
              <w:rPr>
                <w:rFonts w:cs="Times New Roman"/>
                <w:sz w:val="26"/>
                <w:szCs w:val="26"/>
                <w:lang w:val="it-IT"/>
              </w:rPr>
              <w:t xml:space="preserve"> đã xin ý kiến của tất cả </w:t>
            </w:r>
            <w:r w:rsidRPr="002F0845">
              <w:rPr>
                <w:rFonts w:cs="Times New Roman"/>
                <w:sz w:val="26"/>
                <w:szCs w:val="26"/>
              </w:rPr>
              <w:t>đại diện cơ quan quản lý nhà nước có liên quan và một số chuyên gia có chuyên môn sâu về thăm dò khoáng sản để thẩm định báo cáo kết quả thăm dò khoáng sản</w:t>
            </w:r>
            <w:r w:rsidRPr="002F0845">
              <w:rPr>
                <w:rFonts w:cs="Times New Roman"/>
                <w:sz w:val="26"/>
                <w:szCs w:val="26"/>
                <w:lang w:val="it-IT"/>
              </w:rPr>
              <w:t>.</w:t>
            </w:r>
          </w:p>
        </w:tc>
        <w:tc>
          <w:tcPr>
            <w:tcW w:w="1527" w:type="pct"/>
            <w:shd w:val="clear" w:color="auto" w:fill="auto"/>
          </w:tcPr>
          <w:p w14:paraId="4C9C6AD0" w14:textId="77777777" w:rsidR="00680555" w:rsidRPr="002F0845" w:rsidRDefault="00680555" w:rsidP="002F0845">
            <w:pPr>
              <w:spacing w:before="20" w:after="20"/>
              <w:jc w:val="both"/>
              <w:rPr>
                <w:rFonts w:cs="Times New Roman"/>
                <w:b/>
                <w:bCs/>
                <w:sz w:val="26"/>
                <w:szCs w:val="26"/>
              </w:rPr>
            </w:pPr>
          </w:p>
        </w:tc>
      </w:tr>
      <w:tr w:rsidR="002F0845" w:rsidRPr="002F0845" w14:paraId="07FF74D4" w14:textId="77777777" w:rsidTr="002F0845">
        <w:tc>
          <w:tcPr>
            <w:tcW w:w="305" w:type="pct"/>
            <w:shd w:val="clear" w:color="auto" w:fill="auto"/>
          </w:tcPr>
          <w:p w14:paraId="3ADA044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7028F28" w14:textId="6A61893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583AB065" w14:textId="2B9AAB75" w:rsidR="00680555" w:rsidRPr="002F0845" w:rsidRDefault="00680555" w:rsidP="002F0845">
            <w:pPr>
              <w:spacing w:before="20" w:after="20"/>
              <w:jc w:val="both"/>
              <w:rPr>
                <w:rFonts w:cs="Times New Roman"/>
                <w:sz w:val="26"/>
                <w:szCs w:val="26"/>
              </w:rPr>
            </w:pPr>
            <w:r w:rsidRPr="002F0845">
              <w:rPr>
                <w:rFonts w:cs="Times New Roman"/>
                <w:sz w:val="26"/>
                <w:szCs w:val="26"/>
                <w:lang w:eastAsia="vi-VN"/>
              </w:rPr>
              <w:t xml:space="preserve">Tại khoản 3 Điều 61 quy định: </w:t>
            </w:r>
            <w:r w:rsidRPr="002F0845">
              <w:rPr>
                <w:rFonts w:cs="Times New Roman"/>
                <w:i/>
                <w:sz w:val="26"/>
                <w:szCs w:val="26"/>
                <w:lang w:eastAsia="vi-VN"/>
              </w:rPr>
              <w:t>“</w:t>
            </w:r>
            <w:r w:rsidRPr="002F0845">
              <w:rPr>
                <w:rFonts w:cs="Times New Roman"/>
                <w:i/>
                <w:sz w:val="26"/>
                <w:szCs w:val="26"/>
              </w:rPr>
              <w:t>Trong trường hợp cần thiết, Ủy ban nhân dân cấp tỉnh quyết định thành lập Hội đồng tư vấn kỹ thuật”</w:t>
            </w:r>
            <w:r w:rsidRPr="002F0845">
              <w:rPr>
                <w:rFonts w:cs="Times New Roman"/>
                <w:i/>
                <w:sz w:val="26"/>
                <w:szCs w:val="26"/>
                <w:lang w:eastAsia="vi-VN"/>
              </w:rPr>
              <w:t>.</w:t>
            </w:r>
            <w:r w:rsidRPr="002F0845">
              <w:rPr>
                <w:rFonts w:cs="Times New Roman"/>
                <w:sz w:val="26"/>
                <w:szCs w:val="26"/>
                <w:lang w:eastAsia="vi-VN"/>
              </w:rPr>
              <w:t xml:space="preserve"> Tuy nhiên, chưa xác định được cụ thể các trường hợp cần thiết là những trường hợp nào? hoặc có thể là loại khoáng sản gì?,…Bên cạnh đó, đối với Hội đồng tư vấn kỹ thuật cần có quy định về quy chế làm việc cụ thể. Do đó, đề nghị xem xét, cần có quy định cụ thể.</w:t>
            </w:r>
          </w:p>
        </w:tc>
        <w:tc>
          <w:tcPr>
            <w:tcW w:w="1527" w:type="pct"/>
            <w:shd w:val="clear" w:color="auto" w:fill="auto"/>
          </w:tcPr>
          <w:p w14:paraId="5E8DFBBD" w14:textId="77777777" w:rsidR="00680555" w:rsidRPr="002F0845" w:rsidRDefault="00680555" w:rsidP="002F0845">
            <w:pPr>
              <w:spacing w:before="20" w:after="20"/>
              <w:jc w:val="both"/>
              <w:rPr>
                <w:rFonts w:cs="Times New Roman"/>
                <w:sz w:val="26"/>
                <w:szCs w:val="26"/>
              </w:rPr>
            </w:pPr>
          </w:p>
        </w:tc>
      </w:tr>
      <w:tr w:rsidR="002F0845" w:rsidRPr="002F0845" w14:paraId="6D09A2ED" w14:textId="77777777" w:rsidTr="002F0845">
        <w:tc>
          <w:tcPr>
            <w:tcW w:w="305" w:type="pct"/>
            <w:shd w:val="clear" w:color="auto" w:fill="auto"/>
          </w:tcPr>
          <w:p w14:paraId="408BF423"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4E84DF0" w14:textId="58E411CE" w:rsidR="00680555" w:rsidRPr="002F0845" w:rsidRDefault="00680555"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3F02E1A1" w14:textId="4CD5BE25"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Đề nghị quy định cụ thể quy trình, thủ tục tại điểm b khoản 1 Điều 61. </w:t>
            </w:r>
          </w:p>
        </w:tc>
        <w:tc>
          <w:tcPr>
            <w:tcW w:w="1527" w:type="pct"/>
            <w:shd w:val="clear" w:color="auto" w:fill="auto"/>
          </w:tcPr>
          <w:p w14:paraId="6C96B77A" w14:textId="77777777" w:rsidR="00680555" w:rsidRPr="002F0845" w:rsidRDefault="00680555" w:rsidP="002F0845">
            <w:pPr>
              <w:spacing w:before="20" w:after="20"/>
              <w:jc w:val="both"/>
              <w:rPr>
                <w:rFonts w:cs="Times New Roman"/>
                <w:sz w:val="26"/>
                <w:szCs w:val="26"/>
              </w:rPr>
            </w:pPr>
          </w:p>
        </w:tc>
      </w:tr>
      <w:tr w:rsidR="002F0845" w:rsidRPr="002F0845" w14:paraId="6CC91246" w14:textId="77777777" w:rsidTr="002F0845">
        <w:tc>
          <w:tcPr>
            <w:tcW w:w="305" w:type="pct"/>
            <w:shd w:val="clear" w:color="auto" w:fill="auto"/>
          </w:tcPr>
          <w:p w14:paraId="2C656F9B"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DC0FA01" w14:textId="5421B68F"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283DF998"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bổ sung thêm 1 Điều quy định trình tự, thủ tục quy định chi tiết việc công nhận kết quả thăm dò khoáng sản thuộc thẩm quyền cấp giấy phép của Ủy ban nhân dân cấp tỉnh (cho đối tượng khoáng sản nhóm I, II phân tán nhỏ lẻ và nhóm III).</w:t>
            </w:r>
          </w:p>
          <w:p w14:paraId="704B9677" w14:textId="4F46D46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Vì trong Điều 61 chưa có chi tiết trình tự thủ tục thực hiện  việc công nhận kết quả thăm dò khoáng sản thuộc thẩm quyền cấp giấy phép của Ủy ban nhân dân cấp tỉnh. </w:t>
            </w:r>
          </w:p>
        </w:tc>
        <w:tc>
          <w:tcPr>
            <w:tcW w:w="1527" w:type="pct"/>
            <w:shd w:val="clear" w:color="auto" w:fill="auto"/>
          </w:tcPr>
          <w:p w14:paraId="1ED85888" w14:textId="77777777" w:rsidR="00680555" w:rsidRPr="002F0845" w:rsidRDefault="00680555" w:rsidP="002F0845">
            <w:pPr>
              <w:spacing w:before="20" w:after="20"/>
              <w:jc w:val="both"/>
              <w:rPr>
                <w:rFonts w:cs="Times New Roman"/>
                <w:sz w:val="26"/>
                <w:szCs w:val="26"/>
              </w:rPr>
            </w:pPr>
          </w:p>
        </w:tc>
      </w:tr>
      <w:tr w:rsidR="002F0845" w:rsidRPr="002F0845" w14:paraId="298CE0F3" w14:textId="77777777" w:rsidTr="002F0845">
        <w:tc>
          <w:tcPr>
            <w:tcW w:w="305" w:type="pct"/>
            <w:shd w:val="clear" w:color="auto" w:fill="auto"/>
          </w:tcPr>
          <w:p w14:paraId="5729D84D"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vMerge w:val="restart"/>
            <w:shd w:val="clear" w:color="auto" w:fill="auto"/>
          </w:tcPr>
          <w:p w14:paraId="7B5BF74F" w14:textId="1C9E9DD3"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122B7CC6" w14:textId="5D3CF0EA"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5 Điều 61: cần quy định thời gian tối đa hoàn thiện hồ sơ công nhận kết quả thăm dò.</w:t>
            </w:r>
          </w:p>
        </w:tc>
        <w:tc>
          <w:tcPr>
            <w:tcW w:w="1527" w:type="pct"/>
            <w:shd w:val="clear" w:color="auto" w:fill="auto"/>
          </w:tcPr>
          <w:p w14:paraId="295E8123" w14:textId="77777777" w:rsidR="00680555" w:rsidRPr="002F0845" w:rsidRDefault="00680555" w:rsidP="002F0845">
            <w:pPr>
              <w:spacing w:before="20" w:after="20"/>
              <w:jc w:val="both"/>
              <w:rPr>
                <w:rFonts w:cs="Times New Roman"/>
                <w:sz w:val="26"/>
                <w:szCs w:val="26"/>
              </w:rPr>
            </w:pPr>
          </w:p>
        </w:tc>
      </w:tr>
      <w:tr w:rsidR="002F0845" w:rsidRPr="002F0845" w14:paraId="3588D4BE" w14:textId="77777777" w:rsidTr="002F0845">
        <w:tc>
          <w:tcPr>
            <w:tcW w:w="305" w:type="pct"/>
            <w:shd w:val="clear" w:color="auto" w:fill="auto"/>
          </w:tcPr>
          <w:p w14:paraId="3517CCC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vMerge/>
            <w:shd w:val="clear" w:color="auto" w:fill="auto"/>
          </w:tcPr>
          <w:p w14:paraId="6D172EAD" w14:textId="77777777" w:rsidR="00680555" w:rsidRPr="002F0845" w:rsidRDefault="00680555" w:rsidP="002F0845">
            <w:pPr>
              <w:spacing w:before="20" w:after="20"/>
              <w:jc w:val="both"/>
              <w:rPr>
                <w:rFonts w:cs="Times New Roman"/>
                <w:sz w:val="26"/>
                <w:szCs w:val="26"/>
              </w:rPr>
            </w:pPr>
          </w:p>
        </w:tc>
        <w:tc>
          <w:tcPr>
            <w:tcW w:w="2165" w:type="pct"/>
            <w:shd w:val="clear" w:color="auto" w:fill="auto"/>
          </w:tcPr>
          <w:p w14:paraId="2D669AE2" w14:textId="750FBE7B"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khoản 6 Điều 61: Cần quy định thống nhất về trình tự thực hiện thủ tục thẩm định, công nhận kết quả thăm dò khoáng sản, không để mỗi địa phương thực hiện một kiểu.</w:t>
            </w:r>
          </w:p>
        </w:tc>
        <w:tc>
          <w:tcPr>
            <w:tcW w:w="1527" w:type="pct"/>
            <w:shd w:val="clear" w:color="auto" w:fill="auto"/>
          </w:tcPr>
          <w:p w14:paraId="5450A9A4" w14:textId="77777777" w:rsidR="00680555" w:rsidRPr="002F0845" w:rsidRDefault="00680555" w:rsidP="002F0845">
            <w:pPr>
              <w:spacing w:before="20" w:after="20"/>
              <w:jc w:val="both"/>
              <w:rPr>
                <w:rFonts w:cs="Times New Roman"/>
                <w:sz w:val="26"/>
                <w:szCs w:val="26"/>
              </w:rPr>
            </w:pPr>
          </w:p>
        </w:tc>
      </w:tr>
      <w:tr w:rsidR="002F0845" w:rsidRPr="002F0845" w14:paraId="5DACCFBC" w14:textId="77777777" w:rsidTr="002F0845">
        <w:tc>
          <w:tcPr>
            <w:tcW w:w="305" w:type="pct"/>
            <w:shd w:val="clear" w:color="auto" w:fill="auto"/>
          </w:tcPr>
          <w:p w14:paraId="200A3AAA"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37953EA" w14:textId="49AA4486"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03359B24"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Điều 61:</w:t>
            </w:r>
          </w:p>
          <w:p w14:paraId="3A8D64B5"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Khoản 1: Đề nghị điều chỉnh thẩm quyền “Ủy ban nhân dân tỉnh” thành “Chủ tịch Ủy ban nhân dân tỉnh” trong việc thẩm định, công nhận kết quả thăm dò khoáng sản vì đây chỉ là thủ tục có tính chuyên môn về thăm dò khoáng sản, đồng thời phù hợp với khoản 6 Điều 61 Nghị định này quy định “Ủy ban nhân dân tỉnh phân công cơ quan thẩm định quy định chi tiết về trình tự thực hiện thủ tục thẩm định, công nhận, kết quả thăm dò khoáng sản thuộc thẩm quyền”.</w:t>
            </w:r>
          </w:p>
          <w:p w14:paraId="20950EC7" w14:textId="5D5D492C"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Khoản 3: Đề nghị xác định rõ “trong trường hợp cần thiết” cụ thể là những trường hợp nào làm cơ sở để Chủ tịch Ủy ban nhân dân tỉnh quyết định thành lập Hội đồng tư vấn kỹ thuật.</w:t>
            </w:r>
          </w:p>
        </w:tc>
        <w:tc>
          <w:tcPr>
            <w:tcW w:w="1527" w:type="pct"/>
            <w:shd w:val="clear" w:color="auto" w:fill="auto"/>
          </w:tcPr>
          <w:p w14:paraId="1164A8CF" w14:textId="77777777" w:rsidR="00680555" w:rsidRPr="002F0845" w:rsidRDefault="00680555" w:rsidP="002F0845">
            <w:pPr>
              <w:spacing w:before="20" w:after="20"/>
              <w:jc w:val="both"/>
              <w:rPr>
                <w:rFonts w:cs="Times New Roman"/>
                <w:sz w:val="26"/>
                <w:szCs w:val="26"/>
              </w:rPr>
            </w:pPr>
          </w:p>
        </w:tc>
      </w:tr>
      <w:tr w:rsidR="002F0845" w:rsidRPr="002F0845" w14:paraId="64E0B34C" w14:textId="77777777" w:rsidTr="002F0845">
        <w:tc>
          <w:tcPr>
            <w:tcW w:w="305" w:type="pct"/>
            <w:shd w:val="clear" w:color="auto" w:fill="auto"/>
          </w:tcPr>
          <w:p w14:paraId="1D9EE3F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02C7712" w14:textId="7939131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Mục 3 KHAI THÁC KHOÁNG SẢN NHÓM I, II VÀ III</w:t>
            </w:r>
          </w:p>
        </w:tc>
      </w:tr>
      <w:tr w:rsidR="002F0845" w:rsidRPr="002F0845" w14:paraId="77AFCA12" w14:textId="77777777" w:rsidTr="002F0845">
        <w:tc>
          <w:tcPr>
            <w:tcW w:w="305" w:type="pct"/>
            <w:shd w:val="clear" w:color="auto" w:fill="auto"/>
          </w:tcPr>
          <w:p w14:paraId="3A042CF3"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E6A4962" w14:textId="739BC5E7"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6E8DEA53" w14:textId="6F884CF4" w:rsidR="00680555" w:rsidRPr="002F0845" w:rsidRDefault="00680555" w:rsidP="002F0845">
            <w:pPr>
              <w:spacing w:before="20" w:after="20"/>
              <w:jc w:val="both"/>
              <w:rPr>
                <w:rFonts w:cs="Times New Roman"/>
                <w:sz w:val="26"/>
                <w:szCs w:val="26"/>
              </w:rPr>
            </w:pPr>
            <w:r w:rsidRPr="002F0845">
              <w:rPr>
                <w:rFonts w:cs="Times New Roman"/>
                <w:sz w:val="26"/>
                <w:szCs w:val="26"/>
              </w:rPr>
              <w:lastRenderedPageBreak/>
              <w:t>Sở TNMT tỉnh Lạng Sơn</w:t>
            </w:r>
          </w:p>
        </w:tc>
        <w:tc>
          <w:tcPr>
            <w:tcW w:w="2165" w:type="pct"/>
            <w:shd w:val="clear" w:color="auto" w:fill="auto"/>
          </w:tcPr>
          <w:p w14:paraId="5563550F" w14:textId="77777777" w:rsidR="00680555" w:rsidRPr="002F0845" w:rsidRDefault="00680555" w:rsidP="002F0845">
            <w:pPr>
              <w:spacing w:before="20" w:after="20"/>
              <w:jc w:val="both"/>
              <w:rPr>
                <w:rFonts w:cs="Times New Roman"/>
                <w:b/>
                <w:bCs/>
                <w:sz w:val="26"/>
                <w:szCs w:val="26"/>
              </w:rPr>
            </w:pPr>
            <w:r w:rsidRPr="002F0845">
              <w:rPr>
                <w:rFonts w:cs="Times New Roman"/>
                <w:sz w:val="26"/>
                <w:szCs w:val="26"/>
              </w:rPr>
              <w:lastRenderedPageBreak/>
              <w:t xml:space="preserve">Đề nghị làm rõ nội dung quy định về hồ sơ đề nghị cấp </w:t>
            </w:r>
            <w:r w:rsidRPr="002F0845">
              <w:rPr>
                <w:rFonts w:cs="Times New Roman"/>
                <w:sz w:val="26"/>
                <w:szCs w:val="26"/>
              </w:rPr>
              <w:lastRenderedPageBreak/>
              <w:t>phép khai thác khoáng sản nhóm I, II, III không yêu cầu có chủ trương đầu tư, tuy nhiên, việc khai thác khoáng sản nhóm IV thì có yêu cầu phải có văn bản chấp thuận chủ trương đầu tư, điều chỉnh chủ trương đầu tư.</w:t>
            </w:r>
          </w:p>
        </w:tc>
        <w:tc>
          <w:tcPr>
            <w:tcW w:w="1527" w:type="pct"/>
            <w:shd w:val="clear" w:color="auto" w:fill="auto"/>
          </w:tcPr>
          <w:p w14:paraId="5EC2F14C" w14:textId="77777777" w:rsidR="00680555" w:rsidRPr="002F0845" w:rsidRDefault="00680555" w:rsidP="002F0845">
            <w:pPr>
              <w:spacing w:before="20" w:after="20"/>
              <w:jc w:val="both"/>
              <w:rPr>
                <w:rFonts w:cs="Times New Roman"/>
                <w:b/>
                <w:bCs/>
                <w:sz w:val="26"/>
                <w:szCs w:val="26"/>
              </w:rPr>
            </w:pPr>
          </w:p>
        </w:tc>
      </w:tr>
      <w:tr w:rsidR="002F0845" w:rsidRPr="002F0845" w14:paraId="161A6E9D" w14:textId="77777777" w:rsidTr="002F0845">
        <w:tc>
          <w:tcPr>
            <w:tcW w:w="305" w:type="pct"/>
            <w:shd w:val="clear" w:color="auto" w:fill="auto"/>
          </w:tcPr>
          <w:p w14:paraId="4E747AB6"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2FE6FF9" w14:textId="04871D1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62. Yêu cầu về năng lực tài chính để thực hiện đề án thăm dò khoáng sản</w:t>
            </w:r>
          </w:p>
        </w:tc>
      </w:tr>
      <w:tr w:rsidR="002F0845" w:rsidRPr="002F0845" w14:paraId="1C6AD183" w14:textId="77777777" w:rsidTr="002F0845">
        <w:tc>
          <w:tcPr>
            <w:tcW w:w="305" w:type="pct"/>
            <w:shd w:val="clear" w:color="auto" w:fill="auto"/>
          </w:tcPr>
          <w:p w14:paraId="0B12939C"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51C3761" w14:textId="6594732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36855696" w14:textId="697FD3D7" w:rsidR="00680555" w:rsidRPr="002F0845" w:rsidRDefault="00680555" w:rsidP="002F0845">
            <w:pPr>
              <w:spacing w:before="20" w:after="20"/>
              <w:jc w:val="both"/>
              <w:rPr>
                <w:rFonts w:eastAsia="Times New Roman" w:cs="Times New Roman"/>
                <w:sz w:val="26"/>
                <w:szCs w:val="26"/>
                <w:lang w:eastAsia="vi-VN"/>
                <w14:ligatures w14:val="none"/>
              </w:rPr>
            </w:pPr>
            <w:r w:rsidRPr="002F0845">
              <w:rPr>
                <w:rFonts w:cs="Times New Roman"/>
                <w:sz w:val="26"/>
                <w:szCs w:val="26"/>
              </w:rPr>
              <w:t>(1) Đề nghị điều chỉnh lại tiêu đề Điều 62 là “đủ năng lực tài chính để thực hiện dự án đầu tư khai thác khoáng sản” để phù hợp với khoản 3 Điều 53 Luật Địa chất và khoáng sản</w:t>
            </w:r>
          </w:p>
        </w:tc>
        <w:tc>
          <w:tcPr>
            <w:tcW w:w="1527" w:type="pct"/>
            <w:shd w:val="clear" w:color="auto" w:fill="auto"/>
          </w:tcPr>
          <w:p w14:paraId="345783DF" w14:textId="1CB8910D"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một phần trong dự thảo</w:t>
            </w:r>
          </w:p>
        </w:tc>
      </w:tr>
      <w:tr w:rsidR="002F0845" w:rsidRPr="002F0845" w14:paraId="52B5319B" w14:textId="77777777" w:rsidTr="002F0845">
        <w:tc>
          <w:tcPr>
            <w:tcW w:w="305" w:type="pct"/>
            <w:shd w:val="clear" w:color="auto" w:fill="auto"/>
          </w:tcPr>
          <w:p w14:paraId="68CEE0A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3D688E6" w14:textId="62B5857C"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684ECB99" w14:textId="7C2A6BD4" w:rsidR="00680555" w:rsidRPr="002F0845" w:rsidRDefault="00680555" w:rsidP="002F0845">
            <w:pPr>
              <w:spacing w:before="20" w:after="20"/>
              <w:jc w:val="both"/>
              <w:rPr>
                <w:rFonts w:cs="Times New Roman"/>
                <w:sz w:val="26"/>
                <w:szCs w:val="26"/>
              </w:rPr>
            </w:pPr>
            <w:r w:rsidRPr="002F0845">
              <w:rPr>
                <w:rFonts w:cs="Times New Roman"/>
                <w:sz w:val="26"/>
                <w:szCs w:val="26"/>
              </w:rPr>
              <w:t>(2) Đề nghị nghiên cứu, bổ sung các quy định về số vốn chủ sở hữu tối thiểu, mức độ uy tín tín dụng của chủ đầu tư trong triển khai dự án khai thác khoáng sản phù hợp với quy định hiện hành của pháp luật về doanh nghiệp, đầu tư, đầu tư công và pháp luật khác có liên quan.</w:t>
            </w:r>
          </w:p>
        </w:tc>
        <w:tc>
          <w:tcPr>
            <w:tcW w:w="1527" w:type="pct"/>
            <w:shd w:val="clear" w:color="auto" w:fill="auto"/>
          </w:tcPr>
          <w:p w14:paraId="31E5A9F0" w14:textId="5696D174"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do m</w:t>
            </w:r>
            <w:r w:rsidRPr="002F0845">
              <w:rPr>
                <w:rFonts w:cs="Times New Roman"/>
                <w:sz w:val="26"/>
                <w:szCs w:val="26"/>
              </w:rPr>
              <w:t xml:space="preserve">ức độ uy tín tín dụng của chủ đầu tư </w:t>
            </w:r>
            <w:r w:rsidRPr="002F0845">
              <w:rPr>
                <w:rFonts w:cs="Times New Roman"/>
                <w:sz w:val="26"/>
                <w:szCs w:val="26"/>
                <w:lang w:val="en-US"/>
              </w:rPr>
              <w:t>là thông số khó lượng hóa được nên không thể sử dụng làm căn cứ để xem xét trong quá trình cấp phép</w:t>
            </w:r>
          </w:p>
        </w:tc>
      </w:tr>
      <w:tr w:rsidR="002F0845" w:rsidRPr="002F0845" w14:paraId="13F1496B" w14:textId="77777777" w:rsidTr="002F0845">
        <w:tc>
          <w:tcPr>
            <w:tcW w:w="305" w:type="pct"/>
            <w:shd w:val="clear" w:color="auto" w:fill="auto"/>
          </w:tcPr>
          <w:p w14:paraId="1B638F5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49C1008" w14:textId="638C609F"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221FFD7E" w14:textId="3A94CFE9"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404C848B" w14:textId="77777777" w:rsidR="00680555" w:rsidRPr="002F0845" w:rsidRDefault="00680555" w:rsidP="002F0845">
            <w:pPr>
              <w:shd w:val="clear" w:color="auto" w:fill="FFFFFF"/>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31, 62, đề nghị gộp nội dung yêu cầu Đối với doanh nghiệp mới thành lập và doanh nghiệp thành lập trong thời hạn 01 năm tính đến ngày nộp hồ sơ đề nghị cấp giấy phép thăm dò khoáng sản bao gồm: </w:t>
            </w:r>
          </w:p>
          <w:p w14:paraId="5285A40F" w14:textId="77777777" w:rsidR="00680555" w:rsidRPr="002F0845" w:rsidRDefault="00680555" w:rsidP="002F0845">
            <w:pPr>
              <w:shd w:val="clear" w:color="auto" w:fill="FFFFFF"/>
              <w:spacing w:before="20" w:after="20"/>
              <w:jc w:val="both"/>
              <w:rPr>
                <w:rFonts w:eastAsia="Times New Roman" w:cs="Times New Roman"/>
                <w:i/>
                <w:iCs/>
                <w:sz w:val="26"/>
                <w:szCs w:val="26"/>
                <w14:ligatures w14:val="none"/>
              </w:rPr>
            </w:pPr>
            <w:r w:rsidRPr="002F0845">
              <w:rPr>
                <w:rFonts w:eastAsia="Times New Roman" w:cs="Times New Roman"/>
                <w:sz w:val="26"/>
                <w:szCs w:val="26"/>
                <w14:ligatures w14:val="none"/>
              </w:rPr>
              <w:t>“</w:t>
            </w:r>
            <w:r w:rsidRPr="002F0845">
              <w:rPr>
                <w:rFonts w:eastAsia="Times New Roman" w:cs="Times New Roman"/>
                <w:i/>
                <w:iCs/>
                <w:sz w:val="26"/>
                <w:szCs w:val="26"/>
                <w14:ligatures w14:val="none"/>
              </w:rPr>
              <w:t>a) Biên bản góp vốn của các cổ đông sáng lập đối với công ty cổ phần hoặc của các thành viên sáng lập đối với công ty trách nhiệm hữu hạn từ hai thành viên trở lên; điều lệ công ty đối với công ty cổ phần, sổ đăng ký thành viên đối với công ty trách nhiệm hữu hạn hai thành viên trở lên;</w:t>
            </w:r>
          </w:p>
          <w:p w14:paraId="6BF3ABF0" w14:textId="77777777" w:rsidR="00680555" w:rsidRPr="002F0845" w:rsidRDefault="00680555" w:rsidP="002F0845">
            <w:pPr>
              <w:shd w:val="clear" w:color="auto" w:fill="FFFFFF"/>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b) Quyết định giao vốn của chủ sở hữu đối với công ty trách nhiệm hữu hạn</w:t>
            </w:r>
            <w:r w:rsidRPr="002F0845">
              <w:rPr>
                <w:rFonts w:eastAsia="Times New Roman" w:cs="Times New Roman"/>
                <w:sz w:val="26"/>
                <w:szCs w:val="26"/>
                <w14:ligatures w14:val="none"/>
              </w:rPr>
              <w:t xml:space="preserve"> </w:t>
            </w:r>
            <w:r w:rsidRPr="002F0845">
              <w:rPr>
                <w:rFonts w:eastAsia="Times New Roman" w:cs="Times New Roman"/>
                <w:i/>
                <w:iCs/>
                <w:sz w:val="26"/>
                <w:szCs w:val="26"/>
                <w14:ligatures w14:val="none"/>
              </w:rPr>
              <w:t>một thành viên mà chủ sở hữu là một tổ chức.</w:t>
            </w:r>
          </w:p>
          <w:p w14:paraId="7E1803E1" w14:textId="77777777" w:rsidR="00680555" w:rsidRPr="002F0845" w:rsidRDefault="00680555" w:rsidP="002F0845">
            <w:pPr>
              <w:shd w:val="clear" w:color="auto" w:fill="FFFFFF"/>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c) Báo cáo tài chính năm trong trường hợp doanh nghiệp đã có báo cáo tài</w:t>
            </w:r>
            <w:r w:rsidRPr="002F0845">
              <w:rPr>
                <w:rFonts w:eastAsia="Times New Roman" w:cs="Times New Roman"/>
                <w:sz w:val="26"/>
                <w:szCs w:val="26"/>
                <w14:ligatures w14:val="none"/>
              </w:rPr>
              <w:t xml:space="preserve"> </w:t>
            </w:r>
            <w:r w:rsidRPr="002F0845">
              <w:rPr>
                <w:rFonts w:eastAsia="Times New Roman" w:cs="Times New Roman"/>
                <w:i/>
                <w:iCs/>
                <w:sz w:val="26"/>
                <w:szCs w:val="26"/>
                <w14:ligatures w14:val="none"/>
              </w:rPr>
              <w:t>chính”</w:t>
            </w:r>
          </w:p>
          <w:p w14:paraId="7A59CBF1" w14:textId="77777777"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 xml:space="preserve">Lý do: Vốn chủ sở hữu ghi tại Giấy chứng nhận đăng ký </w:t>
            </w:r>
            <w:r w:rsidRPr="002F0845">
              <w:rPr>
                <w:rFonts w:eastAsia="Times New Roman" w:cs="Times New Roman"/>
                <w:sz w:val="26"/>
                <w:szCs w:val="26"/>
                <w14:ligatures w14:val="none"/>
              </w:rPr>
              <w:lastRenderedPageBreak/>
              <w:t>doanh nghiệp chưa thể xác định được doanh nghiệp đã góp đủ vốn theo đăng ký hay chưa. Do đó, trong trường hợp doanh nghiệp mới thành lập hoặc chưa đến thời điểm phải lập báo cáo tài chính năm thì cần yêu cầu cung cấp các tài liệu chứng minh đã góp đủ vốn tại Giấy chứng nhận đăng ký doanh nghiệp (giấy tờ luôn được gửi kèm để chứng minh tư cách tổ chức).</w:t>
            </w:r>
          </w:p>
        </w:tc>
        <w:tc>
          <w:tcPr>
            <w:tcW w:w="1527" w:type="pct"/>
            <w:shd w:val="clear" w:color="auto" w:fill="auto"/>
          </w:tcPr>
          <w:p w14:paraId="61F1CA78" w14:textId="7E7BF783" w:rsidR="00680555" w:rsidRPr="002F0845" w:rsidRDefault="00332C39" w:rsidP="002F0845">
            <w:pPr>
              <w:spacing w:before="20" w:after="20"/>
              <w:jc w:val="both"/>
              <w:rPr>
                <w:rFonts w:cs="Times New Roman"/>
                <w:sz w:val="26"/>
                <w:szCs w:val="26"/>
              </w:rPr>
            </w:pPr>
            <w:r w:rsidRPr="002F0845">
              <w:rPr>
                <w:rFonts w:cs="Times New Roman"/>
                <w:sz w:val="26"/>
                <w:szCs w:val="26"/>
                <w:lang w:val="en-US"/>
              </w:rPr>
              <w:lastRenderedPageBreak/>
              <w:t>Xin được tiếp thu và hoàn thiện trong dự thảo</w:t>
            </w:r>
          </w:p>
        </w:tc>
      </w:tr>
      <w:tr w:rsidR="002F0845" w:rsidRPr="002F0845" w14:paraId="291A99D1" w14:textId="77777777" w:rsidTr="002F0845">
        <w:tc>
          <w:tcPr>
            <w:tcW w:w="305" w:type="pct"/>
            <w:shd w:val="clear" w:color="auto" w:fill="auto"/>
          </w:tcPr>
          <w:p w14:paraId="66C2F04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4C4B536" w14:textId="557E3BA4"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09689025" w14:textId="445F11F9" w:rsidR="00680555" w:rsidRPr="002F0845" w:rsidRDefault="00680555" w:rsidP="002F0845">
            <w:pPr>
              <w:spacing w:before="20" w:after="20"/>
              <w:jc w:val="both"/>
              <w:rPr>
                <w:rFonts w:cs="Times New Roman"/>
                <w:sz w:val="26"/>
                <w:szCs w:val="26"/>
              </w:rPr>
            </w:pPr>
            <w:r w:rsidRPr="002F0845">
              <w:rPr>
                <w:rFonts w:cs="Times New Roman"/>
                <w:sz w:val="26"/>
                <w:szCs w:val="26"/>
              </w:rPr>
              <w:t>Bổ sung vào Điều 62 nội dung: “</w:t>
            </w:r>
            <w:r w:rsidRPr="002F0845">
              <w:rPr>
                <w:rFonts w:cs="Times New Roman"/>
                <w:i/>
                <w:iCs/>
                <w:sz w:val="26"/>
                <w:szCs w:val="26"/>
              </w:rPr>
              <w:t>Các tổ chức, cá nhân tham gia khai thác khoáng sản phải có vốn chủ sở hữu hoặc bảo lãnh ngân hàng đảm bảo ít nhất bằng 50% tổng vốn đầu tư của dự án</w:t>
            </w:r>
            <w:r w:rsidRPr="002F0845">
              <w:rPr>
                <w:rFonts w:cs="Times New Roman"/>
                <w:sz w:val="26"/>
                <w:szCs w:val="26"/>
              </w:rPr>
              <w:t xml:space="preserve"> ”.</w:t>
            </w:r>
          </w:p>
        </w:tc>
        <w:tc>
          <w:tcPr>
            <w:tcW w:w="1527" w:type="pct"/>
            <w:shd w:val="clear" w:color="auto" w:fill="auto"/>
          </w:tcPr>
          <w:p w14:paraId="0B6E7F69" w14:textId="10B8BA8B"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để đảm bảo tính khả thi khi triển khai thực hiện dự án khai thác số lượng vốn cần phải được xác lập 100%</w:t>
            </w:r>
          </w:p>
        </w:tc>
      </w:tr>
      <w:tr w:rsidR="002F0845" w:rsidRPr="002F0845" w14:paraId="4A7F10F2" w14:textId="77777777" w:rsidTr="002F0845">
        <w:tc>
          <w:tcPr>
            <w:tcW w:w="305" w:type="pct"/>
            <w:shd w:val="clear" w:color="auto" w:fill="auto"/>
          </w:tcPr>
          <w:p w14:paraId="134738E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290930C" w14:textId="5F888445"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1F6604F5" w14:textId="2B6BB01B"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62: Đề nghị chỉnh sửa tên của Điều là “Yêu cầu về năng lực tài chính để thực hiện dự án đầu tư khai thác khoáng sản”, đồng thời bổ sung quy định về “doanh nghiệp mới thành lập”. </w:t>
            </w:r>
          </w:p>
        </w:tc>
        <w:tc>
          <w:tcPr>
            <w:tcW w:w="1527" w:type="pct"/>
            <w:shd w:val="clear" w:color="auto" w:fill="auto"/>
          </w:tcPr>
          <w:p w14:paraId="27D8FD6D" w14:textId="2F55CB10"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Điều này quy định chung cho cả doanh nghiệp mới thành lập và đã có hoạt động.</w:t>
            </w:r>
          </w:p>
        </w:tc>
      </w:tr>
      <w:tr w:rsidR="002F0845" w:rsidRPr="002F0845" w14:paraId="535E40C9" w14:textId="77777777" w:rsidTr="002F0845">
        <w:tc>
          <w:tcPr>
            <w:tcW w:w="305" w:type="pct"/>
            <w:shd w:val="clear" w:color="auto" w:fill="auto"/>
          </w:tcPr>
          <w:p w14:paraId="13783FD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4C4AE36" w14:textId="2E5F276D"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14B892A0" w14:textId="77777777" w:rsidR="00680555" w:rsidRPr="002F0845" w:rsidRDefault="00680555" w:rsidP="002F0845">
            <w:pPr>
              <w:spacing w:before="20" w:after="20"/>
              <w:jc w:val="both"/>
              <w:rPr>
                <w:rFonts w:cs="Times New Roman"/>
                <w:b/>
                <w:spacing w:val="-2"/>
                <w:sz w:val="26"/>
                <w:szCs w:val="26"/>
              </w:rPr>
            </w:pPr>
            <w:r w:rsidRPr="002F0845">
              <w:rPr>
                <w:rFonts w:cs="Times New Roman"/>
                <w:b/>
                <w:spacing w:val="-2"/>
                <w:sz w:val="26"/>
                <w:szCs w:val="26"/>
              </w:rPr>
              <w:t>Tại Điều 62:</w:t>
            </w:r>
          </w:p>
          <w:p w14:paraId="07DDB3C8" w14:textId="77777777"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Đề nghị chỉnh sửa lại Điều 62</w:t>
            </w:r>
          </w:p>
          <w:p w14:paraId="0A1A0EAD" w14:textId="5F46C736" w:rsidR="00680555" w:rsidRPr="002F0845" w:rsidRDefault="00680555" w:rsidP="002F0845">
            <w:pPr>
              <w:spacing w:before="20" w:after="20"/>
              <w:jc w:val="both"/>
              <w:rPr>
                <w:rFonts w:cs="Times New Roman"/>
                <w:spacing w:val="-2"/>
                <w:sz w:val="26"/>
                <w:szCs w:val="26"/>
              </w:rPr>
            </w:pPr>
            <w:r w:rsidRPr="002F0845">
              <w:rPr>
                <w:rFonts w:cs="Times New Roman"/>
                <w:spacing w:val="-2"/>
                <w:sz w:val="26"/>
                <w:szCs w:val="26"/>
              </w:rPr>
              <w:t>- Lý do: Điều 62 thuộc mục 3 khai thác khoáng sản nhóm I, II, III. Tuy nhiên theo dự thảo tại Điều 62 lại yêu cầu về năng lực tài chính để thực hiện Đề án thăm dò khoáng sản là không phù hợp.</w:t>
            </w:r>
          </w:p>
        </w:tc>
        <w:tc>
          <w:tcPr>
            <w:tcW w:w="1527" w:type="pct"/>
            <w:shd w:val="clear" w:color="auto" w:fill="auto"/>
          </w:tcPr>
          <w:p w14:paraId="24B1C84F" w14:textId="4C538B60"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và hoàn thiện trong dự thảo</w:t>
            </w:r>
          </w:p>
        </w:tc>
      </w:tr>
      <w:tr w:rsidR="002F0845" w:rsidRPr="002F0845" w14:paraId="1EE3406B" w14:textId="77777777" w:rsidTr="002F0845">
        <w:tc>
          <w:tcPr>
            <w:tcW w:w="305" w:type="pct"/>
            <w:shd w:val="clear" w:color="auto" w:fill="auto"/>
          </w:tcPr>
          <w:p w14:paraId="380367A0"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355728E" w14:textId="0735DA46"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2EE17F66"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lại điểm a khoản 2 Điều 62: </w:t>
            </w:r>
          </w:p>
          <w:p w14:paraId="1AA38F83" w14:textId="2B1E42C4"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Giấy chứng nhận đăng ký doanh nghiệp không phản ánh đúng vốn chủ sở hữu của doanh nghiệp, nên đưa vào thành phần hồ sơ cấp giấy phép sẽ có những đánh giá không đúng. </w:t>
            </w:r>
          </w:p>
        </w:tc>
        <w:tc>
          <w:tcPr>
            <w:tcW w:w="1527" w:type="pct"/>
            <w:shd w:val="clear" w:color="auto" w:fill="auto"/>
          </w:tcPr>
          <w:p w14:paraId="0FC54B37" w14:textId="3C16CFA5"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và hoàn thiện trong dự thảo</w:t>
            </w:r>
          </w:p>
        </w:tc>
      </w:tr>
      <w:tr w:rsidR="002F0845" w:rsidRPr="002F0845" w14:paraId="4BF98297" w14:textId="77777777" w:rsidTr="002F0845">
        <w:tc>
          <w:tcPr>
            <w:tcW w:w="305" w:type="pct"/>
            <w:shd w:val="clear" w:color="auto" w:fill="auto"/>
          </w:tcPr>
          <w:p w14:paraId="46EE8C2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15807C2" w14:textId="75AB47C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Hậu Giang</w:t>
            </w:r>
          </w:p>
        </w:tc>
        <w:tc>
          <w:tcPr>
            <w:tcW w:w="2165" w:type="pct"/>
            <w:shd w:val="clear" w:color="auto" w:fill="auto"/>
          </w:tcPr>
          <w:p w14:paraId="092E8A6D" w14:textId="39D554A0"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Mục 3 dự thảo Nghị định quy định về </w:t>
            </w:r>
            <w:r w:rsidRPr="002F0845">
              <w:rPr>
                <w:rFonts w:eastAsia="Times New Roman" w:cs="Times New Roman"/>
                <w:i/>
                <w:sz w:val="26"/>
                <w:szCs w:val="26"/>
                <w14:ligatures w14:val="none"/>
              </w:rPr>
              <w:t>“KHAI THÁC KHOÁNG SẢN NHÓM I, II VÀ III”</w:t>
            </w:r>
            <w:r w:rsidRPr="002F0845">
              <w:rPr>
                <w:rFonts w:eastAsia="Times New Roman" w:cs="Times New Roman"/>
                <w:sz w:val="26"/>
                <w:szCs w:val="26"/>
                <w14:ligatures w14:val="none"/>
              </w:rPr>
              <w:t xml:space="preserve">  từ Điều 62 đến Điều 81. Tuy nhiên, Điều 62 lại quy định </w:t>
            </w:r>
            <w:r w:rsidRPr="002F0845">
              <w:rPr>
                <w:rFonts w:eastAsia="Times New Roman" w:cs="Times New Roman"/>
                <w:i/>
                <w:sz w:val="26"/>
                <w:szCs w:val="26"/>
                <w14:ligatures w14:val="none"/>
              </w:rPr>
              <w:t>“Yêu cầu về năng lực tài chính để thực hiện đề án thăm dò khoáng sản”</w:t>
            </w:r>
            <w:r w:rsidRPr="002F0845">
              <w:rPr>
                <w:rFonts w:eastAsia="Times New Roman" w:cs="Times New Roman"/>
                <w:sz w:val="26"/>
                <w:szCs w:val="26"/>
                <w14:ligatures w14:val="none"/>
              </w:rPr>
              <w:t xml:space="preserve">. Đề </w:t>
            </w:r>
            <w:r w:rsidRPr="002F0845">
              <w:rPr>
                <w:rFonts w:eastAsia="Times New Roman" w:cs="Times New Roman"/>
                <w:sz w:val="26"/>
                <w:szCs w:val="26"/>
                <w14:ligatures w14:val="none"/>
              </w:rPr>
              <w:lastRenderedPageBreak/>
              <w:t>nghị xem xét, điều chỉnh.</w:t>
            </w:r>
          </w:p>
        </w:tc>
        <w:tc>
          <w:tcPr>
            <w:tcW w:w="1527" w:type="pct"/>
            <w:shd w:val="clear" w:color="auto" w:fill="auto"/>
          </w:tcPr>
          <w:p w14:paraId="59812F1E" w14:textId="5228CAC0" w:rsidR="00680555" w:rsidRPr="002F0845" w:rsidRDefault="00332C39" w:rsidP="002F0845">
            <w:pPr>
              <w:spacing w:before="20" w:after="20"/>
              <w:jc w:val="both"/>
              <w:rPr>
                <w:rFonts w:cs="Times New Roman"/>
                <w:sz w:val="26"/>
                <w:szCs w:val="26"/>
              </w:rPr>
            </w:pPr>
            <w:r w:rsidRPr="002F0845">
              <w:rPr>
                <w:rFonts w:cs="Times New Roman"/>
                <w:sz w:val="26"/>
                <w:szCs w:val="26"/>
                <w:lang w:val="en-US"/>
              </w:rPr>
              <w:lastRenderedPageBreak/>
              <w:t>Xin được tiếp thu và hoàn thiện trong dự thảo</w:t>
            </w:r>
          </w:p>
        </w:tc>
      </w:tr>
      <w:tr w:rsidR="002F0845" w:rsidRPr="002F0845" w14:paraId="1C2B7AE3" w14:textId="77777777" w:rsidTr="002F0845">
        <w:tc>
          <w:tcPr>
            <w:tcW w:w="305" w:type="pct"/>
            <w:shd w:val="clear" w:color="auto" w:fill="auto"/>
          </w:tcPr>
          <w:p w14:paraId="19EA1D7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579877E" w14:textId="4B16168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NNMT tỉnh Quảng Ninh</w:t>
            </w:r>
          </w:p>
        </w:tc>
        <w:tc>
          <w:tcPr>
            <w:tcW w:w="2165" w:type="pct"/>
            <w:shd w:val="clear" w:color="auto" w:fill="auto"/>
          </w:tcPr>
          <w:p w14:paraId="1AA1B081" w14:textId="77777777" w:rsidR="00680555" w:rsidRPr="002F0845" w:rsidRDefault="00680555" w:rsidP="002F0845">
            <w:pPr>
              <w:spacing w:before="20" w:after="20"/>
              <w:jc w:val="both"/>
              <w:rPr>
                <w:spacing w:val="-2"/>
              </w:rPr>
            </w:pPr>
            <w:r w:rsidRPr="002F0845">
              <w:rPr>
                <w:spacing w:val="-2"/>
              </w:rPr>
              <w:t>Đề nghị xem lại điều 62 của dự thảo Nghị định.</w:t>
            </w:r>
          </w:p>
          <w:p w14:paraId="624FD320" w14:textId="47FCFAD0"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i/>
                <w:spacing w:val="-2"/>
              </w:rPr>
              <w:t xml:space="preserve">Lý do: </w:t>
            </w:r>
            <w:r w:rsidRPr="002F0845">
              <w:rPr>
                <w:spacing w:val="-2"/>
              </w:rPr>
              <w:t>Điều 62 thuộc mục 3 khai thác khoáng sản nhóm I, II, III. Tuy nhiên theo dự thảo Nghị định: Điều 62 lại yêu cầu về năng lực tài chính để thực hiện Đề án thăm dò khoáng sản là không phù hợp.</w:t>
            </w:r>
          </w:p>
        </w:tc>
        <w:tc>
          <w:tcPr>
            <w:tcW w:w="1527" w:type="pct"/>
            <w:shd w:val="clear" w:color="auto" w:fill="auto"/>
          </w:tcPr>
          <w:p w14:paraId="2B63511C" w14:textId="01F7117A"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và hoàn thiện trong dự thảo</w:t>
            </w:r>
          </w:p>
        </w:tc>
      </w:tr>
      <w:tr w:rsidR="002F0845" w:rsidRPr="002F0845" w14:paraId="0FF8364B" w14:textId="77777777" w:rsidTr="002F0845">
        <w:tc>
          <w:tcPr>
            <w:tcW w:w="305" w:type="pct"/>
            <w:shd w:val="clear" w:color="auto" w:fill="auto"/>
          </w:tcPr>
          <w:p w14:paraId="29C25BC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0487974" w14:textId="4047A0B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Quang</w:t>
            </w:r>
          </w:p>
        </w:tc>
        <w:tc>
          <w:tcPr>
            <w:tcW w:w="2165" w:type="pct"/>
            <w:shd w:val="clear" w:color="auto" w:fill="auto"/>
          </w:tcPr>
          <w:p w14:paraId="1768108A" w14:textId="22D8DB3C" w:rsidR="00680555" w:rsidRPr="002F0845" w:rsidRDefault="00680555" w:rsidP="002F0845">
            <w:pPr>
              <w:spacing w:before="20" w:after="20"/>
              <w:jc w:val="both"/>
              <w:rPr>
                <w:spacing w:val="-2"/>
              </w:rPr>
            </w:pPr>
            <w:r w:rsidRPr="002F0845">
              <w:rPr>
                <w:spacing w:val="-2"/>
              </w:rPr>
              <w:t>Sửa khoản 3 (lý do nội dung trùng lặp với khoản 3</w:t>
            </w:r>
            <w:r w:rsidRPr="002F0845">
              <w:rPr>
                <w:spacing w:val="-2"/>
                <w:lang w:val="en-US"/>
              </w:rPr>
              <w:t xml:space="preserve"> </w:t>
            </w:r>
            <w:r w:rsidRPr="002F0845">
              <w:rPr>
                <w:spacing w:val="-2"/>
              </w:rPr>
              <w:t>Điều 31)</w:t>
            </w:r>
          </w:p>
        </w:tc>
        <w:tc>
          <w:tcPr>
            <w:tcW w:w="1527" w:type="pct"/>
            <w:shd w:val="clear" w:color="auto" w:fill="auto"/>
          </w:tcPr>
          <w:p w14:paraId="0E4F36DB" w14:textId="7E66341B"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và hoàn thiện trong dự thảo</w:t>
            </w:r>
          </w:p>
        </w:tc>
      </w:tr>
      <w:tr w:rsidR="002F0845" w:rsidRPr="002F0845" w14:paraId="4AB7C0D9" w14:textId="77777777" w:rsidTr="002F0845">
        <w:tc>
          <w:tcPr>
            <w:tcW w:w="305" w:type="pct"/>
            <w:shd w:val="clear" w:color="auto" w:fill="auto"/>
          </w:tcPr>
          <w:p w14:paraId="71277AA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0C683B7" w14:textId="27FB5CE5"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63. Ranh giới khu vực khai thác khoáng sản</w:t>
            </w:r>
          </w:p>
        </w:tc>
      </w:tr>
      <w:tr w:rsidR="002F0845" w:rsidRPr="002F0845" w14:paraId="2C679516" w14:textId="77777777" w:rsidTr="002F0845">
        <w:tc>
          <w:tcPr>
            <w:tcW w:w="305" w:type="pct"/>
            <w:shd w:val="clear" w:color="auto" w:fill="auto"/>
          </w:tcPr>
          <w:p w14:paraId="7D2445AA"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C55AC1B" w14:textId="1298709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7DB876D9" w14:textId="5EABDFAF" w:rsidR="00680555" w:rsidRPr="002F0845" w:rsidRDefault="00680555" w:rsidP="002F0845">
            <w:pPr>
              <w:spacing w:before="20" w:after="20"/>
              <w:jc w:val="both"/>
              <w:rPr>
                <w:rFonts w:eastAsia="Times New Roman" w:cs="Times New Roman"/>
                <w:sz w:val="26"/>
                <w:szCs w:val="26"/>
                <w:lang w:eastAsia="vi-VN"/>
                <w14:ligatures w14:val="none"/>
              </w:rPr>
            </w:pPr>
            <w:r w:rsidRPr="002F0845">
              <w:rPr>
                <w:rFonts w:cs="Times New Roman"/>
                <w:sz w:val="26"/>
                <w:szCs w:val="26"/>
              </w:rPr>
              <w:t>Đề nghị nghiên cứu bổ sung quy định về chiều sâu tối đa được phép khai thác, xây dựng công trình khai thác mỏ, đảm bảo phù hợp với trữ lượng khoáng sản trong báo cáo kết quả thăm dò khoáng sản đã được cơ quan quản lý nhà nước có thẩm quyền công nhận.</w:t>
            </w:r>
          </w:p>
        </w:tc>
        <w:tc>
          <w:tcPr>
            <w:tcW w:w="1527" w:type="pct"/>
            <w:shd w:val="clear" w:color="auto" w:fill="auto"/>
          </w:tcPr>
          <w:p w14:paraId="28B46A87" w14:textId="43A52E80"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môt phần ý kiến và hoàn thiện trong dự thảo</w:t>
            </w:r>
          </w:p>
        </w:tc>
      </w:tr>
      <w:tr w:rsidR="002F0845" w:rsidRPr="002F0845" w14:paraId="30CB4BC8" w14:textId="77777777" w:rsidTr="002F0845">
        <w:tc>
          <w:tcPr>
            <w:tcW w:w="305" w:type="pct"/>
            <w:shd w:val="clear" w:color="auto" w:fill="auto"/>
          </w:tcPr>
          <w:p w14:paraId="3292656C"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008A735" w14:textId="739191C7"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570357E5" w14:textId="5097F9D8" w:rsidR="00680555" w:rsidRPr="002F0845" w:rsidRDefault="00680555" w:rsidP="002F0845">
            <w:pPr>
              <w:spacing w:before="20" w:after="20"/>
              <w:jc w:val="both"/>
              <w:rPr>
                <w:rFonts w:cs="Times New Roman"/>
                <w:sz w:val="26"/>
                <w:szCs w:val="26"/>
              </w:rPr>
            </w:pPr>
            <w:r w:rsidRPr="002F0845">
              <w:rPr>
                <w:rFonts w:cs="Times New Roman"/>
                <w:sz w:val="26"/>
                <w:szCs w:val="26"/>
              </w:rPr>
              <w:t>Đề nghị đưa khoản 4 Điều 63 lên Điều 3 về giải thích từ ngữ; đổi tên Điều 63 là “Diện tích, ranh giới khu vực khai thác khoáng sản”</w:t>
            </w:r>
          </w:p>
        </w:tc>
        <w:tc>
          <w:tcPr>
            <w:tcW w:w="1527" w:type="pct"/>
            <w:shd w:val="clear" w:color="auto" w:fill="auto"/>
          </w:tcPr>
          <w:p w14:paraId="364FDC83" w14:textId="2F9B358E"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Nội dung khoản này được hoàn thiện lại đảm bảo không tương tự như giải thích từ ngữ</w:t>
            </w:r>
          </w:p>
        </w:tc>
      </w:tr>
      <w:tr w:rsidR="002F0845" w:rsidRPr="002F0845" w14:paraId="43579BFA" w14:textId="77777777" w:rsidTr="002F0845">
        <w:tc>
          <w:tcPr>
            <w:tcW w:w="305" w:type="pct"/>
            <w:shd w:val="clear" w:color="auto" w:fill="auto"/>
          </w:tcPr>
          <w:p w14:paraId="6607588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ACEE808" w14:textId="3549A9E4"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3EA81FC5" w14:textId="77777777" w:rsidR="00680555" w:rsidRPr="002F0845" w:rsidRDefault="00680555" w:rsidP="002F0845">
            <w:pPr>
              <w:pStyle w:val="Vnbnnidung0"/>
              <w:tabs>
                <w:tab w:val="left" w:pos="1209"/>
              </w:tabs>
              <w:spacing w:before="20" w:after="20"/>
              <w:ind w:firstLine="0"/>
              <w:jc w:val="both"/>
              <w:rPr>
                <w:sz w:val="26"/>
                <w:szCs w:val="26"/>
                <w:lang w:val="vi-VN"/>
              </w:rPr>
            </w:pPr>
            <w:r w:rsidRPr="002F0845">
              <w:rPr>
                <w:i w:val="0"/>
                <w:iCs w:val="0"/>
                <w:sz w:val="26"/>
                <w:szCs w:val="26"/>
                <w:lang w:val="vi-VN"/>
              </w:rPr>
              <w:t>1. Đối với nước khoáng, nước nóng thiên nhiên đa số trường hợp quy hoạch là không có diện tích mà chỉ có tọa độ lỗ khoan. Nếu quy định khu vực cấp phép thăm dò trong phạm vi 30m tính theo tọa độ lỗ khoan là quá hẹp (khi có sai số về tọa độ lỗ khoan hoặc có các công trình xung quanh) sẽ khó khăn cho việc lập dự án, xây dựng công trình khai thác sau này.</w:t>
            </w:r>
          </w:p>
          <w:p w14:paraId="52D7B07E" w14:textId="23EB191D"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rPr>
              <w:t>Đề nghị sửa khoản 1, Điều 64 thành: “</w:t>
            </w:r>
            <w:r w:rsidRPr="002F0845">
              <w:rPr>
                <w:rFonts w:cs="Times New Roman"/>
                <w:i/>
                <w:iCs/>
                <w:sz w:val="26"/>
                <w:szCs w:val="26"/>
              </w:rPr>
              <w:t>1. Khu vực cấp phép khai thác khoáng sản nằm trong phạm vi khu vực đã được xác định trong quy hoạch khoáng sản. Đối với khu vực khai thác nước khoáng thiên nhiên, nước nóng thiên</w:t>
            </w:r>
            <w:r w:rsidRPr="002F0845">
              <w:rPr>
                <w:rFonts w:cs="Times New Roman"/>
                <w:i/>
                <w:iCs/>
                <w:sz w:val="26"/>
                <w:szCs w:val="26"/>
              </w:rPr>
              <w:br w:type="page"/>
              <w:t xml:space="preserve">nhiên vị trí lô khoan cấp phép khai thác phải </w:t>
            </w:r>
            <w:r w:rsidRPr="002F0845">
              <w:rPr>
                <w:rFonts w:cs="Times New Roman"/>
                <w:b/>
                <w:bCs/>
                <w:i/>
                <w:iCs/>
                <w:sz w:val="26"/>
                <w:szCs w:val="26"/>
              </w:rPr>
              <w:t xml:space="preserve">nằm </w:t>
            </w:r>
            <w:r w:rsidRPr="002F0845">
              <w:rPr>
                <w:rFonts w:cs="Times New Roman"/>
                <w:b/>
                <w:bCs/>
                <w:i/>
                <w:iCs/>
                <w:sz w:val="26"/>
                <w:szCs w:val="26"/>
              </w:rPr>
              <w:lastRenderedPageBreak/>
              <w:t>trong bán kính 30m tính theo tọa độ lỗ khoan đã được cấp phép thăm dò.”.</w:t>
            </w:r>
          </w:p>
        </w:tc>
        <w:tc>
          <w:tcPr>
            <w:tcW w:w="1527" w:type="pct"/>
            <w:shd w:val="clear" w:color="auto" w:fill="auto"/>
          </w:tcPr>
          <w:p w14:paraId="379AA924" w14:textId="0F3BE15B" w:rsidR="00680555" w:rsidRPr="002F0845" w:rsidRDefault="00332C39"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46FC4C6D" w14:textId="77777777" w:rsidTr="002F0845">
        <w:tc>
          <w:tcPr>
            <w:tcW w:w="305" w:type="pct"/>
            <w:shd w:val="clear" w:color="auto" w:fill="auto"/>
          </w:tcPr>
          <w:p w14:paraId="73420A2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66E159C" w14:textId="42DB5469"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Phú Thọ</w:t>
            </w:r>
          </w:p>
        </w:tc>
        <w:tc>
          <w:tcPr>
            <w:tcW w:w="2165" w:type="pct"/>
            <w:shd w:val="clear" w:color="auto" w:fill="auto"/>
          </w:tcPr>
          <w:p w14:paraId="483FADCE" w14:textId="0AE15569"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Theo dự thảo khoản 4, Điều 63: “4. Ranh giới theo chiều sâu là mặt phẳng nằm ngang tại mức sâu thấp nhất của thân khoáng được phê duyệt/công nhận trữ lượng theo từng giai đoạn khai thác của dự án đầu tư khai thác khoáng sản”. Đề nghị nghiên cứu sửa thành: “4. Ranh giới theo chiều sâu là mặt bằng kết thúc khai thác đã xác định trong hồ sơ đề nghị cấp giấy phép khai thác khoáng sản”</w:t>
            </w:r>
          </w:p>
        </w:tc>
        <w:tc>
          <w:tcPr>
            <w:tcW w:w="1527" w:type="pct"/>
            <w:shd w:val="clear" w:color="auto" w:fill="auto"/>
          </w:tcPr>
          <w:p w14:paraId="4DFB9126" w14:textId="25FED65F"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 xml:space="preserve">Xin được bảo lưu ý kiến. Lý do: </w:t>
            </w:r>
            <w:r w:rsidRPr="002F0845">
              <w:rPr>
                <w:rFonts w:eastAsia="Times New Roman" w:cs="Times New Roman"/>
                <w:sz w:val="26"/>
                <w:szCs w:val="26"/>
                <w14:ligatures w14:val="none"/>
              </w:rPr>
              <w:t>mặt bằng kết thúc khai thác đã xác định trong hồ sơ đề nghị cấp giấy phép khai thác khoáng sản</w:t>
            </w:r>
            <w:r w:rsidRPr="002F0845">
              <w:rPr>
                <w:rFonts w:eastAsia="Times New Roman" w:cs="Times New Roman"/>
                <w:sz w:val="26"/>
                <w:szCs w:val="26"/>
                <w:lang w:val="en-US"/>
                <w14:ligatures w14:val="none"/>
              </w:rPr>
              <w:t xml:space="preserve"> không phải là ranh giới cuối cùng theo chiều sâu của toàn bộ các công trình khai thác. Mặt khác đối với khai thác hầm lò không có </w:t>
            </w:r>
            <w:r w:rsidRPr="002F0845">
              <w:rPr>
                <w:rFonts w:eastAsia="Times New Roman" w:cs="Times New Roman"/>
                <w:sz w:val="26"/>
                <w:szCs w:val="26"/>
                <w14:ligatures w14:val="none"/>
              </w:rPr>
              <w:t>mặt bằng kết thúc khai thác</w:t>
            </w:r>
            <w:r w:rsidRPr="002F0845">
              <w:rPr>
                <w:rFonts w:eastAsia="Times New Roman" w:cs="Times New Roman"/>
                <w:sz w:val="26"/>
                <w:szCs w:val="26"/>
                <w:lang w:val="en-US"/>
                <w14:ligatures w14:val="none"/>
              </w:rPr>
              <w:t>.</w:t>
            </w:r>
          </w:p>
        </w:tc>
      </w:tr>
      <w:tr w:rsidR="002F0845" w:rsidRPr="002F0845" w14:paraId="38CCDE10" w14:textId="77777777" w:rsidTr="002F0845">
        <w:tc>
          <w:tcPr>
            <w:tcW w:w="305" w:type="pct"/>
            <w:shd w:val="clear" w:color="auto" w:fill="auto"/>
          </w:tcPr>
          <w:p w14:paraId="0CE4B8E2"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A603202" w14:textId="478D2582"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7130ABDF"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Tại</w:t>
            </w:r>
            <w:r w:rsidRPr="002F0845">
              <w:rPr>
                <w:rFonts w:eastAsia="Times New Roman" w:cs="Times New Roman"/>
                <w:sz w:val="26"/>
                <w:szCs w:val="26"/>
                <w14:ligatures w14:val="none"/>
              </w:rPr>
              <w:t xml:space="preserve"> khoản 1 Điều 63 quy định: “</w:t>
            </w:r>
            <w:r w:rsidRPr="002F0845">
              <w:rPr>
                <w:rFonts w:eastAsia="Times New Roman" w:cs="Times New Roman"/>
                <w:i/>
                <w:iCs/>
                <w:sz w:val="26"/>
                <w:szCs w:val="26"/>
                <w:lang w:val="en-US"/>
                <w14:ligatures w14:val="none"/>
              </w:rPr>
              <w:t>Khu vực khai thác khoáng sản đối với khoáng sản rắn là khoảng không gian giới hạn bởi các ranh giới theo bề mặt tại mức chiều sâu tương ứng</w:t>
            </w:r>
            <w:r w:rsidRPr="002F0845">
              <w:rPr>
                <w:rFonts w:eastAsia="Times New Roman" w:cs="Times New Roman"/>
                <w:sz w:val="26"/>
                <w:szCs w:val="26"/>
                <w14:ligatures w14:val="none"/>
              </w:rPr>
              <w:t>”.</w:t>
            </w:r>
          </w:p>
          <w:p w14:paraId="676B4C38" w14:textId="3D414015"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iCs/>
                <w:sz w:val="26"/>
                <w:szCs w:val="26"/>
                <w14:ligatures w14:val="none"/>
              </w:rPr>
              <w:t>TKV đề nghị bổ sung làm rõ như sau:</w:t>
            </w:r>
            <w:r w:rsidRPr="002F0845">
              <w:rPr>
                <w:rFonts w:eastAsia="Times New Roman" w:cs="Times New Roman"/>
                <w:b/>
                <w:bCs/>
                <w:iCs/>
                <w:sz w:val="26"/>
                <w:szCs w:val="26"/>
                <w14:ligatures w14:val="none"/>
              </w:rPr>
              <w:t xml:space="preserve"> </w:t>
            </w:r>
            <w:r w:rsidRPr="002F0845">
              <w:rPr>
                <w:rFonts w:eastAsia="Times New Roman" w:cs="Times New Roman"/>
                <w:sz w:val="26"/>
                <w:szCs w:val="26"/>
                <w14:ligatures w14:val="none"/>
              </w:rPr>
              <w:t>“</w:t>
            </w:r>
            <w:r w:rsidRPr="002F0845">
              <w:rPr>
                <w:rFonts w:eastAsia="Times New Roman" w:cs="Times New Roman"/>
                <w:i/>
                <w:iCs/>
                <w:sz w:val="26"/>
                <w:szCs w:val="26"/>
                <w:lang w:val="en-US"/>
                <w14:ligatures w14:val="none"/>
              </w:rPr>
              <w:t>Khu vực khai thác khoáng sản đối với khoáng sản rắn là khoảng không gian giới hạn bởi các ranh giới theo bề mặt tại mức chiều sâu</w:t>
            </w:r>
            <w:r w:rsidRPr="002F0845">
              <w:rPr>
                <w:rFonts w:eastAsia="Times New Roman" w:cs="Times New Roman"/>
                <w:i/>
                <w:iCs/>
                <w:sz w:val="26"/>
                <w:szCs w:val="26"/>
                <w14:ligatures w14:val="none"/>
              </w:rPr>
              <w:t xml:space="preserve"> của </w:t>
            </w:r>
            <w:r w:rsidRPr="002F0845">
              <w:rPr>
                <w:rFonts w:eastAsia="Times New Roman" w:cs="Times New Roman"/>
                <w:b/>
                <w:bCs/>
                <w:i/>
                <w:iCs/>
                <w:sz w:val="26"/>
                <w:szCs w:val="26"/>
                <w14:ligatures w14:val="none"/>
              </w:rPr>
              <w:t>biên kết thúc khai thác</w:t>
            </w:r>
            <w:r w:rsidRPr="002F0845">
              <w:rPr>
                <w:rFonts w:eastAsia="Times New Roman" w:cs="Times New Roman"/>
                <w:i/>
                <w:iCs/>
                <w:sz w:val="26"/>
                <w:szCs w:val="26"/>
                <w:lang w:val="en-US"/>
                <w14:ligatures w14:val="none"/>
              </w:rPr>
              <w:t xml:space="preserve"> tương ứng</w:t>
            </w:r>
            <w:r w:rsidRPr="002F0845">
              <w:rPr>
                <w:rFonts w:eastAsia="Times New Roman" w:cs="Times New Roman"/>
                <w:i/>
                <w:iCs/>
                <w:sz w:val="26"/>
                <w:szCs w:val="26"/>
                <w14:ligatures w14:val="none"/>
              </w:rPr>
              <w:t xml:space="preserve">, </w:t>
            </w:r>
            <w:r w:rsidRPr="002F0845">
              <w:rPr>
                <w:rFonts w:eastAsia="Times New Roman" w:cs="Times New Roman"/>
                <w:b/>
                <w:bCs/>
                <w:i/>
                <w:iCs/>
                <w:sz w:val="26"/>
                <w:szCs w:val="26"/>
                <w14:ligatures w14:val="none"/>
              </w:rPr>
              <w:t xml:space="preserve">được xác định trên cơ sở </w:t>
            </w:r>
            <w:r w:rsidRPr="002F0845">
              <w:rPr>
                <w:rFonts w:eastAsia="Times New Roman" w:cs="Times New Roman"/>
                <w:b/>
                <w:bCs/>
                <w:i/>
                <w:iCs/>
                <w:sz w:val="26"/>
                <w:szCs w:val="26"/>
                <w:lang w:val="en-US"/>
                <w14:ligatures w14:val="none"/>
              </w:rPr>
              <w:t>dự án đầu tư khai thác khoáng sản</w:t>
            </w:r>
            <w:r w:rsidRPr="002F0845">
              <w:rPr>
                <w:rFonts w:eastAsia="Times New Roman" w:cs="Times New Roman"/>
                <w:sz w:val="26"/>
                <w:szCs w:val="26"/>
                <w14:ligatures w14:val="none"/>
              </w:rPr>
              <w:t>”.</w:t>
            </w:r>
          </w:p>
        </w:tc>
        <w:tc>
          <w:tcPr>
            <w:tcW w:w="1527" w:type="pct"/>
            <w:shd w:val="clear" w:color="auto" w:fill="auto"/>
          </w:tcPr>
          <w:p w14:paraId="1A57E3DA" w14:textId="2D085ED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 chỉnh sửa tại khoản 1 Điều 63</w:t>
            </w:r>
          </w:p>
        </w:tc>
      </w:tr>
      <w:tr w:rsidR="002F0845" w:rsidRPr="002F0845" w14:paraId="2989EF9B" w14:textId="77777777" w:rsidTr="002F0845">
        <w:tc>
          <w:tcPr>
            <w:tcW w:w="305" w:type="pct"/>
            <w:shd w:val="clear" w:color="auto" w:fill="auto"/>
          </w:tcPr>
          <w:p w14:paraId="19D8B002"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8E508EE" w14:textId="2BB9D4CB"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36A1959D" w14:textId="77777777" w:rsidR="00680555" w:rsidRPr="002F0845" w:rsidRDefault="00680555" w:rsidP="002F0845">
            <w:pPr>
              <w:tabs>
                <w:tab w:val="left" w:pos="720"/>
              </w:tabs>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Tại khoản 1 Điều 63 quy định: “Khu vực khai thác khoáng sản đối với khoáng sản rắn là khoảng không gian giới hạn bởi các ranh giới theo bề mặt tại mức chiều sâu tương ứng”. </w:t>
            </w:r>
          </w:p>
          <w:p w14:paraId="759461E2" w14:textId="4B87DFCD" w:rsidR="00680555" w:rsidRPr="002F0845" w:rsidRDefault="00680555" w:rsidP="002F0845">
            <w:pPr>
              <w:tabs>
                <w:tab w:val="left" w:pos="720"/>
              </w:tabs>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Đề nghị bổ sung làm rõ như sau: “Khu vực khai thác khoáng sản đối với khoáng sản rắn là khoảng không gian giới hạn bởi các ranh giới theo bề mặt tại mức chiều sâu của biên kết thúc khai thác tương ứng, được xác định trên cơ sở dự án đầu tư khai thác khoáng sản”.</w:t>
            </w:r>
          </w:p>
        </w:tc>
        <w:tc>
          <w:tcPr>
            <w:tcW w:w="1527" w:type="pct"/>
            <w:shd w:val="clear" w:color="auto" w:fill="auto"/>
          </w:tcPr>
          <w:p w14:paraId="587C099F" w14:textId="01CA1216" w:rsidR="00680555" w:rsidRPr="002F0845" w:rsidRDefault="00332C39" w:rsidP="002F0845">
            <w:pPr>
              <w:spacing w:before="20" w:after="20"/>
              <w:jc w:val="both"/>
              <w:rPr>
                <w:rFonts w:cs="Times New Roman"/>
                <w:sz w:val="26"/>
                <w:szCs w:val="26"/>
                <w:lang w:val="en-US"/>
              </w:rPr>
            </w:pPr>
            <w:r w:rsidRPr="002F0845">
              <w:rPr>
                <w:rFonts w:cs="Times New Roman"/>
                <w:sz w:val="26"/>
                <w:szCs w:val="26"/>
                <w:lang w:val="en-US"/>
              </w:rPr>
              <w:t>Xin được tiếp thu một phần ý kiến và hoàn thiện trong dự thảo</w:t>
            </w:r>
          </w:p>
        </w:tc>
      </w:tr>
      <w:tr w:rsidR="002F0845" w:rsidRPr="002F0845" w14:paraId="440709D2" w14:textId="77777777" w:rsidTr="002F0845">
        <w:tc>
          <w:tcPr>
            <w:tcW w:w="305" w:type="pct"/>
            <w:shd w:val="clear" w:color="auto" w:fill="auto"/>
          </w:tcPr>
          <w:p w14:paraId="26F4D077"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80CF45B" w14:textId="3D95629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64. Nguyên tắc cấp giấy phép khai thác khoáng sản</w:t>
            </w:r>
          </w:p>
        </w:tc>
      </w:tr>
      <w:tr w:rsidR="002F0845" w:rsidRPr="002F0845" w14:paraId="4A057009" w14:textId="77777777" w:rsidTr="002F0845">
        <w:tc>
          <w:tcPr>
            <w:tcW w:w="305" w:type="pct"/>
            <w:shd w:val="clear" w:color="auto" w:fill="auto"/>
          </w:tcPr>
          <w:p w14:paraId="06D6C8A3" w14:textId="77777777" w:rsidR="00332C39" w:rsidRPr="002F0845" w:rsidRDefault="00332C39"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AEE3339" w14:textId="18EE3E3F" w:rsidR="00332C39" w:rsidRPr="002F0845" w:rsidRDefault="00332C39"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6F2FDAFC" w14:textId="385394EF" w:rsidR="00332C39" w:rsidRPr="002F0845" w:rsidRDefault="00332C39" w:rsidP="002F0845">
            <w:pPr>
              <w:spacing w:before="20" w:after="20"/>
              <w:jc w:val="both"/>
              <w:rPr>
                <w:rFonts w:cs="Times New Roman"/>
                <w:b/>
                <w:bCs/>
                <w:sz w:val="26"/>
                <w:szCs w:val="26"/>
              </w:rPr>
            </w:pPr>
            <w:bookmarkStart w:id="22" w:name="_Hlk191393113"/>
            <w:r w:rsidRPr="002F0845">
              <w:rPr>
                <w:rFonts w:cs="Times New Roman"/>
                <w:iCs/>
                <w:sz w:val="26"/>
                <w:szCs w:val="26"/>
                <w:lang w:val="en-US"/>
              </w:rPr>
              <w:t xml:space="preserve">Tại khoản 1 Điều 64: Đề nghị điều chỉnh lại như sau: </w:t>
            </w:r>
            <w:r w:rsidRPr="002F0845">
              <w:rPr>
                <w:rFonts w:cs="Times New Roman"/>
                <w:i/>
                <w:sz w:val="26"/>
                <w:szCs w:val="26"/>
                <w:lang w:val="en-US"/>
              </w:rPr>
              <w:t xml:space="preserve">“Khu vực cấp phép khai thác khoáng sản nằm trong phạm vi khu vực đã được xác định trong quy hoạch khoáng sản </w:t>
            </w:r>
            <w:r w:rsidRPr="002F0845">
              <w:rPr>
                <w:rFonts w:cs="Times New Roman"/>
                <w:b/>
                <w:bCs/>
                <w:i/>
                <w:sz w:val="26"/>
                <w:szCs w:val="26"/>
                <w:lang w:val="en-US"/>
              </w:rPr>
              <w:t>và phạm vi giấy phép thăm dò đã cấp</w:t>
            </w:r>
            <w:r w:rsidRPr="002F0845">
              <w:rPr>
                <w:rFonts w:cs="Times New Roman"/>
                <w:i/>
                <w:sz w:val="26"/>
                <w:szCs w:val="26"/>
                <w:lang w:val="en-US"/>
              </w:rPr>
              <w:t>”.</w:t>
            </w:r>
            <w:bookmarkEnd w:id="22"/>
          </w:p>
        </w:tc>
        <w:tc>
          <w:tcPr>
            <w:tcW w:w="1527" w:type="pct"/>
            <w:shd w:val="clear" w:color="auto" w:fill="auto"/>
          </w:tcPr>
          <w:p w14:paraId="19F0E81D" w14:textId="6244942B" w:rsidR="00332C39" w:rsidRPr="002F0845" w:rsidRDefault="00332C39" w:rsidP="002F0845">
            <w:pPr>
              <w:spacing w:before="20" w:after="20"/>
              <w:jc w:val="both"/>
              <w:rPr>
                <w:rFonts w:cs="Times New Roman"/>
                <w:b/>
                <w:bCs/>
                <w:sz w:val="26"/>
                <w:szCs w:val="26"/>
              </w:rPr>
            </w:pPr>
            <w:r w:rsidRPr="002F0845">
              <w:rPr>
                <w:rFonts w:cs="Times New Roman"/>
                <w:sz w:val="26"/>
                <w:szCs w:val="26"/>
                <w:lang w:val="en-US"/>
              </w:rPr>
              <w:t>Xin được tiếp thu một phần ý kiến và hoàn thiện trong dự thảo</w:t>
            </w:r>
          </w:p>
        </w:tc>
      </w:tr>
      <w:tr w:rsidR="002F0845" w:rsidRPr="002F0845" w14:paraId="640D61D0" w14:textId="77777777" w:rsidTr="002F0845">
        <w:tc>
          <w:tcPr>
            <w:tcW w:w="305" w:type="pct"/>
            <w:shd w:val="clear" w:color="auto" w:fill="auto"/>
          </w:tcPr>
          <w:p w14:paraId="23A914B9" w14:textId="77777777" w:rsidR="00332C39" w:rsidRPr="002F0845" w:rsidRDefault="00332C39"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28C8273E" w14:textId="78DBCF35" w:rsidR="00332C39" w:rsidRPr="002F0845" w:rsidRDefault="00332C39" w:rsidP="002F0845">
            <w:pPr>
              <w:autoSpaceDE w:val="0"/>
              <w:autoSpaceDN w:val="0"/>
              <w:adjustRightInd w:val="0"/>
              <w:spacing w:before="20" w:after="20"/>
              <w:jc w:val="both"/>
              <w:rPr>
                <w:rFonts w:cs="Times New Roman"/>
                <w:sz w:val="26"/>
                <w:szCs w:val="26"/>
              </w:rPr>
            </w:pPr>
            <w:r w:rsidRPr="002F0845">
              <w:rPr>
                <w:rFonts w:cs="Times New Roman"/>
                <w:sz w:val="26"/>
                <w:szCs w:val="26"/>
              </w:rPr>
              <w:t>Cục Quản lý tài nguyên nước</w:t>
            </w:r>
          </w:p>
        </w:tc>
        <w:tc>
          <w:tcPr>
            <w:tcW w:w="2165" w:type="pct"/>
            <w:shd w:val="clear" w:color="auto" w:fill="auto"/>
          </w:tcPr>
          <w:p w14:paraId="219650CA" w14:textId="65D4A9C9" w:rsidR="00332C39" w:rsidRPr="002F0845" w:rsidRDefault="00332C39" w:rsidP="002F0845">
            <w:pPr>
              <w:autoSpaceDE w:val="0"/>
              <w:autoSpaceDN w:val="0"/>
              <w:adjustRightInd w:val="0"/>
              <w:spacing w:before="20" w:after="20"/>
              <w:jc w:val="both"/>
              <w:rPr>
                <w:rFonts w:cs="Times New Roman"/>
                <w:sz w:val="26"/>
                <w:szCs w:val="26"/>
              </w:rPr>
            </w:pPr>
            <w:r w:rsidRPr="002F0845">
              <w:rPr>
                <w:rFonts w:cs="Times New Roman"/>
                <w:sz w:val="26"/>
                <w:szCs w:val="26"/>
              </w:rPr>
              <w:t>Tại Điều 64 quy định về nguyên tắc cấp giấy phép khai khoáng sản, đề nghị xem xét, bổ sung nội dung “</w:t>
            </w:r>
            <w:r w:rsidRPr="002F0845">
              <w:rPr>
                <w:rFonts w:cs="Times New Roman"/>
                <w:b/>
                <w:bCs/>
                <w:i/>
                <w:iCs/>
                <w:sz w:val="26"/>
                <w:szCs w:val="26"/>
              </w:rPr>
              <w:t>đối với việc cấp phép khai thác cát, sỏi và các khoáng sản khác trên sông, hồ phải xem xét về vị trí, phạm vi, chiều sâu khai thác và chế độ khai thác bảo đảm không gây xói lở để bảo vệ lòng, bờ, bãi sông, hồ</w:t>
            </w:r>
            <w:r w:rsidRPr="002F0845">
              <w:rPr>
                <w:rFonts w:cs="Times New Roman"/>
                <w:sz w:val="26"/>
                <w:szCs w:val="26"/>
              </w:rPr>
              <w:t xml:space="preserve">” để phù hợp với quy định tại khoản 3 Điều 66 Luật Tài nguyên nước năm 2023. </w:t>
            </w:r>
          </w:p>
        </w:tc>
        <w:tc>
          <w:tcPr>
            <w:tcW w:w="1527" w:type="pct"/>
            <w:shd w:val="clear" w:color="auto" w:fill="auto"/>
          </w:tcPr>
          <w:p w14:paraId="1EA61201" w14:textId="7BF52303" w:rsidR="00332C39"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08AED2F3" w14:textId="77777777" w:rsidTr="002F0845">
        <w:tc>
          <w:tcPr>
            <w:tcW w:w="305" w:type="pct"/>
            <w:shd w:val="clear" w:color="auto" w:fill="auto"/>
          </w:tcPr>
          <w:p w14:paraId="3C179092" w14:textId="77777777" w:rsidR="00332C39" w:rsidRPr="002F0845" w:rsidRDefault="00332C3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5AD6CCB" w14:textId="288CC969" w:rsidR="00332C39" w:rsidRPr="002F0845" w:rsidRDefault="00332C39"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593384CE" w14:textId="0E633097" w:rsidR="00332C39" w:rsidRPr="002F0845" w:rsidRDefault="00332C39"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64, điểm đ khoản 5 Điều 66: Đề nghị sửa đổi cụm từ “lỗ khoan” thành “giếng khoan” để phù hợp với quy định tại khoản 4 Điều 54 Luật Địa chất và Khoáng sản “</w:t>
            </w:r>
            <w:r w:rsidRPr="002F0845">
              <w:rPr>
                <w:rFonts w:eastAsia="Times New Roman" w:cs="Times New Roman"/>
                <w:i/>
                <w:iCs/>
                <w:sz w:val="26"/>
                <w:szCs w:val="26"/>
                <w14:ligatures w14:val="none"/>
              </w:rPr>
              <w:t>Đối với khai thác nước khoáng thiên nhiên, nước nóng thiên nhiên, việc xác định vị trí, diện tích khu vực khai thác theo tọa độ của giếng khoan hoặc cụm giếng khoan</w:t>
            </w:r>
            <w:r w:rsidRPr="002F0845">
              <w:rPr>
                <w:rFonts w:eastAsia="Times New Roman" w:cs="Times New Roman"/>
                <w:sz w:val="26"/>
                <w:szCs w:val="26"/>
                <w14:ligatures w14:val="none"/>
              </w:rPr>
              <w:t xml:space="preserve">”. </w:t>
            </w:r>
          </w:p>
        </w:tc>
        <w:tc>
          <w:tcPr>
            <w:tcW w:w="1527" w:type="pct"/>
            <w:shd w:val="clear" w:color="auto" w:fill="auto"/>
          </w:tcPr>
          <w:p w14:paraId="287AC39B" w14:textId="064D31CA" w:rsidR="00332C39"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6254DEE" w14:textId="77777777" w:rsidTr="002F0845">
        <w:tc>
          <w:tcPr>
            <w:tcW w:w="305" w:type="pct"/>
            <w:shd w:val="clear" w:color="auto" w:fill="auto"/>
          </w:tcPr>
          <w:p w14:paraId="1F91C9E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9122D64" w14:textId="6F11F931" w:rsidR="00680555" w:rsidRPr="002F0845" w:rsidRDefault="00680555"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1BB1420C"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Đề nghị bổ sung khoản 4 sau khoản 3 Điều 64 dự thảo Nghị định quy định nguyên tắc cấp giấy phép khai thác khoáng sản, cụ thể như sau:</w:t>
            </w:r>
          </w:p>
          <w:p w14:paraId="62EB865C" w14:textId="77777777" w:rsidR="00680555" w:rsidRPr="002F0845" w:rsidRDefault="00680555" w:rsidP="002F0845">
            <w:pPr>
              <w:autoSpaceDE w:val="0"/>
              <w:autoSpaceDN w:val="0"/>
              <w:adjustRightInd w:val="0"/>
              <w:spacing w:before="20" w:after="20"/>
              <w:jc w:val="both"/>
              <w:rPr>
                <w:rFonts w:cs="Times New Roman"/>
                <w:i/>
                <w:iCs/>
                <w:sz w:val="26"/>
                <w:szCs w:val="26"/>
              </w:rPr>
            </w:pPr>
            <w:r w:rsidRPr="002F0845">
              <w:rPr>
                <w:rFonts w:cs="Times New Roman"/>
                <w:i/>
                <w:iCs/>
                <w:sz w:val="26"/>
                <w:szCs w:val="26"/>
              </w:rPr>
              <w:t>“</w:t>
            </w:r>
            <w:r w:rsidRPr="002F0845">
              <w:rPr>
                <w:rFonts w:cs="Times New Roman"/>
                <w:b/>
                <w:bCs/>
                <w:i/>
                <w:iCs/>
                <w:sz w:val="26"/>
                <w:szCs w:val="26"/>
              </w:rPr>
              <w:t xml:space="preserve">Điều 64. Nguyên tắc cấp giấy phép khai thác khoáng sản </w:t>
            </w:r>
            <w:r w:rsidRPr="002F0845">
              <w:rPr>
                <w:rFonts w:cs="Times New Roman"/>
                <w:i/>
                <w:iCs/>
                <w:sz w:val="26"/>
                <w:szCs w:val="26"/>
              </w:rPr>
              <w:t xml:space="preserve">Việc cấp giấy phép khai thác khoáng sản phải phù hợp với nguyên tắc quy định tại Điều 55 của Luật Địa chất và khoáng sản và các yêu cầu sau đây:… </w:t>
            </w:r>
          </w:p>
          <w:p w14:paraId="7A3F8EBD" w14:textId="45A4EB81"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i/>
                <w:iCs/>
                <w:sz w:val="26"/>
                <w:szCs w:val="26"/>
              </w:rPr>
              <w:t xml:space="preserve">4) Việc cấp giấy phép khai thác khoáng sản đối với khu vực đất có rừng phải tuân thủ đúng quy định tại điểm d khoản 3 Điều 41a Nghị định số 156/2018/NĐ-CP ngày 16/11/2018 của Chính phủ được sửa đổi, bổ sung tại </w:t>
            </w:r>
            <w:r w:rsidRPr="002F0845">
              <w:rPr>
                <w:rFonts w:cs="Times New Roman"/>
                <w:i/>
                <w:iCs/>
                <w:sz w:val="26"/>
                <w:szCs w:val="26"/>
              </w:rPr>
              <w:lastRenderedPageBreak/>
              <w:t>khoản 22 Điều 1 Nghị định số 91/2024/NĐ-CP ngày 18/7/2024 của Chính phủ”</w:t>
            </w:r>
            <w:r w:rsidRPr="002F0845">
              <w:rPr>
                <w:rFonts w:cs="Times New Roman"/>
                <w:sz w:val="26"/>
                <w:szCs w:val="26"/>
              </w:rPr>
              <w:t>.</w:t>
            </w:r>
          </w:p>
          <w:p w14:paraId="38ABB854" w14:textId="320003F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Lý do: Điểm d khoản 3 Điều 41a Nghị định số 156/2018/NĐ-CP được sửa đổi, bổ sung tại khoản 22 Điều 1 Nghị định số 91/2024/NĐ-CP, quy định về Dự án cấp thiết phải chuyển mục đích sử dụng rừng tự nhiên sang mục đích khác, quy định: </w:t>
            </w:r>
            <w:r w:rsidRPr="002F0845">
              <w:rPr>
                <w:rFonts w:cs="Times New Roman"/>
                <w:i/>
                <w:iCs/>
                <w:sz w:val="26"/>
                <w:szCs w:val="26"/>
              </w:rPr>
              <w:t>“…không chuyển mục đích sử dụng rừng tự nhiên thuộc quy hoạch rừng đặc dụng, rừng phòng hộ sang mục đích khác để triển khai các hoạt động khoáng sản.”</w:t>
            </w:r>
            <w:r w:rsidRPr="002F0845">
              <w:rPr>
                <w:rFonts w:cs="Times New Roman"/>
                <w:sz w:val="26"/>
                <w:szCs w:val="26"/>
              </w:rPr>
              <w:t xml:space="preserve">. </w:t>
            </w:r>
          </w:p>
        </w:tc>
        <w:tc>
          <w:tcPr>
            <w:tcW w:w="1527" w:type="pct"/>
            <w:shd w:val="clear" w:color="auto" w:fill="auto"/>
          </w:tcPr>
          <w:p w14:paraId="2ECB3E64" w14:textId="051EEBEB" w:rsidR="00680555" w:rsidRPr="002F0845" w:rsidRDefault="00332C39" w:rsidP="002F0845">
            <w:pPr>
              <w:spacing w:before="20" w:after="20"/>
              <w:jc w:val="both"/>
              <w:rPr>
                <w:rFonts w:cs="Times New Roman"/>
                <w:sz w:val="26"/>
                <w:szCs w:val="26"/>
              </w:rPr>
            </w:pPr>
            <w:r w:rsidRPr="002F0845">
              <w:rPr>
                <w:rFonts w:cs="Times New Roman"/>
                <w:sz w:val="26"/>
                <w:szCs w:val="26"/>
                <w:lang w:val="en-US"/>
              </w:rPr>
              <w:lastRenderedPageBreak/>
              <w:t>Xin được bảo lưu ý kiến. Lý do: Trong trường hợp khai thác khoáng sản không sử dụng lớp đất mặt (khai thác bằng phương pháp hầm lò) như vậy không làm tác động đến đất rừng trên bề mặt. Khi khoanh định khu vực cấm hoạt động khoáng sản đã được xem xét, giải quyết nội dung này. Do đó không cần bổ sung nội dung này.</w:t>
            </w:r>
          </w:p>
        </w:tc>
      </w:tr>
      <w:tr w:rsidR="002F0845" w:rsidRPr="002F0845" w14:paraId="0DDBD27C" w14:textId="77777777" w:rsidTr="002F0845">
        <w:tc>
          <w:tcPr>
            <w:tcW w:w="305" w:type="pct"/>
            <w:shd w:val="clear" w:color="auto" w:fill="auto"/>
          </w:tcPr>
          <w:p w14:paraId="132609E3"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79B3EEE" w14:textId="36FC967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39C9FDDD" w14:textId="7E861244" w:rsidR="00680555" w:rsidRPr="002F0845" w:rsidRDefault="00680555" w:rsidP="002F0845">
            <w:pPr>
              <w:spacing w:before="20" w:after="20"/>
              <w:jc w:val="both"/>
              <w:rPr>
                <w:rFonts w:cs="Times New Roman"/>
                <w:sz w:val="26"/>
                <w:szCs w:val="26"/>
              </w:rPr>
            </w:pPr>
            <w:r w:rsidRPr="002F0845">
              <w:rPr>
                <w:rFonts w:cs="Times New Roman"/>
                <w:sz w:val="26"/>
                <w:szCs w:val="26"/>
                <w:lang w:eastAsia="vi-VN"/>
              </w:rPr>
              <w:t xml:space="preserve">Tại khoản 1 Điều 64: đề nghị xem xét sửa: </w:t>
            </w:r>
            <w:r w:rsidRPr="002F0845">
              <w:rPr>
                <w:rFonts w:cs="Times New Roman"/>
                <w:i/>
                <w:sz w:val="26"/>
                <w:szCs w:val="26"/>
                <w:lang w:eastAsia="vi-VN"/>
              </w:rPr>
              <w:t>“</w:t>
            </w:r>
            <w:r w:rsidRPr="002F0845">
              <w:rPr>
                <w:rFonts w:eastAsia="Arial" w:cs="Times New Roman"/>
                <w:i/>
                <w:sz w:val="26"/>
                <w:szCs w:val="26"/>
              </w:rPr>
              <w:t>1. Khu vực cấp phép khai thác khoáng sản nằm trong phạm vi khu vực đã được xác định trong quy hoạch khoáng sản,…”</w:t>
            </w:r>
            <w:r w:rsidRPr="002F0845">
              <w:rPr>
                <w:rFonts w:eastAsia="Arial" w:cs="Times New Roman"/>
                <w:sz w:val="26"/>
                <w:szCs w:val="26"/>
              </w:rPr>
              <w:t xml:space="preserve"> thành </w:t>
            </w:r>
            <w:r w:rsidRPr="002F0845">
              <w:rPr>
                <w:rFonts w:eastAsia="Arial" w:cs="Times New Roman"/>
                <w:i/>
                <w:sz w:val="26"/>
                <w:szCs w:val="26"/>
              </w:rPr>
              <w:t xml:space="preserve">“1. Khu vực cấp phép khai thác khoáng sản nằm trong phạm vi khu vực đã được xác định trong quy hoạch khoáng sản </w:t>
            </w:r>
            <w:r w:rsidRPr="002F0845">
              <w:rPr>
                <w:rFonts w:eastAsia="Arial" w:cs="Times New Roman"/>
                <w:i/>
                <w:sz w:val="26"/>
                <w:szCs w:val="26"/>
                <w:u w:val="single"/>
              </w:rPr>
              <w:t>hoặc quy hoạch tỉnh đã được phê duyệt</w:t>
            </w:r>
            <w:r w:rsidRPr="002F0845">
              <w:rPr>
                <w:rFonts w:eastAsia="Arial" w:cs="Times New Roman"/>
                <w:i/>
                <w:sz w:val="26"/>
                <w:szCs w:val="26"/>
              </w:rPr>
              <w:t>,…”</w:t>
            </w:r>
            <w:r w:rsidRPr="002F0845">
              <w:rPr>
                <w:rFonts w:eastAsia="Arial" w:cs="Times New Roman"/>
                <w:sz w:val="26"/>
                <w:szCs w:val="26"/>
              </w:rPr>
              <w:t>.</w:t>
            </w:r>
          </w:p>
        </w:tc>
        <w:tc>
          <w:tcPr>
            <w:tcW w:w="1527" w:type="pct"/>
            <w:shd w:val="clear" w:color="auto" w:fill="auto"/>
          </w:tcPr>
          <w:p w14:paraId="151CD31E" w14:textId="1943CC5E"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Lý do: Không gian khai thác có thể vượt ra ngoài phạm vi ranh giới trên bề mặt của khu vực được cấp giấy phép thăm dò, với mục tiêu khai thác triệt để trữ lượng khoáng sản. Chỉ cần đảm bảo không chồng lấn với khu vực đã được cấp phép hoạt động khoáng sản, không thuộc khu vực cấm hoặc tạm thời cấm hoạt động khoáng sản</w:t>
            </w:r>
          </w:p>
        </w:tc>
      </w:tr>
      <w:tr w:rsidR="002F0845" w:rsidRPr="002F0845" w14:paraId="79048C16" w14:textId="77777777" w:rsidTr="002F0845">
        <w:tc>
          <w:tcPr>
            <w:tcW w:w="305" w:type="pct"/>
            <w:shd w:val="clear" w:color="auto" w:fill="auto"/>
          </w:tcPr>
          <w:p w14:paraId="3F4E35CB" w14:textId="77777777" w:rsidR="00332C39" w:rsidRPr="002F0845" w:rsidRDefault="00332C3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07B7D9C" w14:textId="35560017" w:rsidR="00332C39" w:rsidRPr="002F0845" w:rsidRDefault="00332C39"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13BAF553" w14:textId="77777777" w:rsidR="00332C39" w:rsidRPr="002F0845" w:rsidRDefault="00332C39" w:rsidP="002F0845">
            <w:pPr>
              <w:spacing w:before="20" w:after="20"/>
              <w:jc w:val="both"/>
              <w:rPr>
                <w:rFonts w:cs="Times New Roman"/>
                <w:b/>
                <w:spacing w:val="-2"/>
                <w:sz w:val="26"/>
                <w:szCs w:val="26"/>
              </w:rPr>
            </w:pPr>
            <w:r w:rsidRPr="002F0845">
              <w:rPr>
                <w:rFonts w:cs="Times New Roman"/>
                <w:b/>
                <w:spacing w:val="-2"/>
                <w:sz w:val="26"/>
                <w:szCs w:val="26"/>
              </w:rPr>
              <w:t>Tại điểm a khoản 3 Điều 64:</w:t>
            </w:r>
          </w:p>
          <w:p w14:paraId="06621A71" w14:textId="77777777" w:rsidR="00332C39" w:rsidRPr="002F0845" w:rsidRDefault="00332C39" w:rsidP="002F0845">
            <w:pPr>
              <w:spacing w:before="20" w:after="20"/>
              <w:jc w:val="both"/>
              <w:rPr>
                <w:rFonts w:cs="Times New Roman"/>
                <w:sz w:val="26"/>
                <w:szCs w:val="26"/>
              </w:rPr>
            </w:pPr>
            <w:r w:rsidRPr="002F0845">
              <w:rPr>
                <w:rFonts w:cs="Times New Roman"/>
                <w:sz w:val="26"/>
                <w:szCs w:val="26"/>
              </w:rPr>
              <w:t>- Theo dự thảo: Các thân khoáng sản đề nghị cấp giấy phép khai thác phải độc lập với thân khoáng sản đã cấp giấy phép thăm dò, khai thác và đang còn hiệu lực.</w:t>
            </w:r>
          </w:p>
          <w:p w14:paraId="7C9D17BF" w14:textId="77777777" w:rsidR="00332C39" w:rsidRPr="002F0845" w:rsidRDefault="00332C39" w:rsidP="002F0845">
            <w:pPr>
              <w:spacing w:before="20" w:after="20"/>
              <w:jc w:val="both"/>
              <w:rPr>
                <w:rFonts w:cs="Times New Roman"/>
                <w:spacing w:val="-2"/>
                <w:sz w:val="26"/>
                <w:szCs w:val="26"/>
              </w:rPr>
            </w:pPr>
            <w:r w:rsidRPr="002F0845">
              <w:rPr>
                <w:rFonts w:cs="Times New Roman"/>
                <w:spacing w:val="-2"/>
                <w:sz w:val="26"/>
                <w:szCs w:val="26"/>
              </w:rPr>
              <w:t xml:space="preserve">- Đề nghị chỉnh sửa: Các thân khoáng sản đề nghị cấp giấy phép khai thác </w:t>
            </w:r>
            <w:r w:rsidRPr="002F0845">
              <w:rPr>
                <w:rFonts w:cs="Times New Roman"/>
                <w:b/>
                <w:spacing w:val="-2"/>
                <w:sz w:val="26"/>
                <w:szCs w:val="26"/>
              </w:rPr>
              <w:t>không trùng về không gian, cốt cao đối với thân khoáng sản</w:t>
            </w:r>
            <w:r w:rsidRPr="002F0845">
              <w:rPr>
                <w:rFonts w:cs="Times New Roman"/>
                <w:spacing w:val="-2"/>
                <w:sz w:val="26"/>
                <w:szCs w:val="26"/>
              </w:rPr>
              <w:t xml:space="preserve"> đã cấp giấy phép thăm dò, khai thác và đang còn hiệu lực.</w:t>
            </w:r>
          </w:p>
          <w:p w14:paraId="7006BE29" w14:textId="31A4EB28" w:rsidR="00332C39" w:rsidRPr="002F0845" w:rsidRDefault="00332C39" w:rsidP="002F0845">
            <w:pPr>
              <w:spacing w:before="20" w:after="20"/>
              <w:jc w:val="both"/>
              <w:rPr>
                <w:rFonts w:cs="Times New Roman"/>
                <w:spacing w:val="-2"/>
                <w:sz w:val="26"/>
                <w:szCs w:val="26"/>
              </w:rPr>
            </w:pPr>
            <w:r w:rsidRPr="002F0845">
              <w:rPr>
                <w:rFonts w:cs="Times New Roman"/>
                <w:sz w:val="26"/>
                <w:szCs w:val="26"/>
              </w:rPr>
              <w:t xml:space="preserve">- Lý do: Đặc thù của vỉa than kéo dài theo đường phương và hướng dốc của vỉa. Các dự án khai thác được phân </w:t>
            </w:r>
            <w:r w:rsidRPr="002F0845">
              <w:rPr>
                <w:rFonts w:cs="Times New Roman"/>
                <w:sz w:val="26"/>
                <w:szCs w:val="26"/>
              </w:rPr>
              <w:lastRenderedPageBreak/>
              <w:t>chia theo các mức sâu khác nhau. Do vậy cùng một thân khoáng có thể lập cho nhiều dự án khác nhau về không gian và cốt cao.</w:t>
            </w:r>
          </w:p>
        </w:tc>
        <w:tc>
          <w:tcPr>
            <w:tcW w:w="1527" w:type="pct"/>
            <w:shd w:val="clear" w:color="auto" w:fill="auto"/>
          </w:tcPr>
          <w:p w14:paraId="4DBA2404" w14:textId="6A49C5A5" w:rsidR="00332C39" w:rsidRPr="002F0845" w:rsidRDefault="00332C39"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6FFB36FF" w14:textId="77777777" w:rsidTr="002F0845">
        <w:tc>
          <w:tcPr>
            <w:tcW w:w="305" w:type="pct"/>
            <w:shd w:val="clear" w:color="auto" w:fill="auto"/>
          </w:tcPr>
          <w:p w14:paraId="5F9F9CD2" w14:textId="77777777" w:rsidR="00332C39" w:rsidRPr="002F0845" w:rsidRDefault="00332C39"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B17FC1F" w14:textId="36727281" w:rsidR="00332C39" w:rsidRPr="002F0845" w:rsidRDefault="00332C39"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6A237F39" w14:textId="417AF838" w:rsidR="00332C39" w:rsidRPr="002F0845" w:rsidRDefault="00332C39"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khoản 3 Điều 64 Dự thảo: từ “quy định tại điểm e khoản 1 Điều 55” thành “quy định tại điểm e khoản 1 Điều 55 Luật Địa chất và Khoáng sản”. </w:t>
            </w:r>
          </w:p>
        </w:tc>
        <w:tc>
          <w:tcPr>
            <w:tcW w:w="1527" w:type="pct"/>
            <w:shd w:val="clear" w:color="auto" w:fill="auto"/>
          </w:tcPr>
          <w:p w14:paraId="6ED4ACEF" w14:textId="2B303963" w:rsidR="00332C39"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2E9F96D2" w14:textId="77777777" w:rsidTr="002F0845">
        <w:tc>
          <w:tcPr>
            <w:tcW w:w="305" w:type="pct"/>
            <w:shd w:val="clear" w:color="auto" w:fill="auto"/>
          </w:tcPr>
          <w:p w14:paraId="614D163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5D10910F" w14:textId="09501BF4"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0CFF171D" w14:textId="77777777" w:rsidR="00680555" w:rsidRPr="002F0845" w:rsidRDefault="00680555" w:rsidP="002F0845">
            <w:pPr>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lang w:val="en-US"/>
                <w14:ligatures w14:val="none"/>
              </w:rPr>
              <w:t>Tại khoản 1 Điều 64</w:t>
            </w:r>
            <w:r w:rsidRPr="002F0845">
              <w:rPr>
                <w:rFonts w:eastAsia="Times New Roman" w:cs="Times New Roman"/>
                <w:iCs/>
                <w:sz w:val="26"/>
                <w:szCs w:val="26"/>
                <w14:ligatures w14:val="none"/>
              </w:rPr>
              <w:t xml:space="preserve">, có quy định: </w:t>
            </w:r>
            <w:r w:rsidRPr="002F0845">
              <w:rPr>
                <w:rFonts w:eastAsia="Times New Roman" w:cs="Times New Roman"/>
                <w:iCs/>
                <w:sz w:val="26"/>
                <w:szCs w:val="26"/>
                <w:lang w:val="en-US"/>
                <w14:ligatures w14:val="none"/>
              </w:rPr>
              <w:t>“</w:t>
            </w:r>
            <w:r w:rsidRPr="002F0845">
              <w:rPr>
                <w:rFonts w:eastAsia="Times New Roman" w:cs="Times New Roman"/>
                <w:i/>
                <w:sz w:val="26"/>
                <w:szCs w:val="26"/>
                <w:lang w:val="en-US"/>
                <w14:ligatures w14:val="none"/>
              </w:rPr>
              <w:t>Khu vực cấp phép khai thác khoáng sản nằm trong phạm vi khu vực được xác định trong quy hoạch khoáng sản</w:t>
            </w:r>
            <w:r w:rsidRPr="002F0845">
              <w:rPr>
                <w:rFonts w:eastAsia="Times New Roman" w:cs="Times New Roman"/>
                <w:iCs/>
                <w:sz w:val="26"/>
                <w:szCs w:val="26"/>
                <w:lang w:val="en-US"/>
                <w14:ligatures w14:val="none"/>
              </w:rPr>
              <w:t>”.</w:t>
            </w:r>
          </w:p>
          <w:p w14:paraId="31267B51" w14:textId="77777777" w:rsidR="00680555" w:rsidRPr="002F0845" w:rsidRDefault="00680555" w:rsidP="002F0845">
            <w:pPr>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14:ligatures w14:val="none"/>
              </w:rPr>
              <w:t>TKV đề nghị điều chỉnh như sau: “</w:t>
            </w:r>
            <w:r w:rsidRPr="002F0845">
              <w:rPr>
                <w:rFonts w:eastAsia="Times New Roman" w:cs="Times New Roman"/>
                <w:i/>
                <w:iCs/>
                <w:sz w:val="26"/>
                <w:szCs w:val="26"/>
                <w:lang w:val="en-US"/>
                <w14:ligatures w14:val="none"/>
              </w:rPr>
              <w:t xml:space="preserve">Khu vực cấp phép khai thác khoáng sản </w:t>
            </w:r>
            <w:r w:rsidRPr="002F0845">
              <w:rPr>
                <w:rFonts w:eastAsia="Times New Roman" w:cs="Times New Roman"/>
                <w:b/>
                <w:bCs/>
                <w:i/>
                <w:iCs/>
                <w:sz w:val="26"/>
                <w:szCs w:val="26"/>
                <w:lang w:val="en-US"/>
                <w14:ligatures w14:val="none"/>
              </w:rPr>
              <w:t>phù</w:t>
            </w:r>
            <w:r w:rsidRPr="002F0845">
              <w:rPr>
                <w:rFonts w:eastAsia="Times New Roman" w:cs="Times New Roman"/>
                <w:b/>
                <w:bCs/>
                <w:i/>
                <w:iCs/>
                <w:sz w:val="26"/>
                <w:szCs w:val="26"/>
                <w14:ligatures w14:val="none"/>
              </w:rPr>
              <w:t xml:space="preserve"> hợp với</w:t>
            </w:r>
            <w:r w:rsidRPr="002F0845">
              <w:rPr>
                <w:rFonts w:eastAsia="Times New Roman" w:cs="Times New Roman"/>
                <w:b/>
                <w:bCs/>
                <w:i/>
                <w:iCs/>
                <w:sz w:val="26"/>
                <w:szCs w:val="26"/>
                <w:lang w:val="en-US"/>
                <w14:ligatures w14:val="none"/>
              </w:rPr>
              <w:t xml:space="preserve"> khu vực có</w:t>
            </w:r>
            <w:r w:rsidRPr="002F0845">
              <w:rPr>
                <w:rFonts w:eastAsia="Times New Roman" w:cs="Times New Roman"/>
                <w:b/>
                <w:bCs/>
                <w:i/>
                <w:iCs/>
                <w:sz w:val="26"/>
                <w:szCs w:val="26"/>
                <w14:ligatures w14:val="none"/>
              </w:rPr>
              <w:t xml:space="preserve"> khoáng sản </w:t>
            </w:r>
            <w:r w:rsidRPr="002F0845">
              <w:rPr>
                <w:rFonts w:eastAsia="Times New Roman" w:cs="Times New Roman"/>
                <w:b/>
                <w:bCs/>
                <w:i/>
                <w:iCs/>
                <w:sz w:val="26"/>
                <w:szCs w:val="26"/>
                <w:lang w:val="en-US"/>
                <w14:ligatures w14:val="none"/>
              </w:rPr>
              <w:t>đã</w:t>
            </w:r>
            <w:r w:rsidRPr="002F0845">
              <w:rPr>
                <w:rFonts w:eastAsia="Times New Roman" w:cs="Times New Roman"/>
                <w:i/>
                <w:iCs/>
                <w:sz w:val="26"/>
                <w:szCs w:val="26"/>
                <w:lang w:val="en-US"/>
                <w14:ligatures w14:val="none"/>
              </w:rPr>
              <w:t xml:space="preserve"> được xác định trong quy hoạch khoáng sản</w:t>
            </w:r>
            <w:r w:rsidRPr="002F0845">
              <w:rPr>
                <w:rFonts w:eastAsia="Times New Roman" w:cs="Times New Roman"/>
                <w:i/>
                <w:iCs/>
                <w:sz w:val="26"/>
                <w:szCs w:val="26"/>
                <w14:ligatures w14:val="none"/>
              </w:rPr>
              <w:t xml:space="preserve"> </w:t>
            </w:r>
            <w:r w:rsidRPr="002F0845">
              <w:rPr>
                <w:rFonts w:eastAsia="Times New Roman" w:cs="Times New Roman"/>
                <w:b/>
                <w:i/>
                <w:iCs/>
                <w:sz w:val="26"/>
                <w:szCs w:val="26"/>
                <w14:ligatures w14:val="none"/>
              </w:rPr>
              <w:t>và quy hoạch tổng thể về năng lượng quốc gia</w:t>
            </w:r>
            <w:r w:rsidRPr="002F0845">
              <w:rPr>
                <w:rFonts w:eastAsia="Times New Roman" w:cs="Times New Roman"/>
                <w:sz w:val="26"/>
                <w:szCs w:val="26"/>
                <w14:ligatures w14:val="none"/>
              </w:rPr>
              <w:t>”.</w:t>
            </w:r>
          </w:p>
          <w:p w14:paraId="5F99C922" w14:textId="2C55ACB7"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lang w:val="en-US"/>
                <w14:ligatures w14:val="none"/>
              </w:rPr>
              <w:t>Lý</w:t>
            </w:r>
            <w:r w:rsidRPr="002F0845">
              <w:rPr>
                <w:rFonts w:eastAsia="Times New Roman" w:cs="Times New Roman"/>
                <w:sz w:val="26"/>
                <w:szCs w:val="26"/>
                <w14:ligatures w14:val="none"/>
              </w:rPr>
              <w:t xml:space="preserve"> do: </w:t>
            </w:r>
            <w:r w:rsidRPr="002F0845">
              <w:rPr>
                <w:rFonts w:eastAsia="Times New Roman" w:cs="Times New Roman"/>
                <w:b/>
                <w:bCs/>
                <w:sz w:val="26"/>
                <w:szCs w:val="26"/>
                <w:lang w:val="en-US"/>
                <w14:ligatures w14:val="none"/>
              </w:rPr>
              <w:t>Khu vực khai thác khoáng sản</w:t>
            </w:r>
            <w:r w:rsidRPr="002F0845">
              <w:rPr>
                <w:rFonts w:eastAsia="Times New Roman" w:cs="Times New Roman"/>
                <w:sz w:val="26"/>
                <w:szCs w:val="26"/>
                <w:lang w:val="en-US"/>
                <w14:ligatures w14:val="none"/>
              </w:rPr>
              <w:t xml:space="preserve"> đối với khoáng sản rắn là khoảng không gian giới hạn bởi các ranh giới theo bề mặt tại mức chiều sâu tương ứng (khoản 1 Điều 63 Nghị đinh này), </w:t>
            </w:r>
            <w:r w:rsidRPr="002F0845">
              <w:rPr>
                <w:rFonts w:eastAsia="Times New Roman" w:cs="Times New Roman"/>
                <w:sz w:val="26"/>
                <w:szCs w:val="26"/>
                <w:shd w:val="clear" w:color="auto" w:fill="FFFFFF"/>
                <w14:ligatures w14:val="none"/>
              </w:rPr>
              <w:t>được xem xét, xác định trên cơ sở dự án đầu tư khai thác khoáng sản</w:t>
            </w:r>
            <w:r w:rsidRPr="002F0845">
              <w:rPr>
                <w:rFonts w:eastAsia="Times New Roman" w:cs="Times New Roman"/>
                <w:sz w:val="26"/>
                <w:szCs w:val="26"/>
                <w:shd w:val="clear" w:color="auto" w:fill="FFFFFF"/>
                <w:lang w:val="en-US"/>
                <w14:ligatures w14:val="none"/>
              </w:rPr>
              <w:t xml:space="preserve"> (khoản 2 Điều 54 Luật Địa chất khoáng sản)</w:t>
            </w:r>
            <w:r w:rsidRPr="002F0845">
              <w:rPr>
                <w:rFonts w:eastAsia="Times New Roman" w:cs="Times New Roman"/>
                <w:sz w:val="26"/>
                <w:szCs w:val="26"/>
                <w:shd w:val="clear" w:color="auto" w:fill="FFFFFF"/>
                <w14:ligatures w14:val="none"/>
              </w:rPr>
              <w:t xml:space="preserve">. Trong khi, </w:t>
            </w:r>
            <w:r w:rsidRPr="002F0845">
              <w:rPr>
                <w:rFonts w:eastAsia="Times New Roman" w:cs="Times New Roman"/>
                <w:b/>
                <w:bCs/>
                <w:sz w:val="26"/>
                <w:szCs w:val="26"/>
                <w:shd w:val="clear" w:color="auto" w:fill="FFFFFF"/>
                <w14:ligatures w14:val="none"/>
              </w:rPr>
              <w:t>k</w:t>
            </w:r>
            <w:r w:rsidRPr="002F0845">
              <w:rPr>
                <w:rFonts w:eastAsia="Times New Roman" w:cs="Times New Roman"/>
                <w:b/>
                <w:bCs/>
                <w:iCs/>
                <w:sz w:val="26"/>
                <w:szCs w:val="26"/>
                <w14:ligatures w14:val="none"/>
              </w:rPr>
              <w:t>hu vực quy hoạch hoạt động khoáng sản</w:t>
            </w:r>
            <w:r w:rsidRPr="002F0845">
              <w:rPr>
                <w:rFonts w:eastAsia="Times New Roman" w:cs="Times New Roman"/>
                <w:iCs/>
                <w:sz w:val="26"/>
                <w:szCs w:val="26"/>
                <w14:ligatures w14:val="none"/>
              </w:rPr>
              <w:t xml:space="preserve"> là khu vực có khoáng sản đã được điều tra địa chất về khoáng sản và được cơ quan nhà nước có thẩm quyền khoanh định trong quy hoạch khoáng sản</w:t>
            </w:r>
            <w:r w:rsidRPr="002F0845">
              <w:rPr>
                <w:rFonts w:eastAsia="Times New Roman" w:cs="Times New Roman"/>
                <w:sz w:val="26"/>
                <w:szCs w:val="26"/>
                <w14:ligatures w14:val="none"/>
              </w:rPr>
              <w:t xml:space="preserve"> nhóm I, quy hoạch khoáng sản nhóm II</w:t>
            </w:r>
            <w:r w:rsidRPr="002F0845">
              <w:rPr>
                <w:rFonts w:eastAsia="Times New Roman" w:cs="Times New Roman"/>
                <w:iCs/>
                <w:sz w:val="26"/>
                <w:szCs w:val="26"/>
                <w14:ligatures w14:val="none"/>
              </w:rPr>
              <w:t>, quy hoạch tỉnh (khoản 2 Điều 25 Luật Địa chất và khoáng sản). Q</w:t>
            </w:r>
            <w:r w:rsidRPr="002F0845">
              <w:rPr>
                <w:rFonts w:eastAsia="Times New Roman" w:cs="Times New Roman"/>
                <w:iCs/>
                <w:sz w:val="26"/>
                <w:szCs w:val="26"/>
                <w:lang w:val="en-US"/>
                <w14:ligatures w14:val="none"/>
              </w:rPr>
              <w:t>uy hoạch khoáng sản</w:t>
            </w:r>
            <w:r w:rsidRPr="002F0845">
              <w:rPr>
                <w:rFonts w:eastAsia="Times New Roman" w:cs="Times New Roman"/>
                <w:iCs/>
                <w:sz w:val="26"/>
                <w:szCs w:val="26"/>
                <w14:ligatures w14:val="none"/>
              </w:rPr>
              <w:t xml:space="preserve"> ban đầu</w:t>
            </w:r>
            <w:r w:rsidRPr="002F0845">
              <w:rPr>
                <w:rFonts w:eastAsia="Times New Roman" w:cs="Times New Roman"/>
                <w:iCs/>
                <w:sz w:val="26"/>
                <w:szCs w:val="26"/>
                <w:lang w:val="en-US"/>
                <w14:ligatures w14:val="none"/>
              </w:rPr>
              <w:t xml:space="preserve"> chưa thể</w:t>
            </w:r>
            <w:r w:rsidRPr="002F0845">
              <w:rPr>
                <w:rFonts w:eastAsia="Times New Roman" w:cs="Times New Roman"/>
                <w:iCs/>
                <w:sz w:val="26"/>
                <w:szCs w:val="26"/>
                <w14:ligatures w14:val="none"/>
              </w:rPr>
              <w:t xml:space="preserve"> </w:t>
            </w:r>
            <w:r w:rsidRPr="002F0845">
              <w:rPr>
                <w:rFonts w:eastAsia="Times New Roman" w:cs="Times New Roman"/>
                <w:iCs/>
                <w:sz w:val="26"/>
                <w:szCs w:val="26"/>
                <w:lang w:val="en-US"/>
                <w14:ligatures w14:val="none"/>
              </w:rPr>
              <w:t xml:space="preserve">xác định chuẩn xác được ranh giới khai thác khoáng sản. </w:t>
            </w:r>
            <w:r w:rsidRPr="002F0845">
              <w:rPr>
                <w:rFonts w:eastAsia="Times New Roman" w:cs="Times New Roman"/>
                <w:iCs/>
                <w:sz w:val="26"/>
                <w:szCs w:val="26"/>
                <w14:ligatures w14:val="none"/>
              </w:rPr>
              <w:t>K</w:t>
            </w:r>
            <w:r w:rsidRPr="002F0845">
              <w:rPr>
                <w:rFonts w:eastAsia="Times New Roman" w:cs="Times New Roman"/>
                <w:iCs/>
                <w:sz w:val="26"/>
                <w:szCs w:val="26"/>
                <w:lang w:val="en-US"/>
                <w14:ligatures w14:val="none"/>
              </w:rPr>
              <w:t>hi lập Dự án ranh giới khai thác có thể mở</w:t>
            </w:r>
            <w:r w:rsidRPr="002F0845">
              <w:rPr>
                <w:rFonts w:eastAsia="Times New Roman" w:cs="Times New Roman"/>
                <w:iCs/>
                <w:sz w:val="26"/>
                <w:szCs w:val="26"/>
                <w14:ligatures w14:val="none"/>
              </w:rPr>
              <w:t xml:space="preserve"> rộng</w:t>
            </w:r>
            <w:r w:rsidRPr="002F0845">
              <w:rPr>
                <w:rFonts w:eastAsia="Times New Roman" w:cs="Times New Roman"/>
                <w:iCs/>
                <w:sz w:val="26"/>
                <w:szCs w:val="26"/>
                <w:lang w:val="en-US"/>
                <w14:ligatures w14:val="none"/>
              </w:rPr>
              <w:t xml:space="preserve"> theo hướng huy</w:t>
            </w:r>
            <w:r w:rsidRPr="002F0845">
              <w:rPr>
                <w:rFonts w:eastAsia="Times New Roman" w:cs="Times New Roman"/>
                <w:iCs/>
                <w:sz w:val="26"/>
                <w:szCs w:val="26"/>
                <w14:ligatures w14:val="none"/>
              </w:rPr>
              <w:t xml:space="preserve"> động</w:t>
            </w:r>
            <w:r w:rsidRPr="002F0845">
              <w:rPr>
                <w:rFonts w:eastAsia="Times New Roman" w:cs="Times New Roman"/>
                <w:iCs/>
                <w:sz w:val="26"/>
                <w:szCs w:val="26"/>
                <w:lang w:val="en-US"/>
                <w14:ligatures w14:val="none"/>
              </w:rPr>
              <w:t xml:space="preserve"> tối đa trữ</w:t>
            </w:r>
            <w:r w:rsidRPr="002F0845">
              <w:rPr>
                <w:rFonts w:eastAsia="Times New Roman" w:cs="Times New Roman"/>
                <w:iCs/>
                <w:sz w:val="26"/>
                <w:szCs w:val="26"/>
                <w14:ligatures w14:val="none"/>
              </w:rPr>
              <w:t xml:space="preserve"> lượng, </w:t>
            </w:r>
            <w:r w:rsidRPr="002F0845">
              <w:rPr>
                <w:rFonts w:eastAsia="Times New Roman" w:cs="Times New Roman"/>
                <w:iCs/>
                <w:sz w:val="26"/>
                <w:szCs w:val="26"/>
                <w:lang w:val="en-US"/>
                <w14:ligatures w14:val="none"/>
              </w:rPr>
              <w:t>tài nguyên hoặc theo điều kiện kỹ thuật công nghệ</w:t>
            </w:r>
            <w:r w:rsidRPr="002F0845">
              <w:rPr>
                <w:rFonts w:eastAsia="Times New Roman" w:cs="Times New Roman"/>
                <w:iCs/>
                <w:sz w:val="26"/>
                <w:szCs w:val="26"/>
                <w14:ligatures w14:val="none"/>
              </w:rPr>
              <w:t>.</w:t>
            </w:r>
          </w:p>
        </w:tc>
        <w:tc>
          <w:tcPr>
            <w:tcW w:w="1527" w:type="pct"/>
            <w:shd w:val="clear" w:color="auto" w:fill="auto"/>
          </w:tcPr>
          <w:p w14:paraId="29C611A4" w14:textId="66BD8617"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Đã tiếp thu.</w:t>
            </w:r>
          </w:p>
        </w:tc>
      </w:tr>
      <w:tr w:rsidR="002F0845" w:rsidRPr="002F0845" w14:paraId="47E287D0" w14:textId="77777777" w:rsidTr="002F0845">
        <w:tc>
          <w:tcPr>
            <w:tcW w:w="305" w:type="pct"/>
            <w:shd w:val="clear" w:color="auto" w:fill="auto"/>
          </w:tcPr>
          <w:p w14:paraId="251EAAF3"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3F74F932" w14:textId="65591244" w:rsidR="00680555" w:rsidRPr="002F0845" w:rsidRDefault="00680555" w:rsidP="002F0845">
            <w:pPr>
              <w:spacing w:before="20" w:after="20"/>
              <w:jc w:val="both"/>
              <w:rPr>
                <w:rFonts w:eastAsia="Times New Roman" w:cs="Times New Roman"/>
                <w:sz w:val="26"/>
                <w:szCs w:val="26"/>
                <w14:ligatures w14:val="none"/>
              </w:rPr>
            </w:pPr>
          </w:p>
        </w:tc>
        <w:tc>
          <w:tcPr>
            <w:tcW w:w="2165" w:type="pct"/>
            <w:shd w:val="clear" w:color="auto" w:fill="auto"/>
          </w:tcPr>
          <w:p w14:paraId="531FE395"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3 Điều 64 quy định “</w:t>
            </w:r>
            <w:r w:rsidRPr="002F0845">
              <w:rPr>
                <w:rFonts w:eastAsia="Times New Roman" w:cs="Times New Roman"/>
                <w:i/>
                <w:iCs/>
                <w:sz w:val="26"/>
                <w:szCs w:val="26"/>
                <w14:ligatures w14:val="none"/>
              </w:rPr>
              <w:t xml:space="preserve">Các thân khoáng </w:t>
            </w:r>
            <w:r w:rsidRPr="002F0845">
              <w:rPr>
                <w:rFonts w:eastAsia="Times New Roman" w:cs="Times New Roman"/>
                <w:i/>
                <w:iCs/>
                <w:sz w:val="26"/>
                <w:szCs w:val="26"/>
                <w14:ligatures w14:val="none"/>
              </w:rPr>
              <w:lastRenderedPageBreak/>
              <w:t>sản đề nghị cấp giấy phép khai thác phải độc lập với thân khoáng sản đã cấp giấy phép thăm dò, khai thác và đang còn hiệu lực</w:t>
            </w:r>
            <w:r w:rsidRPr="002F0845">
              <w:rPr>
                <w:rFonts w:eastAsia="Times New Roman" w:cs="Times New Roman"/>
                <w:sz w:val="26"/>
                <w:szCs w:val="26"/>
                <w14:ligatures w14:val="none"/>
              </w:rPr>
              <w:t xml:space="preserve">”. </w:t>
            </w:r>
          </w:p>
          <w:p w14:paraId="096AACC4"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TKV đề nghị </w:t>
            </w:r>
            <w:r w:rsidRPr="002F0845">
              <w:rPr>
                <w:rFonts w:eastAsia="Times New Roman" w:cs="Times New Roman"/>
                <w:sz w:val="26"/>
                <w:szCs w:val="26"/>
                <w:lang w:val="en-US"/>
                <w14:ligatures w14:val="none"/>
              </w:rPr>
              <w:t>sửa thành</w:t>
            </w:r>
            <w:r w:rsidRPr="002F0845">
              <w:rPr>
                <w:rFonts w:eastAsia="Times New Roman" w:cs="Times New Roman"/>
                <w:sz w:val="26"/>
                <w:szCs w:val="26"/>
                <w14:ligatures w14:val="none"/>
              </w:rPr>
              <w:t>:</w:t>
            </w:r>
            <w:r w:rsidRPr="002F0845">
              <w:rPr>
                <w:rFonts w:eastAsia="Times New Roman" w:cs="Times New Roman"/>
                <w:sz w:val="26"/>
                <w:szCs w:val="26"/>
                <w:lang w:val="en-US"/>
                <w14:ligatures w14:val="none"/>
              </w:rPr>
              <w:t xml:space="preserve"> </w:t>
            </w:r>
            <w:r w:rsidRPr="002F0845">
              <w:rPr>
                <w:rFonts w:eastAsia="Times New Roman" w:cs="Times New Roman"/>
                <w:i/>
                <w:iCs/>
                <w:sz w:val="26"/>
                <w:szCs w:val="26"/>
                <w:lang w:val="en-US"/>
                <w14:ligatures w14:val="none"/>
              </w:rPr>
              <w:t xml:space="preserve">“Các thân khoáng sản đề nghị cấp giấy phép khai thác </w:t>
            </w:r>
            <w:r w:rsidRPr="002F0845">
              <w:rPr>
                <w:rFonts w:eastAsia="Times New Roman" w:cs="Times New Roman"/>
                <w:b/>
                <w:bCs/>
                <w:i/>
                <w:iCs/>
                <w:sz w:val="26"/>
                <w:szCs w:val="26"/>
                <w:lang w:val="en-US"/>
                <w14:ligatures w14:val="none"/>
              </w:rPr>
              <w:t>không chồng lấn về không gian, trữ lượng</w:t>
            </w:r>
            <w:r w:rsidRPr="002F0845">
              <w:rPr>
                <w:rFonts w:eastAsia="Times New Roman" w:cs="Times New Roman"/>
                <w:i/>
                <w:iCs/>
                <w:sz w:val="26"/>
                <w:szCs w:val="26"/>
                <w:lang w:val="en-US"/>
                <w14:ligatures w14:val="none"/>
              </w:rPr>
              <w:t xml:space="preserve"> với thân khoáng sản đã cấp giấy phép thăm dò, khai thác và đang còn hiệu lực”</w:t>
            </w:r>
            <w:r w:rsidRPr="002F0845">
              <w:rPr>
                <w:rFonts w:eastAsia="Times New Roman" w:cs="Times New Roman"/>
                <w:sz w:val="26"/>
                <w:szCs w:val="26"/>
                <w14:ligatures w14:val="none"/>
              </w:rPr>
              <w:t>.</w:t>
            </w:r>
          </w:p>
          <w:p w14:paraId="0588CA29" w14:textId="5C728250"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Lý do: Các thân khoáng sản thường phân bố theo nhiều mức sâu khác nhau và có thể được khai thác theo các giấy phép ở các mức sâu khác nhau.</w:t>
            </w:r>
          </w:p>
        </w:tc>
        <w:tc>
          <w:tcPr>
            <w:tcW w:w="1527" w:type="pct"/>
            <w:shd w:val="clear" w:color="auto" w:fill="auto"/>
          </w:tcPr>
          <w:p w14:paraId="6BC035F2" w14:textId="21959DA4" w:rsidR="00680555" w:rsidRPr="002F0845" w:rsidRDefault="00680555" w:rsidP="002F0845">
            <w:pPr>
              <w:spacing w:before="20" w:after="20"/>
              <w:jc w:val="both"/>
              <w:rPr>
                <w:rFonts w:cs="Times New Roman"/>
                <w:b/>
                <w:bCs/>
                <w:sz w:val="26"/>
                <w:szCs w:val="26"/>
              </w:rPr>
            </w:pPr>
            <w:r w:rsidRPr="002F0845">
              <w:rPr>
                <w:rFonts w:cs="Times New Roman"/>
                <w:bCs/>
                <w:sz w:val="26"/>
                <w:szCs w:val="26"/>
                <w:lang w:val="en-US"/>
              </w:rPr>
              <w:lastRenderedPageBreak/>
              <w:t>Đã tiếp thu.</w:t>
            </w:r>
          </w:p>
        </w:tc>
      </w:tr>
      <w:tr w:rsidR="002F0845" w:rsidRPr="002F0845" w14:paraId="102EBC75" w14:textId="77777777" w:rsidTr="002F0845">
        <w:tc>
          <w:tcPr>
            <w:tcW w:w="305" w:type="pct"/>
            <w:shd w:val="clear" w:color="auto" w:fill="auto"/>
          </w:tcPr>
          <w:p w14:paraId="65747A51"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687CA7C0" w14:textId="2490E380" w:rsidR="00680555" w:rsidRPr="002F0845" w:rsidRDefault="00680555" w:rsidP="002F0845">
            <w:pPr>
              <w:spacing w:before="20" w:after="20"/>
              <w:jc w:val="both"/>
              <w:rPr>
                <w:rFonts w:eastAsia="Times New Roman" w:cs="Times New Roman"/>
                <w:sz w:val="26"/>
                <w:szCs w:val="26"/>
                <w14:ligatures w14:val="none"/>
              </w:rPr>
            </w:pPr>
          </w:p>
        </w:tc>
        <w:tc>
          <w:tcPr>
            <w:tcW w:w="2165" w:type="pct"/>
            <w:shd w:val="clear" w:color="auto" w:fill="auto"/>
          </w:tcPr>
          <w:p w14:paraId="678381D1"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3 Điều 64 quy đinh: “</w:t>
            </w:r>
            <w:r w:rsidRPr="002F0845">
              <w:rPr>
                <w:rFonts w:eastAsia="Times New Roman" w:cs="Times New Roman"/>
                <w:i/>
                <w:iCs/>
                <w:sz w:val="26"/>
                <w:szCs w:val="26"/>
                <w:lang w:val="en-US"/>
                <w14:ligatures w14:val="none"/>
              </w:rPr>
              <w:t>Không gian cấp giấy phép khai thác không chồng lần vào không gian đã cấp giấy phép thăm dò khoáng sản, giấy phép khai thác khoáng sản đang còn hiệu lực</w:t>
            </w:r>
            <w:r w:rsidRPr="002F0845">
              <w:rPr>
                <w:rFonts w:eastAsia="Times New Roman" w:cs="Times New Roman"/>
                <w:sz w:val="26"/>
                <w:szCs w:val="26"/>
                <w14:ligatures w14:val="none"/>
              </w:rPr>
              <w:t>”.</w:t>
            </w:r>
          </w:p>
          <w:p w14:paraId="3B182B75"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TKV đề nghị bổ sung như sau: </w:t>
            </w:r>
          </w:p>
          <w:p w14:paraId="2947FD00" w14:textId="77777777" w:rsidR="00680555" w:rsidRPr="002F0845" w:rsidRDefault="00680555" w:rsidP="002F0845">
            <w:pPr>
              <w:tabs>
                <w:tab w:val="left" w:pos="720"/>
              </w:tabs>
              <w:spacing w:before="20" w:after="20"/>
              <w:jc w:val="both"/>
              <w:rPr>
                <w:rFonts w:eastAsia="Times New Roman" w:cs="Times New Roman"/>
                <w:i/>
                <w:iCs/>
                <w:spacing w:val="-4"/>
                <w:sz w:val="26"/>
                <w:szCs w:val="26"/>
                <w14:ligatures w14:val="none"/>
              </w:rPr>
            </w:pPr>
            <w:r w:rsidRPr="002F0845">
              <w:rPr>
                <w:rFonts w:eastAsia="Times New Roman" w:cs="Times New Roman"/>
                <w:spacing w:val="-4"/>
                <w:sz w:val="26"/>
                <w:szCs w:val="26"/>
                <w14:ligatures w14:val="none"/>
              </w:rPr>
              <w:t>“</w:t>
            </w:r>
            <w:r w:rsidRPr="002F0845">
              <w:rPr>
                <w:rFonts w:eastAsia="Times New Roman" w:cs="Times New Roman"/>
                <w:i/>
                <w:iCs/>
                <w:spacing w:val="-4"/>
                <w:sz w:val="26"/>
                <w:szCs w:val="26"/>
                <w:lang w:val="en-US"/>
                <w14:ligatures w14:val="none"/>
              </w:rPr>
              <w:t>Không gian cấp giấy phép khai thác không chồng lần vào không gian đã cấp giấy phép thăm dò khoáng sản, giấy phép khai thác khoáng sản đang còn hiệu lực</w:t>
            </w:r>
            <w:r w:rsidRPr="002F0845">
              <w:rPr>
                <w:rFonts w:eastAsia="Times New Roman" w:cs="Times New Roman"/>
                <w:i/>
                <w:iCs/>
                <w:spacing w:val="-4"/>
                <w:sz w:val="26"/>
                <w:szCs w:val="26"/>
                <w14:ligatures w14:val="none"/>
              </w:rPr>
              <w:t xml:space="preserve">. </w:t>
            </w:r>
          </w:p>
          <w:p w14:paraId="49C1A624"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b/>
                <w:bCs/>
                <w:i/>
                <w:iCs/>
                <w:sz w:val="26"/>
                <w:szCs w:val="26"/>
                <w14:ligatures w14:val="none"/>
              </w:rPr>
              <w:t>Các quy định tại điểm a, điểm b khoản 3 Điều này không áp dụng trong trường hợp cấp giấy phép khai thác cho dự án chuyển tiếp có huy động trữ lượng của dự án đã cấp phép</w:t>
            </w:r>
            <w:r w:rsidRPr="002F0845">
              <w:rPr>
                <w:rFonts w:eastAsia="Times New Roman" w:cs="Times New Roman"/>
                <w:sz w:val="26"/>
                <w:szCs w:val="26"/>
                <w14:ligatures w14:val="none"/>
              </w:rPr>
              <w:t>”.</w:t>
            </w:r>
          </w:p>
          <w:p w14:paraId="113C59A7" w14:textId="250F9550"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Lý do: Thực tế hiện nay, D</w:t>
            </w:r>
            <w:r w:rsidRPr="002F0845">
              <w:rPr>
                <w:rFonts w:eastAsia="Times New Roman" w:cs="Times New Roman"/>
                <w:sz w:val="26"/>
                <w:szCs w:val="26"/>
                <w:lang w:val="en-US"/>
                <w14:ligatures w14:val="none"/>
              </w:rPr>
              <w:t>ự án khai thác cụm mỏ Cọc Sáu - Đèo Nai là Dự án chuyển tiếp của Dự án ĐTXD CTMR mỏ than Đèo Nai (theo GPKT số 2817, thời hạn khai thác đến ngày 31/12/2025), tiếp tục khai thác các vỉa của mỏ Đèo Nai và khu Bắc phay B mỏ Cọc Sáu. Để đảm bảo ổn định sản xuất và việc làm cho người lao động, Công ty</w:t>
            </w:r>
            <w:r w:rsidRPr="002F0845">
              <w:rPr>
                <w:rFonts w:eastAsia="Times New Roman" w:cs="Times New Roman"/>
                <w:sz w:val="26"/>
                <w:szCs w:val="26"/>
                <w14:ligatures w14:val="none"/>
              </w:rPr>
              <w:t xml:space="preserve"> CP than Đèo Nai - Cọc Sáu</w:t>
            </w:r>
            <w:r w:rsidRPr="002F0845">
              <w:rPr>
                <w:rFonts w:eastAsia="Times New Roman" w:cs="Times New Roman"/>
                <w:sz w:val="26"/>
                <w:szCs w:val="26"/>
                <w:lang w:val="en-US"/>
                <w14:ligatures w14:val="none"/>
              </w:rPr>
              <w:t xml:space="preserve"> thực hiện song song việc khai thác theo GPKT số 2817 và xin cấp phép cho </w:t>
            </w:r>
            <w:r w:rsidRPr="002F0845">
              <w:rPr>
                <w:rFonts w:eastAsia="Times New Roman" w:cs="Times New Roman"/>
                <w:sz w:val="26"/>
                <w:szCs w:val="26"/>
                <w:lang w:val="en-US"/>
                <w14:ligatures w14:val="none"/>
              </w:rPr>
              <w:lastRenderedPageBreak/>
              <w:t xml:space="preserve">Dự án khai thác cụm mỏ Cọc Sáu </w:t>
            </w:r>
            <w:r w:rsidRPr="002F0845">
              <w:rPr>
                <w:rFonts w:eastAsia="Times New Roman" w:cs="Times New Roman"/>
                <w:sz w:val="26"/>
                <w:szCs w:val="26"/>
                <w14:ligatures w14:val="none"/>
              </w:rPr>
              <w:t>-</w:t>
            </w:r>
            <w:r w:rsidRPr="002F0845">
              <w:rPr>
                <w:rFonts w:eastAsia="Times New Roman" w:cs="Times New Roman"/>
                <w:sz w:val="26"/>
                <w:szCs w:val="26"/>
                <w:lang w:val="en-US"/>
                <w14:ligatures w14:val="none"/>
              </w:rPr>
              <w:t xml:space="preserve"> Đèo Nai. Như vậy Công ty đang xin cấp phép trên GPKT còn hiệu lực, do đó cần xem xét lại điểm a, khoản 3, điều 64 để thuận lợi cho việc cấp phép khai thác.</w:t>
            </w:r>
          </w:p>
        </w:tc>
        <w:tc>
          <w:tcPr>
            <w:tcW w:w="1527" w:type="pct"/>
            <w:shd w:val="clear" w:color="auto" w:fill="auto"/>
          </w:tcPr>
          <w:p w14:paraId="53481A88" w14:textId="74165AC3" w:rsidR="00680555" w:rsidRPr="002F0845" w:rsidRDefault="00332C39"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74ECC9C6" w14:textId="77777777" w:rsidTr="002F0845">
        <w:tc>
          <w:tcPr>
            <w:tcW w:w="305" w:type="pct"/>
            <w:shd w:val="clear" w:color="auto" w:fill="auto"/>
          </w:tcPr>
          <w:p w14:paraId="51180143"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0F5386A" w14:textId="3B059915"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23C15637"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64, có quy định: “Khu vực cấp phép khai thác khoáng sản nằm trong phạm vi khu vực được xác định trong quy hoạch khoáng sản”. Đề nghị điều chỉnh như sau: “Khu vực cấp phép khai thác khoáng sản phù hợp với khu vực có khoáng sản đã được xác định trong quy hoạch khoáng sản và quy hoạch tổng thể về năng lượng quốc gia”.</w:t>
            </w:r>
          </w:p>
          <w:p w14:paraId="7A820283" w14:textId="4B153E71"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Khu vực khai thác khoáng sản đối với khoáng sản rắn là khoảng không gian giới hạn bởi các ranh giới theo bề mặt tại mức chiều sâu tương ứng (khoản 1 Điều 63 Nghị đinh này), được xem xét, xác định trên cơ sở dự án đầu tư khai thác khoáng sản (khoản 2 Điều 54 Luật Địa chất khoáng sản). Trong khi, khu vực quy hoạch hoạt động khoáng sản là khu vực có khoáng sản đã được điều tra địa chất về khoáng sản và được cơ quan nhà nước có thẩm quyền khoanh định trong quy hoạch khoáng sản nhóm I, quy hoạch khoáng sản nhóm II, quy hoạch tỉnh (khoản 2 Điều 25 Luật Địa chất và khoáng sản). Quy hoạch khoáng sản ban đầu chưa thể xác định chuẩn xác được ranh giới khai thác khoáng sản. Khi lập Dự án ranh giới khai thác có thể mở rộng theo hướng huy động tối đa trữ lượng, tài nguyên hoặc theo điều kiện kỹ thuật công nghệ.</w:t>
            </w:r>
          </w:p>
        </w:tc>
        <w:tc>
          <w:tcPr>
            <w:tcW w:w="1527" w:type="pct"/>
            <w:shd w:val="clear" w:color="auto" w:fill="auto"/>
          </w:tcPr>
          <w:p w14:paraId="68A74AC8" w14:textId="18A4D5D7" w:rsidR="00680555" w:rsidRPr="002F0845" w:rsidRDefault="00332C39" w:rsidP="002F0845">
            <w:pPr>
              <w:spacing w:before="20" w:after="20"/>
              <w:jc w:val="both"/>
              <w:rPr>
                <w:rFonts w:cs="Times New Roman"/>
                <w:b/>
                <w:bCs/>
                <w:sz w:val="26"/>
                <w:szCs w:val="26"/>
              </w:rPr>
            </w:pPr>
            <w:r w:rsidRPr="002F0845">
              <w:rPr>
                <w:rFonts w:cs="Times New Roman"/>
                <w:sz w:val="26"/>
                <w:szCs w:val="26"/>
                <w:lang w:val="en-US"/>
              </w:rPr>
              <w:t>Xin được tiếp thu một phần ý kiến và hoàn thiện trong dự thảo</w:t>
            </w:r>
          </w:p>
        </w:tc>
      </w:tr>
      <w:tr w:rsidR="002F0845" w:rsidRPr="002F0845" w14:paraId="0C6921C8" w14:textId="77777777" w:rsidTr="002F0845">
        <w:tc>
          <w:tcPr>
            <w:tcW w:w="305" w:type="pct"/>
            <w:shd w:val="clear" w:color="auto" w:fill="auto"/>
          </w:tcPr>
          <w:p w14:paraId="753D159B"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372D990" w14:textId="77777777"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07B3503C"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điểm a khoản 3 Điều 64 quy định “Các thân khoáng sản đề nghị cấp giấy phép khai thác phải độc lập với thân khoáng sản đã cấp giấy phép thăm dò, khai thác và đang </w:t>
            </w:r>
            <w:r w:rsidRPr="002F0845">
              <w:rPr>
                <w:rFonts w:eastAsia="Times New Roman" w:cs="Times New Roman"/>
                <w:sz w:val="26"/>
                <w:szCs w:val="26"/>
                <w14:ligatures w14:val="none"/>
              </w:rPr>
              <w:lastRenderedPageBreak/>
              <w:t>còn hiệu lực”. Đề nghị sửa thành: “Các thân khoáng sản đề nghị cấp giấy phép khai thác không chồng lấn về không gian, trữ lượng với thân khoáng sản đã cấp giấy phép thăm dò, khai thác và đang còn hiệu lực”.</w:t>
            </w:r>
          </w:p>
          <w:p w14:paraId="281145B3" w14:textId="0519B2E4"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Các thân khoáng sản thường phân bố theo nhiều mức sâu khác nhau và có thể được khai thác theo các giấy phép ở các mức sâu khác nhau.</w:t>
            </w:r>
          </w:p>
        </w:tc>
        <w:tc>
          <w:tcPr>
            <w:tcW w:w="1527" w:type="pct"/>
            <w:shd w:val="clear" w:color="auto" w:fill="auto"/>
          </w:tcPr>
          <w:p w14:paraId="39ABBC72" w14:textId="77777777" w:rsidR="00680555" w:rsidRPr="002F0845" w:rsidRDefault="00680555" w:rsidP="002F0845">
            <w:pPr>
              <w:spacing w:before="20" w:after="20"/>
              <w:jc w:val="both"/>
              <w:rPr>
                <w:rFonts w:cs="Times New Roman"/>
                <w:b/>
                <w:bCs/>
                <w:sz w:val="26"/>
                <w:szCs w:val="26"/>
              </w:rPr>
            </w:pPr>
          </w:p>
        </w:tc>
      </w:tr>
      <w:tr w:rsidR="002F0845" w:rsidRPr="002F0845" w14:paraId="6E66F191" w14:textId="77777777" w:rsidTr="002F0845">
        <w:tc>
          <w:tcPr>
            <w:tcW w:w="305" w:type="pct"/>
            <w:shd w:val="clear" w:color="auto" w:fill="auto"/>
          </w:tcPr>
          <w:p w14:paraId="00B5CEAB"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59C61883" w14:textId="7E4E4CD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Quang</w:t>
            </w:r>
          </w:p>
        </w:tc>
        <w:tc>
          <w:tcPr>
            <w:tcW w:w="2165" w:type="pct"/>
            <w:shd w:val="clear" w:color="auto" w:fill="auto"/>
          </w:tcPr>
          <w:p w14:paraId="1FA741BE" w14:textId="759019EC"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ascii="TimesNewRomanPSMT" w:hAnsi="TimesNewRomanPSMT"/>
                <w:szCs w:val="28"/>
              </w:rPr>
              <w:t xml:space="preserve">Sửa điểm a khoản 3 các thân khoáng sản đề nghị cấp giấy phép khai thác </w:t>
            </w:r>
            <w:r w:rsidRPr="002F0845">
              <w:rPr>
                <w:rFonts w:ascii="TimesNewRomanPS-BoldMT" w:hAnsi="TimesNewRomanPS-BoldMT"/>
                <w:b/>
                <w:bCs/>
                <w:szCs w:val="28"/>
              </w:rPr>
              <w:t xml:space="preserve">không thuộc phạm vi </w:t>
            </w:r>
            <w:r w:rsidRPr="002F0845">
              <w:rPr>
                <w:rFonts w:ascii="TimesNewRomanPSMT" w:hAnsi="TimesNewRomanPSMT"/>
                <w:szCs w:val="28"/>
              </w:rPr>
              <w:t xml:space="preserve">với thân khoáng sản đã cấp giấy phép thăm dò, khai thác và đang còn hiệu lực </w:t>
            </w:r>
            <w:r w:rsidRPr="002F0845">
              <w:rPr>
                <w:rFonts w:ascii="TimesNewRomanPS-BoldItalicMT" w:hAnsi="TimesNewRomanPS-BoldItalicMT"/>
                <w:b/>
                <w:bCs/>
                <w:i/>
                <w:iCs/>
                <w:szCs w:val="28"/>
              </w:rPr>
              <w:t>(lý do một số thân quặng tồn tại trải dài trên khu mỏ từ trên mặt xuống dưới sâu, quá trình cấp phép khai thác theo khu và theo mức cao nhằm hiệu quả trong khai thác từng giai đoạn);</w:t>
            </w:r>
          </w:p>
        </w:tc>
        <w:tc>
          <w:tcPr>
            <w:tcW w:w="1527" w:type="pct"/>
            <w:shd w:val="clear" w:color="auto" w:fill="auto"/>
          </w:tcPr>
          <w:p w14:paraId="6E91E765" w14:textId="06AC5B45" w:rsidR="00680555" w:rsidRPr="002F0845" w:rsidRDefault="00332C39" w:rsidP="002F0845">
            <w:pPr>
              <w:spacing w:before="20" w:after="20"/>
              <w:jc w:val="both"/>
              <w:rPr>
                <w:rFonts w:cs="Times New Roman"/>
                <w:b/>
                <w:bCs/>
                <w:sz w:val="26"/>
                <w:szCs w:val="26"/>
              </w:rPr>
            </w:pPr>
            <w:r w:rsidRPr="002F0845">
              <w:rPr>
                <w:rFonts w:cs="Times New Roman"/>
                <w:sz w:val="26"/>
                <w:szCs w:val="26"/>
                <w:lang w:val="en-US"/>
              </w:rPr>
              <w:t>Xin được tiếp thu một phần ý kiến và hoàn thiện trong dự thảo</w:t>
            </w:r>
          </w:p>
        </w:tc>
      </w:tr>
      <w:tr w:rsidR="002F0845" w:rsidRPr="002F0845" w14:paraId="347A0B58" w14:textId="77777777" w:rsidTr="002F0845">
        <w:tc>
          <w:tcPr>
            <w:tcW w:w="305" w:type="pct"/>
            <w:shd w:val="clear" w:color="auto" w:fill="auto"/>
          </w:tcPr>
          <w:p w14:paraId="55F3E80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BD0CDF6" w14:textId="00ABB2B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65. Quyền và nghĩa vụ của tổ chức, cá nhân khai thác khoáng sản</w:t>
            </w:r>
          </w:p>
        </w:tc>
      </w:tr>
      <w:tr w:rsidR="002F0845" w:rsidRPr="002F0845" w14:paraId="40CCB43A" w14:textId="77777777" w:rsidTr="002F0845">
        <w:tc>
          <w:tcPr>
            <w:tcW w:w="305" w:type="pct"/>
            <w:shd w:val="clear" w:color="auto" w:fill="auto"/>
          </w:tcPr>
          <w:p w14:paraId="016EE8D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F9E78C2" w14:textId="091839D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1EFC5381" w14:textId="48CC92EB"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Khoản 6 Điều 65 về thực hiện lắp đặt và vận hành hệ thống thông tin, dữ liệu về hoạt động khoáng sản và kết nối với hệ thống thông tin, dữ liệu về hoạt động khoáng sản của cơ quan quản lý nhà nước có thẩm quyền cấp giấy phép theo quy định tại điểm h khoản 2 Điều 59 Luật Địa chất và Khoáng sản gồm các thông tin, dữ liệu như thế nào và lộ trình thực hiện.</w:t>
            </w:r>
          </w:p>
        </w:tc>
        <w:tc>
          <w:tcPr>
            <w:tcW w:w="1527" w:type="pct"/>
            <w:shd w:val="clear" w:color="auto" w:fill="auto"/>
          </w:tcPr>
          <w:p w14:paraId="511C2BE4" w14:textId="77777777" w:rsidR="00680555" w:rsidRPr="002F0845" w:rsidRDefault="00680555" w:rsidP="002F0845">
            <w:pPr>
              <w:spacing w:before="20" w:after="20"/>
              <w:jc w:val="both"/>
              <w:rPr>
                <w:rFonts w:cs="Times New Roman"/>
                <w:sz w:val="26"/>
                <w:szCs w:val="26"/>
              </w:rPr>
            </w:pPr>
          </w:p>
        </w:tc>
      </w:tr>
      <w:tr w:rsidR="002F0845" w:rsidRPr="002F0845" w14:paraId="35131190" w14:textId="77777777" w:rsidTr="002F0845">
        <w:tc>
          <w:tcPr>
            <w:tcW w:w="305" w:type="pct"/>
            <w:shd w:val="clear" w:color="auto" w:fill="auto"/>
          </w:tcPr>
          <w:p w14:paraId="3ECF07D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76C3A57" w14:textId="37958C8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7E06EBC6" w14:textId="4C6364DB"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Khoản 6 Điều 65 có nêu “Việc thống kê, kiểm kê trữ lượng khoáng sản được thực hiện theo quy định tại Điều 64 của Luật Địa chất và Khoáng sản và các quy định sau đây:” tuy nhiên dự thảo tại khoản 6 này không có nội dung quy định.</w:t>
            </w:r>
          </w:p>
        </w:tc>
        <w:tc>
          <w:tcPr>
            <w:tcW w:w="1527" w:type="pct"/>
            <w:shd w:val="clear" w:color="auto" w:fill="auto"/>
          </w:tcPr>
          <w:p w14:paraId="6A9018C4" w14:textId="77777777" w:rsidR="00680555" w:rsidRPr="002F0845" w:rsidRDefault="00680555" w:rsidP="002F0845">
            <w:pPr>
              <w:spacing w:before="20" w:after="20"/>
              <w:jc w:val="both"/>
              <w:rPr>
                <w:rFonts w:cs="Times New Roman"/>
                <w:sz w:val="26"/>
                <w:szCs w:val="26"/>
              </w:rPr>
            </w:pPr>
          </w:p>
        </w:tc>
      </w:tr>
      <w:tr w:rsidR="002F0845" w:rsidRPr="002F0845" w14:paraId="3EFFFD02" w14:textId="77777777" w:rsidTr="002F0845">
        <w:tc>
          <w:tcPr>
            <w:tcW w:w="305" w:type="pct"/>
            <w:shd w:val="clear" w:color="auto" w:fill="auto"/>
          </w:tcPr>
          <w:p w14:paraId="105CC2AE"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23BE654" w14:textId="52AEA0D4"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66. Thống kê, kiểm kê trữ lượng khoáng sản</w:t>
            </w:r>
          </w:p>
        </w:tc>
      </w:tr>
      <w:tr w:rsidR="002F0845" w:rsidRPr="002F0845" w14:paraId="183D4F39" w14:textId="77777777" w:rsidTr="002F0845">
        <w:tc>
          <w:tcPr>
            <w:tcW w:w="305" w:type="pct"/>
            <w:shd w:val="clear" w:color="auto" w:fill="auto"/>
          </w:tcPr>
          <w:p w14:paraId="4BFA2E3F"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D99FD0E" w14:textId="51A542A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178DFF4B" w14:textId="5BC2AA32" w:rsidR="00680555" w:rsidRPr="002F0845" w:rsidRDefault="00680555" w:rsidP="002F0845">
            <w:pPr>
              <w:spacing w:before="20" w:after="20"/>
              <w:jc w:val="both"/>
              <w:rPr>
                <w:rFonts w:cs="Times New Roman"/>
                <w:sz w:val="26"/>
                <w:szCs w:val="26"/>
              </w:rPr>
            </w:pPr>
            <w:r w:rsidRPr="002F0845">
              <w:rPr>
                <w:rFonts w:cs="Times New Roman"/>
                <w:sz w:val="26"/>
                <w:szCs w:val="26"/>
              </w:rPr>
              <w:t>Tại điểm a khoản 3 Điều 66 quy định “</w:t>
            </w:r>
            <w:r w:rsidRPr="002F0845">
              <w:rPr>
                <w:rFonts w:cs="Times New Roman"/>
                <w:i/>
                <w:sz w:val="26"/>
                <w:szCs w:val="26"/>
              </w:rPr>
              <w:t xml:space="preserve">Thiết bị cân…. quy </w:t>
            </w:r>
            <w:r w:rsidRPr="002F0845">
              <w:rPr>
                <w:rFonts w:cs="Times New Roman"/>
                <w:i/>
                <w:sz w:val="26"/>
                <w:szCs w:val="26"/>
              </w:rPr>
              <w:lastRenderedPageBreak/>
              <w:t>định tại điểm b khoản này”</w:t>
            </w:r>
            <w:r w:rsidRPr="002F0845">
              <w:rPr>
                <w:rFonts w:cs="Times New Roman"/>
                <w:sz w:val="26"/>
                <w:szCs w:val="26"/>
              </w:rPr>
              <w:t xml:space="preserve"> nhưng điểm b lại không quy định. </w:t>
            </w:r>
          </w:p>
        </w:tc>
        <w:tc>
          <w:tcPr>
            <w:tcW w:w="1527" w:type="pct"/>
            <w:shd w:val="clear" w:color="auto" w:fill="auto"/>
          </w:tcPr>
          <w:p w14:paraId="3D87A7CE" w14:textId="77777777" w:rsidR="00680555" w:rsidRPr="002F0845" w:rsidRDefault="00680555" w:rsidP="002F0845">
            <w:pPr>
              <w:spacing w:before="20" w:after="20"/>
              <w:jc w:val="both"/>
              <w:rPr>
                <w:rFonts w:cs="Times New Roman"/>
                <w:sz w:val="26"/>
                <w:szCs w:val="26"/>
              </w:rPr>
            </w:pPr>
          </w:p>
        </w:tc>
      </w:tr>
      <w:tr w:rsidR="002F0845" w:rsidRPr="002F0845" w14:paraId="28347D10" w14:textId="77777777" w:rsidTr="002F0845">
        <w:tc>
          <w:tcPr>
            <w:tcW w:w="305" w:type="pct"/>
            <w:shd w:val="clear" w:color="auto" w:fill="auto"/>
          </w:tcPr>
          <w:p w14:paraId="6FC1244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ABF6880" w14:textId="57CD0838" w:rsidR="00680555" w:rsidRPr="002F0845" w:rsidRDefault="00680555" w:rsidP="002F0845">
            <w:pPr>
              <w:spacing w:before="20" w:after="20"/>
              <w:jc w:val="both"/>
              <w:rPr>
                <w:rFonts w:cs="Times New Roman"/>
                <w:sz w:val="26"/>
                <w:szCs w:val="26"/>
              </w:rPr>
            </w:pPr>
          </w:p>
        </w:tc>
        <w:tc>
          <w:tcPr>
            <w:tcW w:w="2165" w:type="pct"/>
            <w:shd w:val="clear" w:color="auto" w:fill="auto"/>
          </w:tcPr>
          <w:p w14:paraId="19025286"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Tại điểm b khoản 3 Điều 66: Đề nghị quy định thiết bị đo đạc được sử dụng gồm những loại nào. </w:t>
            </w:r>
          </w:p>
          <w:p w14:paraId="6C18A3FB" w14:textId="092492D5" w:rsidR="00680555" w:rsidRPr="002F0845" w:rsidRDefault="00680555" w:rsidP="002F0845">
            <w:pPr>
              <w:spacing w:before="20" w:after="20"/>
              <w:jc w:val="both"/>
              <w:rPr>
                <w:rFonts w:cs="Times New Roman"/>
                <w:sz w:val="26"/>
                <w:szCs w:val="26"/>
              </w:rPr>
            </w:pPr>
            <w:r w:rsidRPr="002F0845">
              <w:rPr>
                <w:rFonts w:cs="Times New Roman"/>
                <w:sz w:val="26"/>
                <w:szCs w:val="26"/>
              </w:rPr>
              <w:t>Giấy phép quy định công suất đơn vị thể tích thì dùng thiết bị đo đạc. Như vậy mỏ làm vật liệu xây dựng thông thường (ví dụ đá xây dựng) thì sử dụng thiết bị cân hay thiết bị gì?</w:t>
            </w:r>
          </w:p>
        </w:tc>
        <w:tc>
          <w:tcPr>
            <w:tcW w:w="1527" w:type="pct"/>
            <w:shd w:val="clear" w:color="auto" w:fill="auto"/>
          </w:tcPr>
          <w:p w14:paraId="0857B7D8" w14:textId="77777777" w:rsidR="00680555" w:rsidRPr="002F0845" w:rsidRDefault="00680555" w:rsidP="002F0845">
            <w:pPr>
              <w:spacing w:before="20" w:after="20"/>
              <w:jc w:val="both"/>
              <w:rPr>
                <w:rFonts w:cs="Times New Roman"/>
                <w:sz w:val="26"/>
                <w:szCs w:val="26"/>
              </w:rPr>
            </w:pPr>
          </w:p>
        </w:tc>
      </w:tr>
      <w:tr w:rsidR="002F0845" w:rsidRPr="002F0845" w14:paraId="53ECC3C7" w14:textId="77777777" w:rsidTr="002F0845">
        <w:tc>
          <w:tcPr>
            <w:tcW w:w="305" w:type="pct"/>
            <w:shd w:val="clear" w:color="auto" w:fill="auto"/>
          </w:tcPr>
          <w:p w14:paraId="50DCE39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8E31998" w14:textId="5F9ACDFA"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5B599A8F" w14:textId="7E4F86FD"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66. Thống kê, kiểm kê trữ lượng khoáng sản: Đề nghị nghiên cứu có yêu cầu về thiết bị đo đạc, sổ theo dõi sản lượng khai thác đối với khai thác cát sỏi lòng sông (giám sát hành trình, tải trọng đối với thuyền vận chuyển cát...); về kết quả cân, đo đạc xác định sản lượng khai thác thực tế đề nghị kết nối với cơ quan thuế địa phương tại khu vực mỏ để kiểm soát sản lượng kê khai của đơn vị khai thác khoáng sản. </w:t>
            </w:r>
          </w:p>
        </w:tc>
        <w:tc>
          <w:tcPr>
            <w:tcW w:w="1527" w:type="pct"/>
            <w:shd w:val="clear" w:color="auto" w:fill="auto"/>
          </w:tcPr>
          <w:p w14:paraId="178B3E96" w14:textId="77777777" w:rsidR="00680555" w:rsidRPr="002F0845" w:rsidRDefault="00680555" w:rsidP="002F0845">
            <w:pPr>
              <w:spacing w:before="20" w:after="20"/>
              <w:jc w:val="both"/>
              <w:rPr>
                <w:rFonts w:cs="Times New Roman"/>
                <w:sz w:val="26"/>
                <w:szCs w:val="26"/>
              </w:rPr>
            </w:pPr>
          </w:p>
        </w:tc>
      </w:tr>
      <w:tr w:rsidR="002F0845" w:rsidRPr="002F0845" w14:paraId="2A595276" w14:textId="77777777" w:rsidTr="002F0845">
        <w:tc>
          <w:tcPr>
            <w:tcW w:w="305" w:type="pct"/>
            <w:shd w:val="clear" w:color="auto" w:fill="auto"/>
          </w:tcPr>
          <w:p w14:paraId="2152C5B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D2EE84" w14:textId="4513BD5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7514F517" w14:textId="77777777" w:rsidR="00680555" w:rsidRPr="002F0845" w:rsidRDefault="00680555" w:rsidP="002F0845">
            <w:pPr>
              <w:tabs>
                <w:tab w:val="left" w:pos="1134"/>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Khoản 3 Điều 66. Thống kê, kiểm kê trữ lượng khoáng sản: </w:t>
            </w:r>
          </w:p>
          <w:p w14:paraId="5A153876" w14:textId="0E3F6722"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Trên địa bàn tỉnh Ninh Bình, theo thẩm quyền chủ yếu cấp giấy phép khai thác (đá vôi làm vật liệu xây dựng thông thường, đá, đá san lấp) theo đơn vị m</w:t>
            </w:r>
            <w:r w:rsidRPr="002F0845">
              <w:rPr>
                <w:rFonts w:eastAsia="Times New Roman" w:cs="Times New Roman"/>
                <w:sz w:val="26"/>
                <w:szCs w:val="26"/>
                <w:vertAlign w:val="superscript"/>
                <w14:ligatures w14:val="none"/>
              </w:rPr>
              <w:t>3</w:t>
            </w:r>
            <w:r w:rsidRPr="002F0845">
              <w:rPr>
                <w:rFonts w:eastAsia="Times New Roman" w:cs="Times New Roman"/>
                <w:sz w:val="26"/>
                <w:szCs w:val="26"/>
                <w14:ligatures w14:val="none"/>
              </w:rPr>
              <w:t>, vậy có cần phải sử dụng thiết bị cân để xác định, kiểm soát sản lượng khai thác hau sử dụng thiết bị đo và thiết bị đo gồm những thiết bị gì?</w:t>
            </w:r>
          </w:p>
        </w:tc>
        <w:tc>
          <w:tcPr>
            <w:tcW w:w="1527" w:type="pct"/>
            <w:shd w:val="clear" w:color="auto" w:fill="auto"/>
          </w:tcPr>
          <w:p w14:paraId="7B23E01A" w14:textId="77777777" w:rsidR="00680555" w:rsidRPr="002F0845" w:rsidRDefault="00680555" w:rsidP="002F0845">
            <w:pPr>
              <w:spacing w:before="20" w:after="20"/>
              <w:jc w:val="both"/>
              <w:rPr>
                <w:rFonts w:cs="Times New Roman"/>
                <w:sz w:val="26"/>
                <w:szCs w:val="26"/>
              </w:rPr>
            </w:pPr>
          </w:p>
        </w:tc>
      </w:tr>
      <w:tr w:rsidR="002F0845" w:rsidRPr="002F0845" w14:paraId="5B6372ED" w14:textId="77777777" w:rsidTr="002F0845">
        <w:tc>
          <w:tcPr>
            <w:tcW w:w="305" w:type="pct"/>
            <w:shd w:val="clear" w:color="auto" w:fill="auto"/>
          </w:tcPr>
          <w:p w14:paraId="50BB0658"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F5E50A4" w14:textId="7F789A0E"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p w14:paraId="2EC04EBF" w14:textId="54D0EB7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Quảng Ngãi</w:t>
            </w:r>
          </w:p>
        </w:tc>
        <w:tc>
          <w:tcPr>
            <w:tcW w:w="2165" w:type="pct"/>
            <w:shd w:val="clear" w:color="auto" w:fill="auto"/>
          </w:tcPr>
          <w:p w14:paraId="2299B168" w14:textId="45871AEB" w:rsidR="00680555" w:rsidRPr="002F0845" w:rsidRDefault="00680555" w:rsidP="002F0845">
            <w:pPr>
              <w:spacing w:before="20" w:after="20"/>
              <w:jc w:val="both"/>
              <w:rPr>
                <w:rFonts w:cs="Times New Roman"/>
                <w:sz w:val="26"/>
                <w:szCs w:val="26"/>
              </w:rPr>
            </w:pPr>
            <w:r w:rsidRPr="002F0845">
              <w:rPr>
                <w:rFonts w:cs="Times New Roman"/>
                <w:bCs/>
                <w:sz w:val="26"/>
                <w:szCs w:val="26"/>
              </w:rPr>
              <w:t xml:space="preserve">Đề nghị xem xét có quy định cụ thể và hướng dẫn cụ thể cho các địa phương (các tỉnh) và các tổ chức, cá nhân được cấp giấy phép khai thác khoáng sản, khai thác tận thu khoáng sản về việc: </w:t>
            </w:r>
            <w:r w:rsidRPr="002F0845">
              <w:rPr>
                <w:rFonts w:cs="Times New Roman"/>
                <w:bCs/>
                <w:i/>
                <w:sz w:val="26"/>
                <w:szCs w:val="26"/>
              </w:rPr>
              <w:t xml:space="preserve">Đầu tư, lắp đặt và vận hành hệ thống thông tin, dữ liệu về hoạt động khoáng sản và kết nối với hệ thống thông tin, dữ liệu về hoạt động khoáng </w:t>
            </w:r>
            <w:r w:rsidRPr="002F0845">
              <w:rPr>
                <w:rFonts w:cs="Times New Roman"/>
                <w:bCs/>
                <w:i/>
                <w:sz w:val="26"/>
                <w:szCs w:val="26"/>
              </w:rPr>
              <w:lastRenderedPageBreak/>
              <w:t>sản của cơ quan quản lý nhà nước có thẩm quyền cấp giấy phép (quy định tại điểm h khoản 2 Điều 59 Luật Địa chất và Khoáng sản  và khoản 1 Điều 66 dự thảo Nghị định).</w:t>
            </w:r>
          </w:p>
        </w:tc>
        <w:tc>
          <w:tcPr>
            <w:tcW w:w="1527" w:type="pct"/>
            <w:shd w:val="clear" w:color="auto" w:fill="auto"/>
          </w:tcPr>
          <w:p w14:paraId="7D37A936" w14:textId="77777777" w:rsidR="00680555" w:rsidRPr="002F0845" w:rsidRDefault="00680555" w:rsidP="002F0845">
            <w:pPr>
              <w:spacing w:before="20" w:after="20"/>
              <w:jc w:val="both"/>
              <w:rPr>
                <w:rFonts w:cs="Times New Roman"/>
                <w:sz w:val="26"/>
                <w:szCs w:val="26"/>
              </w:rPr>
            </w:pPr>
          </w:p>
        </w:tc>
      </w:tr>
      <w:tr w:rsidR="002F0845" w:rsidRPr="002F0845" w14:paraId="3DA30104" w14:textId="77777777" w:rsidTr="002F0845">
        <w:tc>
          <w:tcPr>
            <w:tcW w:w="305" w:type="pct"/>
            <w:shd w:val="clear" w:color="auto" w:fill="auto"/>
          </w:tcPr>
          <w:p w14:paraId="40179F10"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A65782E" w14:textId="31EF302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11C04CAA" w14:textId="562EEC9D" w:rsidR="00680555" w:rsidRPr="002F0845" w:rsidRDefault="00680555" w:rsidP="002F0845">
            <w:pPr>
              <w:autoSpaceDE w:val="0"/>
              <w:autoSpaceDN w:val="0"/>
              <w:adjustRightInd w:val="0"/>
              <w:spacing w:before="20" w:after="20"/>
              <w:jc w:val="both"/>
              <w:rPr>
                <w:rFonts w:cs="Times New Roman"/>
                <w:sz w:val="26"/>
                <w:szCs w:val="26"/>
                <w:lang w:val="en-US"/>
              </w:rPr>
            </w:pPr>
            <w:r w:rsidRPr="002F0845">
              <w:rPr>
                <w:rFonts w:cs="Times New Roman"/>
                <w:b/>
                <w:bCs/>
                <w:sz w:val="26"/>
                <w:szCs w:val="26"/>
                <w:lang w:val="en-US"/>
              </w:rPr>
              <w:t>Tại điểm a khoản 2 Điều 66 quy định:</w:t>
            </w:r>
            <w:r w:rsidRPr="002F0845">
              <w:rPr>
                <w:rFonts w:cs="Times New Roman"/>
                <w:sz w:val="26"/>
                <w:szCs w:val="26"/>
                <w:lang w:val="en-US"/>
              </w:rPr>
              <w:t xml:space="preserve"> Đối với dự án đầu tư khai thác khoáng sản có hạng mục chế biến khoáng sản, khối lượng khoáng sản nguyên khai phải được kiểm soát thông qua </w:t>
            </w:r>
            <w:r w:rsidRPr="002F0845">
              <w:rPr>
                <w:rFonts w:cs="Times New Roman"/>
                <w:b/>
                <w:bCs/>
                <w:sz w:val="26"/>
                <w:szCs w:val="26"/>
                <w:lang w:val="en-US"/>
              </w:rPr>
              <w:t xml:space="preserve">thiết bị cân hoặc thiết bị đo đạc </w:t>
            </w:r>
            <w:r w:rsidRPr="002F0845">
              <w:rPr>
                <w:rFonts w:cs="Times New Roman"/>
                <w:sz w:val="26"/>
                <w:szCs w:val="26"/>
                <w:lang w:val="en-US"/>
              </w:rPr>
              <w:t xml:space="preserve">trước khi đưa vào chế biến; khoáng sản sau chế biến được kiểm soát thông qua hệ thống </w:t>
            </w:r>
            <w:r w:rsidRPr="002F0845">
              <w:rPr>
                <w:rFonts w:cs="Times New Roman"/>
                <w:b/>
                <w:bCs/>
                <w:sz w:val="26"/>
                <w:szCs w:val="26"/>
                <w:lang w:val="en-US"/>
              </w:rPr>
              <w:t>thiết bị cân hoặc thiết bị đo đạc</w:t>
            </w:r>
            <w:r w:rsidRPr="002F0845">
              <w:rPr>
                <w:rFonts w:cs="Times New Roman"/>
                <w:sz w:val="26"/>
                <w:szCs w:val="26"/>
                <w:lang w:val="en-US"/>
              </w:rPr>
              <w:t xml:space="preserve"> trước khi đưa ra khỏi khu vực thực hiện dự án khai thác. Đề nghị cơ quan soạn thảo xem xét chỉ kiểm soát khối lượng khoáng sản sau chế biến thông qua hệ thống </w:t>
            </w:r>
            <w:r w:rsidRPr="002F0845">
              <w:rPr>
                <w:rFonts w:cs="Times New Roman"/>
                <w:i/>
                <w:iCs/>
                <w:sz w:val="26"/>
                <w:szCs w:val="26"/>
                <w:lang w:val="en-US"/>
              </w:rPr>
              <w:t>thiết bị cân hoặc thiết bị đo đạc</w:t>
            </w:r>
            <w:r w:rsidRPr="002F0845">
              <w:rPr>
                <w:rFonts w:cs="Times New Roman"/>
                <w:sz w:val="26"/>
                <w:szCs w:val="26"/>
                <w:lang w:val="en-US"/>
              </w:rPr>
              <w:t xml:space="preserve"> trước khi đưa ra khỏi khu vực thực hiện dự án khai thác để giảm chi phí không cần thiết trong khai thác khoáng sản.</w:t>
            </w:r>
          </w:p>
        </w:tc>
        <w:tc>
          <w:tcPr>
            <w:tcW w:w="1527" w:type="pct"/>
            <w:shd w:val="clear" w:color="auto" w:fill="auto"/>
          </w:tcPr>
          <w:p w14:paraId="1949C1F8" w14:textId="77777777" w:rsidR="00680555" w:rsidRPr="002F0845" w:rsidRDefault="00680555" w:rsidP="002F0845">
            <w:pPr>
              <w:spacing w:before="20" w:after="20"/>
              <w:jc w:val="both"/>
              <w:rPr>
                <w:rFonts w:cs="Times New Roman"/>
                <w:sz w:val="26"/>
                <w:szCs w:val="26"/>
              </w:rPr>
            </w:pPr>
          </w:p>
        </w:tc>
      </w:tr>
      <w:tr w:rsidR="002F0845" w:rsidRPr="002F0845" w14:paraId="0E70CFDD" w14:textId="77777777" w:rsidTr="002F0845">
        <w:tc>
          <w:tcPr>
            <w:tcW w:w="305" w:type="pct"/>
            <w:shd w:val="clear" w:color="auto" w:fill="auto"/>
          </w:tcPr>
          <w:p w14:paraId="16A815F7"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5F48AD77" w14:textId="653E008D"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25C05D47"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iCs/>
                <w:sz w:val="26"/>
                <w:szCs w:val="26"/>
                <w14:ligatures w14:val="none"/>
              </w:rPr>
              <w:t>Tại khoản 1 Điều 66 quy định: “</w:t>
            </w:r>
            <w:r w:rsidRPr="002F0845">
              <w:rPr>
                <w:rFonts w:eastAsia="Times New Roman" w:cs="Times New Roman"/>
                <w:i/>
                <w:iCs/>
                <w:sz w:val="26"/>
                <w:szCs w:val="26"/>
                <w:lang w:val="en-US"/>
                <w14:ligatures w14:val="none"/>
              </w:rPr>
              <w:t>Tổ chức, cá nhân khai thác khoáng sản phải lắp đặt, duy trì vận hành, sử dụng thiết bị cân hoặc thiết bị đo đạc để xác định, kiểm soát sản lượng khoáng sản khai thác (bao gồm cả khoáng sản nguyên khai và khoáng sản sau chế biến) theo quy định tại khoản 2 và khoản 3 Điều này; đo đạc dung tích bãi thải, tính toán khối lượng bãi thải định kỳ hàng năm (tính tới hết ngày 31 tháng 12)</w:t>
            </w:r>
            <w:r w:rsidRPr="002F0845">
              <w:rPr>
                <w:rFonts w:eastAsia="Times New Roman" w:cs="Times New Roman"/>
                <w:sz w:val="26"/>
                <w:szCs w:val="26"/>
                <w14:ligatures w14:val="none"/>
              </w:rPr>
              <w:t>”.</w:t>
            </w:r>
          </w:p>
          <w:p w14:paraId="5FC7291C" w14:textId="77777777" w:rsidR="00680555" w:rsidRPr="002F0845" w:rsidRDefault="0068055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iCs/>
                <w:sz w:val="26"/>
                <w:szCs w:val="26"/>
                <w14:ligatures w14:val="none"/>
              </w:rPr>
              <w:t>TKV đề nghị sửa thành: “</w:t>
            </w:r>
            <w:r w:rsidRPr="002F0845">
              <w:rPr>
                <w:rFonts w:eastAsia="Times New Roman" w:cs="Times New Roman"/>
                <w:i/>
                <w:iCs/>
                <w:sz w:val="26"/>
                <w:szCs w:val="26"/>
                <w:lang w:val="en-US"/>
                <w14:ligatures w14:val="none"/>
              </w:rPr>
              <w:t xml:space="preserve">Tổ chức, cá nhân khai thác khoáng sản phải lắp đặt, duy trì vận hành, sử dụng thiết bị cân hoặc thiết bị đo đạc để xác định, kiểm soát sản lượng khoáng sản khai thác (bao gồm cả khoáng sản nguyên khai và khoáng sản sau chế biến) theo quy định tại khoản 2 và khoản 3 Điều này; </w:t>
            </w:r>
            <w:r w:rsidRPr="002F0845">
              <w:rPr>
                <w:rFonts w:eastAsia="Times New Roman" w:cs="Times New Roman"/>
                <w:b/>
                <w:i/>
                <w:iCs/>
                <w:sz w:val="26"/>
                <w:szCs w:val="26"/>
                <w14:ligatures w14:val="none"/>
              </w:rPr>
              <w:t>đ</w:t>
            </w:r>
            <w:r w:rsidRPr="002F0845">
              <w:rPr>
                <w:rFonts w:eastAsia="Times New Roman" w:cs="Times New Roman"/>
                <w:b/>
                <w:i/>
                <w:iCs/>
                <w:sz w:val="26"/>
                <w:szCs w:val="26"/>
                <w:lang w:val="en-US"/>
                <w14:ligatures w14:val="none"/>
              </w:rPr>
              <w:t xml:space="preserve">o cập nhật bãi thải </w:t>
            </w:r>
            <w:r w:rsidRPr="002F0845">
              <w:rPr>
                <w:rFonts w:eastAsia="Times New Roman" w:cs="Times New Roman"/>
                <w:b/>
                <w:i/>
                <w:iCs/>
                <w:sz w:val="26"/>
                <w:szCs w:val="26"/>
                <w:lang w:val="en-US"/>
                <w14:ligatures w14:val="none"/>
              </w:rPr>
              <w:lastRenderedPageBreak/>
              <w:t>thường xuyên khi có sự thay đổi</w:t>
            </w:r>
            <w:r w:rsidRPr="002F0845">
              <w:rPr>
                <w:rFonts w:eastAsia="Times New Roman" w:cs="Times New Roman"/>
                <w:bCs/>
                <w:sz w:val="26"/>
                <w:szCs w:val="26"/>
                <w14:ligatures w14:val="none"/>
              </w:rPr>
              <w:t>”.</w:t>
            </w:r>
          </w:p>
          <w:p w14:paraId="0233994F" w14:textId="7680F97A" w:rsidR="00680555" w:rsidRPr="002F0845" w:rsidRDefault="00680555" w:rsidP="002F0845">
            <w:pPr>
              <w:spacing w:before="20" w:after="20"/>
              <w:jc w:val="both"/>
              <w:rPr>
                <w:rFonts w:cs="Times New Roman"/>
                <w:sz w:val="26"/>
                <w:szCs w:val="26"/>
              </w:rPr>
            </w:pPr>
            <w:r w:rsidRPr="002F0845">
              <w:rPr>
                <w:rFonts w:eastAsia="Times New Roman" w:cs="Times New Roman"/>
                <w:iCs/>
                <w:sz w:val="26"/>
                <w:szCs w:val="26"/>
                <w14:ligatures w14:val="none"/>
              </w:rPr>
              <w:t xml:space="preserve">Lý do: </w:t>
            </w:r>
            <w:r w:rsidRPr="002F0845">
              <w:rPr>
                <w:rFonts w:eastAsia="Times New Roman" w:cs="Times New Roman"/>
                <w:sz w:val="26"/>
                <w:szCs w:val="26"/>
                <w:lang w:val="en-US"/>
                <w14:ligatures w14:val="none"/>
              </w:rPr>
              <w:t>Thực hiện theo Tiêu chuẩn quốc gia (TCVN 10673: 2015) tại</w:t>
            </w:r>
            <w:r w:rsidRPr="002F0845">
              <w:rPr>
                <w:rFonts w:eastAsia="Times New Roman" w:cs="Times New Roman"/>
                <w:sz w:val="26"/>
                <w:szCs w:val="26"/>
                <w14:ligatures w14:val="none"/>
              </w:rPr>
              <w:t xml:space="preserve"> mục</w:t>
            </w:r>
            <w:r w:rsidRPr="002F0845">
              <w:rPr>
                <w:rFonts w:eastAsia="Times New Roman" w:cs="Times New Roman"/>
                <w:b/>
                <w:sz w:val="26"/>
                <w:szCs w:val="26"/>
                <w:lang w:val="en-US"/>
                <w14:ligatures w14:val="none"/>
              </w:rPr>
              <w:t xml:space="preserve"> 5.2.6. Đo cập nhật bãi thải mỏ</w:t>
            </w:r>
            <w:r w:rsidRPr="002F0845">
              <w:rPr>
                <w:rFonts w:eastAsia="Times New Roman" w:cs="Times New Roman"/>
                <w:b/>
                <w:sz w:val="26"/>
                <w:szCs w:val="26"/>
                <w14:ligatures w14:val="none"/>
              </w:rPr>
              <w:t>.</w:t>
            </w:r>
          </w:p>
        </w:tc>
        <w:tc>
          <w:tcPr>
            <w:tcW w:w="1527" w:type="pct"/>
            <w:shd w:val="clear" w:color="auto" w:fill="auto"/>
          </w:tcPr>
          <w:p w14:paraId="108D0E78" w14:textId="77777777" w:rsidR="00680555" w:rsidRPr="002F0845" w:rsidRDefault="00680555" w:rsidP="002F0845">
            <w:pPr>
              <w:spacing w:before="20" w:after="20"/>
              <w:jc w:val="both"/>
              <w:rPr>
                <w:rFonts w:cs="Times New Roman"/>
                <w:sz w:val="26"/>
                <w:szCs w:val="26"/>
              </w:rPr>
            </w:pPr>
          </w:p>
        </w:tc>
      </w:tr>
      <w:tr w:rsidR="002F0845" w:rsidRPr="002F0845" w14:paraId="134A9244" w14:textId="77777777" w:rsidTr="002F0845">
        <w:tc>
          <w:tcPr>
            <w:tcW w:w="305" w:type="pct"/>
            <w:shd w:val="clear" w:color="auto" w:fill="auto"/>
          </w:tcPr>
          <w:p w14:paraId="69C1FB2F"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3E6EBCC5" w14:textId="495F580E" w:rsidR="00680555" w:rsidRPr="002F0845" w:rsidRDefault="00680555" w:rsidP="002F0845">
            <w:pPr>
              <w:spacing w:before="20" w:after="20"/>
              <w:jc w:val="both"/>
              <w:rPr>
                <w:rFonts w:eastAsia="Times New Roman" w:cs="Times New Roman"/>
                <w:sz w:val="26"/>
                <w:szCs w:val="26"/>
                <w14:ligatures w14:val="none"/>
              </w:rPr>
            </w:pPr>
          </w:p>
        </w:tc>
        <w:tc>
          <w:tcPr>
            <w:tcW w:w="2165" w:type="pct"/>
            <w:shd w:val="clear" w:color="auto" w:fill="auto"/>
          </w:tcPr>
          <w:p w14:paraId="2ED9FF90" w14:textId="77777777" w:rsidR="00680555" w:rsidRPr="002F0845" w:rsidRDefault="00680555" w:rsidP="002F0845">
            <w:pPr>
              <w:widowControl w:val="0"/>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lang w:val="en-US"/>
                <w14:ligatures w14:val="none"/>
              </w:rPr>
              <w:t>Tại khoản 3 Điều 66</w:t>
            </w:r>
            <w:r w:rsidRPr="002F0845">
              <w:rPr>
                <w:rFonts w:eastAsia="Times New Roman" w:cs="Times New Roman"/>
                <w:iCs/>
                <w:sz w:val="26"/>
                <w:szCs w:val="26"/>
                <w14:ligatures w14:val="none"/>
              </w:rPr>
              <w:t xml:space="preserve"> có quy định: “</w:t>
            </w:r>
            <w:r w:rsidRPr="002F0845">
              <w:rPr>
                <w:rFonts w:eastAsia="Times New Roman" w:cs="Times New Roman"/>
                <w:i/>
                <w:sz w:val="26"/>
                <w:szCs w:val="26"/>
                <w14:ligatures w14:val="none"/>
              </w:rPr>
              <w:t>3.</w:t>
            </w:r>
            <w:r w:rsidRPr="002F0845">
              <w:rPr>
                <w:rFonts w:eastAsia="Times New Roman" w:cs="Times New Roman"/>
                <w:iCs/>
                <w:sz w:val="26"/>
                <w:szCs w:val="26"/>
                <w14:ligatures w14:val="none"/>
              </w:rPr>
              <w:t xml:space="preserve"> </w:t>
            </w:r>
            <w:r w:rsidRPr="002F0845">
              <w:rPr>
                <w:rFonts w:eastAsia="Times New Roman" w:cs="Times New Roman"/>
                <w:i/>
                <w:sz w:val="26"/>
                <w:szCs w:val="26"/>
                <w:lang w:val="en-US"/>
                <w14:ligatures w14:val="none"/>
              </w:rPr>
              <w:t>Việc sử dụng thiết bị cân, thiết bị đo đạc được thực hiện như sau: a) Thiết bị cân bao gồm trạm cân hoặc thiết bị cân khác được sử dụng đối với tất cả khoáng sản, trừ trường hợp quy định tại điểm b khoản này; b) Thiết bị đo đạc được sử dụng với: nước khoáng thiên nhiên, nước nóng thiên nhiên; đá ốp láy; cát; sỏi lòng sông, lòng hò, khu vực biển; khoáng sản mà trong giấy phép khai thác khoáng sản quy định công suất khai thác tính theo đơn vị thể tích</w:t>
            </w:r>
            <w:r w:rsidRPr="002F0845">
              <w:rPr>
                <w:rFonts w:eastAsia="Times New Roman" w:cs="Times New Roman"/>
                <w:iCs/>
                <w:sz w:val="26"/>
                <w:szCs w:val="26"/>
                <w:lang w:val="en-US"/>
                <w14:ligatures w14:val="none"/>
              </w:rPr>
              <w:t>”</w:t>
            </w:r>
            <w:r w:rsidRPr="002F0845">
              <w:rPr>
                <w:rFonts w:eastAsia="Times New Roman" w:cs="Times New Roman"/>
                <w:iCs/>
                <w:sz w:val="26"/>
                <w:szCs w:val="26"/>
                <w14:ligatures w14:val="none"/>
              </w:rPr>
              <w:t>.</w:t>
            </w:r>
          </w:p>
          <w:p w14:paraId="7C2E0E60" w14:textId="77777777" w:rsidR="00680555" w:rsidRPr="002F0845" w:rsidRDefault="00680555" w:rsidP="002F0845">
            <w:pPr>
              <w:widowControl w:val="0"/>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14:ligatures w14:val="none"/>
              </w:rPr>
              <w:t>TKV đề nghị điều chỉnh như sau:</w:t>
            </w:r>
          </w:p>
          <w:p w14:paraId="0DEA7BA1" w14:textId="77777777" w:rsidR="00680555" w:rsidRPr="002F0845" w:rsidRDefault="00680555" w:rsidP="002F0845">
            <w:pPr>
              <w:tabs>
                <w:tab w:val="left" w:pos="720"/>
              </w:tabs>
              <w:spacing w:before="20" w:after="20"/>
              <w:jc w:val="both"/>
              <w:rPr>
                <w:rFonts w:eastAsia="Times New Roman" w:cs="Times New Roman"/>
                <w:i/>
                <w:sz w:val="26"/>
                <w:szCs w:val="26"/>
                <w:lang w:val="en-US"/>
                <w14:ligatures w14:val="none"/>
              </w:rPr>
            </w:pPr>
            <w:r w:rsidRPr="002F0845">
              <w:rPr>
                <w:rFonts w:eastAsia="Times New Roman" w:cs="Times New Roman"/>
                <w:i/>
                <w:sz w:val="26"/>
                <w:szCs w:val="26"/>
                <w:lang w:val="en-US"/>
                <w14:ligatures w14:val="none"/>
              </w:rPr>
              <w:t xml:space="preserve">“3. Việc sử dụng thiết bị cân, thiết bị đo đạc được thực hiện như sau: </w:t>
            </w:r>
          </w:p>
          <w:p w14:paraId="7795819D" w14:textId="77777777" w:rsidR="00680555" w:rsidRPr="002F0845" w:rsidRDefault="00680555" w:rsidP="002F0845">
            <w:pPr>
              <w:tabs>
                <w:tab w:val="left" w:pos="720"/>
              </w:tabs>
              <w:spacing w:before="20" w:after="20"/>
              <w:jc w:val="both"/>
              <w:rPr>
                <w:rFonts w:eastAsia="Times New Roman" w:cs="Times New Roman"/>
                <w:b/>
                <w:bCs/>
                <w:i/>
                <w:sz w:val="26"/>
                <w:szCs w:val="26"/>
                <w:lang w:val="en-US"/>
                <w14:ligatures w14:val="none"/>
              </w:rPr>
            </w:pPr>
            <w:r w:rsidRPr="002F0845">
              <w:rPr>
                <w:rFonts w:eastAsia="Times New Roman" w:cs="Times New Roman"/>
                <w:i/>
                <w:sz w:val="26"/>
                <w:szCs w:val="26"/>
                <w:lang w:val="en-US"/>
                <w14:ligatures w14:val="none"/>
              </w:rPr>
              <w:t xml:space="preserve">a) Thiết bị cân bao gồm trạm cân hoặc thiết bị cân khác được sử dụng đối với tất cả khoáng sản, trừ trường hợp quy định tại </w:t>
            </w:r>
            <w:r w:rsidRPr="002F0845">
              <w:rPr>
                <w:rFonts w:eastAsia="Times New Roman" w:cs="Times New Roman"/>
                <w:b/>
                <w:bCs/>
                <w:i/>
                <w:sz w:val="26"/>
                <w:szCs w:val="26"/>
                <w:lang w:val="en-US"/>
                <w14:ligatures w14:val="none"/>
              </w:rPr>
              <w:t>điểm b và c</w:t>
            </w:r>
            <w:r w:rsidRPr="002F0845">
              <w:rPr>
                <w:rFonts w:eastAsia="Times New Roman" w:cs="Times New Roman"/>
                <w:i/>
                <w:sz w:val="26"/>
                <w:szCs w:val="26"/>
                <w:lang w:val="en-US"/>
                <w14:ligatures w14:val="none"/>
              </w:rPr>
              <w:t xml:space="preserve"> khoản này;</w:t>
            </w:r>
            <w:r w:rsidRPr="002F0845">
              <w:rPr>
                <w:rFonts w:eastAsia="Times New Roman" w:cs="Times New Roman"/>
                <w:b/>
                <w:bCs/>
                <w:i/>
                <w:sz w:val="26"/>
                <w:szCs w:val="26"/>
                <w:lang w:val="en-US"/>
                <w14:ligatures w14:val="none"/>
              </w:rPr>
              <w:t xml:space="preserve"> </w:t>
            </w:r>
          </w:p>
          <w:p w14:paraId="3D9A51BB" w14:textId="77777777" w:rsidR="00680555" w:rsidRPr="002F0845" w:rsidRDefault="00680555" w:rsidP="002F0845">
            <w:pPr>
              <w:tabs>
                <w:tab w:val="left" w:pos="720"/>
              </w:tabs>
              <w:spacing w:before="20" w:after="20"/>
              <w:jc w:val="both"/>
              <w:rPr>
                <w:rFonts w:eastAsia="Times New Roman" w:cs="Times New Roman"/>
                <w:i/>
                <w:sz w:val="26"/>
                <w:szCs w:val="26"/>
                <w:lang w:val="en-US"/>
                <w14:ligatures w14:val="none"/>
              </w:rPr>
            </w:pPr>
            <w:r w:rsidRPr="002F0845">
              <w:rPr>
                <w:rFonts w:eastAsia="Times New Roman" w:cs="Times New Roman"/>
                <w:i/>
                <w:sz w:val="26"/>
                <w:szCs w:val="26"/>
                <w:lang w:val="en-US"/>
                <w14:ligatures w14:val="none"/>
              </w:rPr>
              <w:t>b) Trong điều kiện không thể lắp đặt trạm cân do các nguyên nhân khách quan, cho phép sử dụng phương</w:t>
            </w:r>
            <w:r w:rsidRPr="002F0845">
              <w:rPr>
                <w:rFonts w:eastAsia="Times New Roman" w:cs="Times New Roman"/>
                <w:i/>
                <w:sz w:val="26"/>
                <w:szCs w:val="26"/>
                <w14:ligatures w14:val="none"/>
              </w:rPr>
              <w:t xml:space="preserve"> pháp</w:t>
            </w:r>
            <w:r w:rsidRPr="002F0845">
              <w:rPr>
                <w:rFonts w:eastAsia="Times New Roman" w:cs="Times New Roman"/>
                <w:i/>
                <w:sz w:val="26"/>
                <w:szCs w:val="26"/>
                <w:lang w:val="en-US"/>
                <w14:ligatures w14:val="none"/>
              </w:rPr>
              <w:t xml:space="preserve"> đo đạc để xác định, kiểm soát sản lượng khoáng sản;</w:t>
            </w:r>
          </w:p>
          <w:p w14:paraId="643E49C6" w14:textId="77777777" w:rsidR="00680555" w:rsidRPr="002F0845" w:rsidRDefault="00680555" w:rsidP="002F0845">
            <w:pPr>
              <w:widowControl w:val="0"/>
              <w:tabs>
                <w:tab w:val="left" w:pos="720"/>
              </w:tabs>
              <w:spacing w:before="20" w:after="20"/>
              <w:jc w:val="both"/>
              <w:rPr>
                <w:rFonts w:eastAsia="Times New Roman" w:cs="Times New Roman"/>
                <w:iCs/>
                <w:spacing w:val="-8"/>
                <w:sz w:val="26"/>
                <w:szCs w:val="26"/>
                <w14:ligatures w14:val="none"/>
              </w:rPr>
            </w:pPr>
            <w:r w:rsidRPr="002F0845">
              <w:rPr>
                <w:rFonts w:eastAsia="Times New Roman" w:cs="Times New Roman"/>
                <w:i/>
                <w:spacing w:val="-8"/>
                <w:sz w:val="26"/>
                <w:szCs w:val="26"/>
                <w:lang w:val="en-US"/>
                <w14:ligatures w14:val="none"/>
              </w:rPr>
              <w:t xml:space="preserve">c) </w:t>
            </w:r>
            <w:r w:rsidRPr="002F0845">
              <w:rPr>
                <w:rFonts w:eastAsia="MS Gothic" w:cs="Times New Roman"/>
                <w:i/>
                <w:spacing w:val="-8"/>
                <w:sz w:val="26"/>
                <w:szCs w:val="26"/>
                <w:lang w:val="en-US"/>
                <w14:ligatures w14:val="none"/>
              </w:rPr>
              <w:t>Thiết bị đo đạc được sử dụng đối với: nước khoáng thiên nhiên, nước nóng thiên nhiên; đá ốp lát; cát, sỏi lòng sông, lòng hồ, khu vực biển; khoáng sản khác mà trong giấy phép khai thác khoáng sản quy định công suất khai thác tính theo đơn vị thể tích”</w:t>
            </w:r>
            <w:r w:rsidRPr="002F0845">
              <w:rPr>
                <w:rFonts w:eastAsia="MS Gothic" w:cs="Times New Roman"/>
                <w:i/>
                <w:spacing w:val="-8"/>
                <w:sz w:val="26"/>
                <w:szCs w:val="26"/>
                <w14:ligatures w14:val="none"/>
              </w:rPr>
              <w:t>.</w:t>
            </w:r>
          </w:p>
          <w:p w14:paraId="394CA988" w14:textId="44A11EC6" w:rsidR="00680555" w:rsidRPr="002F0845" w:rsidRDefault="00680555" w:rsidP="002F0845">
            <w:pPr>
              <w:widowControl w:val="0"/>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lang w:val="en-US"/>
                <w14:ligatures w14:val="none"/>
              </w:rPr>
              <w:t>Lý</w:t>
            </w:r>
            <w:r w:rsidRPr="002F0845">
              <w:rPr>
                <w:rFonts w:eastAsia="Times New Roman" w:cs="Times New Roman"/>
                <w:iCs/>
                <w:sz w:val="26"/>
                <w:szCs w:val="26"/>
                <w14:ligatures w14:val="none"/>
              </w:rPr>
              <w:t xml:space="preserve"> do: </w:t>
            </w:r>
            <w:r w:rsidRPr="002F0845">
              <w:rPr>
                <w:rFonts w:eastAsia="Times New Roman" w:cs="Times New Roman"/>
                <w:iCs/>
                <w:sz w:val="26"/>
                <w:szCs w:val="26"/>
                <w:lang w:val="en-US"/>
                <w14:ligatures w14:val="none"/>
              </w:rPr>
              <w:t xml:space="preserve">Trong thực tế, đối với các Dự án than, đôi khi việc lắp đặt cân để xác định, kiểm soát sản lượng khoáng sản nguyên khai gặp rất nhiều khó khăn, vướng mắc như: Phải sử dụng các thiết bị vận chuyển siêu trường, siêu </w:t>
            </w:r>
            <w:r w:rsidRPr="002F0845">
              <w:rPr>
                <w:rFonts w:eastAsia="Times New Roman" w:cs="Times New Roman"/>
                <w:iCs/>
                <w:sz w:val="26"/>
                <w:szCs w:val="26"/>
                <w:lang w:val="en-US"/>
                <w14:ligatures w14:val="none"/>
              </w:rPr>
              <w:lastRenderedPageBreak/>
              <w:t>trọng để vận chuyển khoáng sản; các khu vực dự kiến/quy hoạch lắp đặt trạm cân bị tụt lún, sạt lở do ảnh hưởng của biến động địa chất.v.v… Vì vậy, để không ách tắc sản xuất đề nghị chỉnh sửa khoản 3 Điều 66 như</w:t>
            </w:r>
            <w:r w:rsidRPr="002F0845">
              <w:rPr>
                <w:rFonts w:eastAsia="Times New Roman" w:cs="Times New Roman"/>
                <w:iCs/>
                <w:sz w:val="26"/>
                <w:szCs w:val="26"/>
                <w14:ligatures w14:val="none"/>
              </w:rPr>
              <w:t xml:space="preserve"> trên.</w:t>
            </w:r>
          </w:p>
        </w:tc>
        <w:tc>
          <w:tcPr>
            <w:tcW w:w="1527" w:type="pct"/>
            <w:shd w:val="clear" w:color="auto" w:fill="auto"/>
          </w:tcPr>
          <w:p w14:paraId="4D10A9B0" w14:textId="77777777" w:rsidR="00680555" w:rsidRPr="002F0845" w:rsidRDefault="00680555" w:rsidP="002F0845">
            <w:pPr>
              <w:spacing w:before="20" w:after="20"/>
              <w:jc w:val="both"/>
              <w:rPr>
                <w:rFonts w:cs="Times New Roman"/>
                <w:sz w:val="26"/>
                <w:szCs w:val="26"/>
              </w:rPr>
            </w:pPr>
          </w:p>
        </w:tc>
      </w:tr>
      <w:tr w:rsidR="002F0845" w:rsidRPr="002F0845" w14:paraId="43B576DF" w14:textId="77777777" w:rsidTr="002F0845">
        <w:tc>
          <w:tcPr>
            <w:tcW w:w="305" w:type="pct"/>
            <w:shd w:val="clear" w:color="auto" w:fill="auto"/>
          </w:tcPr>
          <w:p w14:paraId="6B09BC3A"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05B6C1BD" w14:textId="51CE1BB4" w:rsidR="00680555" w:rsidRPr="002F0845" w:rsidRDefault="00680555" w:rsidP="002F0845">
            <w:pPr>
              <w:spacing w:before="20" w:after="20"/>
              <w:jc w:val="both"/>
              <w:rPr>
                <w:rFonts w:eastAsia="Times New Roman" w:cs="Times New Roman"/>
                <w:sz w:val="26"/>
                <w:szCs w:val="26"/>
                <w14:ligatures w14:val="none"/>
              </w:rPr>
            </w:pPr>
          </w:p>
        </w:tc>
        <w:tc>
          <w:tcPr>
            <w:tcW w:w="2165" w:type="pct"/>
            <w:shd w:val="clear" w:color="auto" w:fill="auto"/>
          </w:tcPr>
          <w:p w14:paraId="6B0BE4CA" w14:textId="77777777" w:rsidR="00680555" w:rsidRPr="002F0845" w:rsidRDefault="00680555"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bCs/>
                <w:sz w:val="26"/>
                <w:szCs w:val="26"/>
                <w14:ligatures w14:val="none"/>
              </w:rPr>
              <w:t>T</w:t>
            </w:r>
            <w:r w:rsidRPr="002F0845">
              <w:rPr>
                <w:rFonts w:eastAsia="Times New Roman" w:cs="Times New Roman"/>
                <w:bCs/>
                <w:sz w:val="26"/>
                <w:szCs w:val="26"/>
                <w:lang w:val="nl-NL"/>
                <w14:ligatures w14:val="none"/>
              </w:rPr>
              <w:t xml:space="preserve">ại điểm a khoản 6 </w:t>
            </w:r>
            <w:r w:rsidRPr="002F0845">
              <w:rPr>
                <w:rFonts w:eastAsia="Times New Roman" w:cs="Times New Roman"/>
                <w:bCs/>
                <w:sz w:val="26"/>
                <w:szCs w:val="26"/>
                <w14:ligatures w14:val="none"/>
              </w:rPr>
              <w:t>Đ</w:t>
            </w:r>
            <w:r w:rsidRPr="002F0845">
              <w:rPr>
                <w:rFonts w:eastAsia="Times New Roman" w:cs="Times New Roman"/>
                <w:bCs/>
                <w:sz w:val="26"/>
                <w:szCs w:val="26"/>
                <w:lang w:val="nl-NL"/>
                <w14:ligatures w14:val="none"/>
              </w:rPr>
              <w:t>iều 66</w:t>
            </w:r>
            <w:r w:rsidRPr="002F0845">
              <w:rPr>
                <w:rFonts w:eastAsia="Times New Roman" w:cs="Times New Roman"/>
                <w:bCs/>
                <w:sz w:val="26"/>
                <w:szCs w:val="26"/>
                <w14:ligatures w14:val="none"/>
              </w:rPr>
              <w:t xml:space="preserve"> có quy định: “</w:t>
            </w:r>
            <w:r w:rsidRPr="002F0845">
              <w:rPr>
                <w:rFonts w:eastAsia="Times New Roman" w:cs="Times New Roman"/>
                <w:i/>
                <w:iCs/>
                <w:sz w:val="26"/>
                <w:szCs w:val="26"/>
                <w:lang w:val="en-US"/>
                <w14:ligatures w14:val="none"/>
              </w:rPr>
              <w:t>Tổ chức, cá nhân khai thác khoáng sản nhóm I (trừ đá quý, đá bán quý) phải có sổ sách, chứng từ, tài liệu theo quy định tại các điểm a, b, c, d, đ khoản 5 Điều này</w:t>
            </w:r>
            <w:r w:rsidRPr="002F0845">
              <w:rPr>
                <w:rFonts w:eastAsia="Times New Roman" w:cs="Times New Roman"/>
                <w:sz w:val="26"/>
                <w:szCs w:val="26"/>
                <w14:ligatures w14:val="none"/>
              </w:rPr>
              <w:t>”.</w:t>
            </w:r>
          </w:p>
          <w:p w14:paraId="42551A1C" w14:textId="77777777" w:rsidR="00680555" w:rsidRPr="002F0845" w:rsidRDefault="00680555" w:rsidP="002F0845">
            <w:pPr>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lang w:val="pt-BR"/>
                <w14:ligatures w14:val="none"/>
              </w:rPr>
              <w:t>TKV</w:t>
            </w:r>
            <w:r w:rsidRPr="002F0845">
              <w:rPr>
                <w:rFonts w:eastAsia="Times New Roman" w:cs="Times New Roman"/>
                <w:iCs/>
                <w:sz w:val="26"/>
                <w:szCs w:val="26"/>
                <w14:ligatures w14:val="none"/>
              </w:rPr>
              <w:t xml:space="preserve"> đ</w:t>
            </w:r>
            <w:r w:rsidRPr="002F0845">
              <w:rPr>
                <w:rFonts w:eastAsia="Times New Roman" w:cs="Times New Roman"/>
                <w:iCs/>
                <w:sz w:val="26"/>
                <w:szCs w:val="26"/>
                <w:lang w:val="pt-BR"/>
                <w14:ligatures w14:val="none"/>
              </w:rPr>
              <w:t>ề nghị sửa thành:</w:t>
            </w:r>
            <w:r w:rsidRPr="002F0845">
              <w:rPr>
                <w:rFonts w:eastAsia="Times New Roman" w:cs="Times New Roman"/>
                <w:iCs/>
                <w:sz w:val="26"/>
                <w:szCs w:val="26"/>
                <w14:ligatures w14:val="none"/>
              </w:rPr>
              <w:t xml:space="preserve"> </w:t>
            </w:r>
            <w:r w:rsidRPr="002F0845">
              <w:rPr>
                <w:rFonts w:eastAsia="Times New Roman" w:cs="Times New Roman"/>
                <w:iCs/>
                <w:sz w:val="26"/>
                <w:szCs w:val="26"/>
                <w:lang w:val="pt-BR"/>
                <w14:ligatures w14:val="none"/>
              </w:rPr>
              <w:t>“</w:t>
            </w:r>
            <w:r w:rsidRPr="002F0845">
              <w:rPr>
                <w:rFonts w:eastAsia="Times New Roman" w:cs="Times New Roman"/>
                <w:i/>
                <w:sz w:val="26"/>
                <w:szCs w:val="26"/>
                <w:lang w:val="en-US"/>
                <w14:ligatures w14:val="none"/>
              </w:rPr>
              <w:t>Tổ chức, cá nhân khai thác khoáng sản nhóm I (trừ đá quý, đá bán quý) phải có sổ sách, chứng từ, tài liệu theo quy định tại các điểm a, b, c, d khoản 5 Điều này</w:t>
            </w:r>
            <w:r w:rsidRPr="002F0845">
              <w:rPr>
                <w:rFonts w:eastAsia="Times New Roman" w:cs="Times New Roman"/>
                <w:iCs/>
                <w:sz w:val="26"/>
                <w:szCs w:val="26"/>
                <w:lang w:val="pt-BR"/>
                <w14:ligatures w14:val="none"/>
              </w:rPr>
              <w:t xml:space="preserve">”. </w:t>
            </w:r>
          </w:p>
          <w:p w14:paraId="55D78068" w14:textId="77777777" w:rsidR="00680555" w:rsidRPr="002F0845" w:rsidRDefault="00680555" w:rsidP="002F0845">
            <w:pPr>
              <w:tabs>
                <w:tab w:val="left" w:pos="720"/>
              </w:tabs>
              <w:spacing w:before="20" w:after="20"/>
              <w:jc w:val="both"/>
              <w:rPr>
                <w:rFonts w:eastAsia="Times New Roman" w:cs="Times New Roman"/>
                <w:bCs/>
                <w:spacing w:val="-6"/>
                <w:sz w:val="26"/>
                <w:szCs w:val="26"/>
                <w14:ligatures w14:val="none"/>
              </w:rPr>
            </w:pPr>
            <w:r w:rsidRPr="002F0845">
              <w:rPr>
                <w:rFonts w:eastAsia="Times New Roman" w:cs="Times New Roman"/>
                <w:bCs/>
                <w:spacing w:val="-6"/>
                <w:sz w:val="26"/>
                <w:szCs w:val="26"/>
                <w:lang w:val="pt-BR"/>
                <w14:ligatures w14:val="none"/>
              </w:rPr>
              <w:t>L</w:t>
            </w:r>
            <w:r w:rsidRPr="002F0845">
              <w:rPr>
                <w:rFonts w:eastAsia="Times New Roman" w:cs="Times New Roman"/>
                <w:bCs/>
                <w:spacing w:val="-6"/>
                <w:sz w:val="26"/>
                <w:szCs w:val="26"/>
                <w14:ligatures w14:val="none"/>
              </w:rPr>
              <w:t>ý</w:t>
            </w:r>
            <w:r w:rsidRPr="002F0845">
              <w:rPr>
                <w:rFonts w:eastAsia="Times New Roman" w:cs="Times New Roman"/>
                <w:bCs/>
                <w:spacing w:val="-6"/>
                <w:sz w:val="26"/>
                <w:szCs w:val="26"/>
                <w:lang w:val="pt-BR"/>
                <w14:ligatures w14:val="none"/>
              </w:rPr>
              <w:t xml:space="preserve"> do: </w:t>
            </w:r>
            <w:r w:rsidRPr="002F0845">
              <w:rPr>
                <w:rFonts w:eastAsia="Times New Roman" w:cs="Times New Roman"/>
                <w:bCs/>
                <w:spacing w:val="-6"/>
                <w:sz w:val="26"/>
                <w:szCs w:val="26"/>
                <w14:ligatures w14:val="none"/>
              </w:rPr>
              <w:t>Đ</w:t>
            </w:r>
            <w:r w:rsidRPr="002F0845">
              <w:rPr>
                <w:rFonts w:eastAsia="Times New Roman" w:cs="Times New Roman"/>
                <w:bCs/>
                <w:spacing w:val="-6"/>
                <w:sz w:val="26"/>
                <w:szCs w:val="26"/>
                <w:lang w:val="pt-BR"/>
                <w14:ligatures w14:val="none"/>
              </w:rPr>
              <w:t xml:space="preserve">iểm đ khoản 5 </w:t>
            </w:r>
            <w:r w:rsidRPr="002F0845">
              <w:rPr>
                <w:rFonts w:eastAsia="Times New Roman" w:cs="Times New Roman"/>
                <w:bCs/>
                <w:spacing w:val="-6"/>
                <w:sz w:val="26"/>
                <w:szCs w:val="26"/>
                <w14:ligatures w14:val="none"/>
              </w:rPr>
              <w:t>Đ</w:t>
            </w:r>
            <w:r w:rsidRPr="002F0845">
              <w:rPr>
                <w:rFonts w:eastAsia="Times New Roman" w:cs="Times New Roman"/>
                <w:bCs/>
                <w:spacing w:val="-6"/>
                <w:sz w:val="26"/>
                <w:szCs w:val="26"/>
                <w:lang w:val="pt-BR"/>
                <w14:ligatures w14:val="none"/>
              </w:rPr>
              <w:t>iều 66 là nội dung: “</w:t>
            </w:r>
            <w:r w:rsidRPr="002F0845">
              <w:rPr>
                <w:rFonts w:eastAsia="Times New Roman" w:cs="Times New Roman"/>
                <w:bCs/>
                <w:spacing w:val="-6"/>
                <w:sz w:val="26"/>
                <w:szCs w:val="26"/>
                <w:lang w:val="en-US"/>
                <w14:ligatures w14:val="none"/>
              </w:rPr>
              <w:t>Sổ theo dõi khối lượng nước khoáng, nước nóng thiên nhiên đã khai thác qua đồng hồ đo lưu lượng tại giếng, lỗ khoan”</w:t>
            </w:r>
            <w:r w:rsidRPr="002F0845">
              <w:rPr>
                <w:rFonts w:eastAsia="Times New Roman" w:cs="Times New Roman"/>
                <w:bCs/>
                <w:spacing w:val="-6"/>
                <w:sz w:val="26"/>
                <w:szCs w:val="26"/>
                <w14:ligatures w14:val="none"/>
              </w:rPr>
              <w:t>.</w:t>
            </w:r>
          </w:p>
          <w:p w14:paraId="4F332169" w14:textId="476606A0" w:rsidR="00680555" w:rsidRPr="002F0845" w:rsidRDefault="00680555" w:rsidP="002F0845">
            <w:pPr>
              <w:widowControl w:val="0"/>
              <w:tabs>
                <w:tab w:val="left" w:pos="720"/>
              </w:tabs>
              <w:spacing w:before="20" w:after="20"/>
              <w:jc w:val="both"/>
              <w:rPr>
                <w:rFonts w:eastAsia="Times New Roman" w:cs="Times New Roman"/>
                <w:iCs/>
                <w:sz w:val="26"/>
                <w:szCs w:val="26"/>
                <w14:ligatures w14:val="none"/>
              </w:rPr>
            </w:pPr>
            <w:r w:rsidRPr="002F0845">
              <w:rPr>
                <w:rFonts w:eastAsia="Calibri" w:cs="Times New Roman"/>
                <w:sz w:val="26"/>
                <w:szCs w:val="26"/>
                <w:lang w:val="en-US"/>
                <w14:ligatures w14:val="none"/>
              </w:rPr>
              <w:t>Ngoài</w:t>
            </w:r>
            <w:r w:rsidRPr="002F0845">
              <w:rPr>
                <w:rFonts w:eastAsia="Calibri" w:cs="Times New Roman"/>
                <w:sz w:val="26"/>
                <w:szCs w:val="26"/>
                <w14:ligatures w14:val="none"/>
              </w:rPr>
              <w:t xml:space="preserve"> ra, đ</w:t>
            </w:r>
            <w:r w:rsidRPr="002F0845">
              <w:rPr>
                <w:rFonts w:eastAsia="Calibri" w:cs="Times New Roman"/>
                <w:sz w:val="26"/>
                <w:szCs w:val="26"/>
                <w:lang w:val="en-US"/>
                <w14:ligatures w14:val="none"/>
              </w:rPr>
              <w:t>ề nghị quy định chi tiết việc xác định sản lượng khoáng sản khai thác</w:t>
            </w:r>
            <w:r w:rsidRPr="002F0845">
              <w:rPr>
                <w:rFonts w:eastAsia="Calibri" w:cs="Times New Roman"/>
                <w:sz w:val="26"/>
                <w:szCs w:val="26"/>
                <w14:ligatures w14:val="none"/>
              </w:rPr>
              <w:t xml:space="preserve"> thực tế </w:t>
            </w:r>
            <w:r w:rsidRPr="002F0845">
              <w:rPr>
                <w:rFonts w:eastAsia="Calibri" w:cs="Times New Roman"/>
                <w:sz w:val="26"/>
                <w:szCs w:val="26"/>
                <w:lang w:val="en-US"/>
                <w14:ligatures w14:val="none"/>
              </w:rPr>
              <w:t>theo nguồn</w:t>
            </w:r>
            <w:r w:rsidRPr="002F0845">
              <w:rPr>
                <w:rFonts w:eastAsia="Calibri" w:cs="Times New Roman"/>
                <w:sz w:val="26"/>
                <w:szCs w:val="26"/>
                <w14:ligatures w14:val="none"/>
              </w:rPr>
              <w:t xml:space="preserve"> số liệu nào từ</w:t>
            </w:r>
            <w:r w:rsidRPr="002F0845">
              <w:rPr>
                <w:rFonts w:eastAsia="Calibri" w:cs="Times New Roman"/>
                <w:sz w:val="26"/>
                <w:szCs w:val="26"/>
                <w:lang w:val="en-US"/>
                <w14:ligatures w14:val="none"/>
              </w:rPr>
              <w:t xml:space="preserve"> các điểm a,</w:t>
            </w:r>
            <w:r w:rsidRPr="002F0845">
              <w:rPr>
                <w:rFonts w:eastAsia="Calibri" w:cs="Times New Roman"/>
                <w:sz w:val="26"/>
                <w:szCs w:val="26"/>
                <w14:ligatures w14:val="none"/>
              </w:rPr>
              <w:t xml:space="preserve"> </w:t>
            </w:r>
            <w:r w:rsidRPr="002F0845">
              <w:rPr>
                <w:rFonts w:eastAsia="Calibri" w:cs="Times New Roman"/>
                <w:sz w:val="26"/>
                <w:szCs w:val="26"/>
                <w:lang w:val="en-US"/>
                <w14:ligatures w14:val="none"/>
              </w:rPr>
              <w:t>b,</w:t>
            </w:r>
            <w:r w:rsidRPr="002F0845">
              <w:rPr>
                <w:rFonts w:eastAsia="Calibri" w:cs="Times New Roman"/>
                <w:sz w:val="26"/>
                <w:szCs w:val="26"/>
                <w14:ligatures w14:val="none"/>
              </w:rPr>
              <w:t xml:space="preserve"> </w:t>
            </w:r>
            <w:r w:rsidRPr="002F0845">
              <w:rPr>
                <w:rFonts w:eastAsia="Calibri" w:cs="Times New Roman"/>
                <w:sz w:val="26"/>
                <w:szCs w:val="26"/>
                <w:lang w:val="en-US"/>
                <w14:ligatures w14:val="none"/>
              </w:rPr>
              <w:t>c,</w:t>
            </w:r>
            <w:r w:rsidRPr="002F0845">
              <w:rPr>
                <w:rFonts w:eastAsia="Calibri" w:cs="Times New Roman"/>
                <w:sz w:val="26"/>
                <w:szCs w:val="26"/>
                <w14:ligatures w14:val="none"/>
              </w:rPr>
              <w:t xml:space="preserve"> </w:t>
            </w:r>
            <w:r w:rsidRPr="002F0845">
              <w:rPr>
                <w:rFonts w:eastAsia="Calibri" w:cs="Times New Roman"/>
                <w:sz w:val="26"/>
                <w:szCs w:val="26"/>
                <w:lang w:val="en-US"/>
                <w14:ligatures w14:val="none"/>
              </w:rPr>
              <w:t>d</w:t>
            </w:r>
            <w:r w:rsidRPr="002F0845">
              <w:rPr>
                <w:rFonts w:eastAsia="Calibri" w:cs="Times New Roman"/>
                <w:sz w:val="26"/>
                <w:szCs w:val="26"/>
                <w14:ligatures w14:val="none"/>
              </w:rPr>
              <w:t>, đ khoản 5 Điều này.</w:t>
            </w:r>
          </w:p>
        </w:tc>
        <w:tc>
          <w:tcPr>
            <w:tcW w:w="1527" w:type="pct"/>
            <w:shd w:val="clear" w:color="auto" w:fill="auto"/>
          </w:tcPr>
          <w:p w14:paraId="7795AA5C" w14:textId="189C88E0"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w:t>
            </w:r>
          </w:p>
        </w:tc>
      </w:tr>
      <w:tr w:rsidR="002F0845" w:rsidRPr="002F0845" w14:paraId="0C7D811F" w14:textId="77777777" w:rsidTr="002F0845">
        <w:tc>
          <w:tcPr>
            <w:tcW w:w="305" w:type="pct"/>
            <w:shd w:val="clear" w:color="auto" w:fill="auto"/>
          </w:tcPr>
          <w:p w14:paraId="371CB5B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6372E5F2" w14:textId="45CF3B95"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38C2C236"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 Tại điểm a khoản 3 Điều 66 quy định “Thiết bị cân…. quy định tại điểm b khoản này” nhưng điểm b lại không quy định. </w:t>
            </w:r>
          </w:p>
          <w:p w14:paraId="49EC59EB" w14:textId="742E6033" w:rsidR="00680555" w:rsidRPr="002F0845" w:rsidRDefault="00680555" w:rsidP="002F0845">
            <w:pPr>
              <w:tabs>
                <w:tab w:val="left" w:pos="720"/>
              </w:tabs>
              <w:spacing w:before="20" w:after="20"/>
              <w:jc w:val="both"/>
              <w:rPr>
                <w:rFonts w:eastAsia="Times New Roman" w:cs="Times New Roman"/>
                <w:bCs/>
                <w:sz w:val="26"/>
                <w:szCs w:val="26"/>
                <w14:ligatures w14:val="none"/>
              </w:rPr>
            </w:pPr>
          </w:p>
        </w:tc>
        <w:tc>
          <w:tcPr>
            <w:tcW w:w="1527" w:type="pct"/>
            <w:shd w:val="clear" w:color="auto" w:fill="auto"/>
          </w:tcPr>
          <w:p w14:paraId="0B426085" w14:textId="77777777" w:rsidR="00680555" w:rsidRPr="002F0845" w:rsidRDefault="00680555" w:rsidP="002F0845">
            <w:pPr>
              <w:spacing w:before="20" w:after="20"/>
              <w:jc w:val="both"/>
              <w:rPr>
                <w:rFonts w:cs="Times New Roman"/>
                <w:sz w:val="26"/>
                <w:szCs w:val="26"/>
                <w:lang w:val="en-US"/>
              </w:rPr>
            </w:pPr>
          </w:p>
        </w:tc>
      </w:tr>
      <w:tr w:rsidR="002F0845" w:rsidRPr="002F0845" w14:paraId="37058438" w14:textId="77777777" w:rsidTr="002F0845">
        <w:tc>
          <w:tcPr>
            <w:tcW w:w="305" w:type="pct"/>
            <w:shd w:val="clear" w:color="auto" w:fill="auto"/>
          </w:tcPr>
          <w:p w14:paraId="7571050F"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0BDC17D9" w14:textId="77777777" w:rsidR="00680555" w:rsidRPr="002F0845" w:rsidRDefault="00680555" w:rsidP="002F0845">
            <w:pPr>
              <w:spacing w:before="20" w:after="20"/>
              <w:jc w:val="both"/>
              <w:rPr>
                <w:rFonts w:cs="Times New Roman"/>
                <w:sz w:val="26"/>
                <w:szCs w:val="26"/>
              </w:rPr>
            </w:pPr>
          </w:p>
        </w:tc>
        <w:tc>
          <w:tcPr>
            <w:tcW w:w="2165" w:type="pct"/>
            <w:shd w:val="clear" w:color="auto" w:fill="auto"/>
          </w:tcPr>
          <w:p w14:paraId="322D84A8"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 Tại điểm b khoản 3 Điều 66: Đề nghị quy định cụ thể thiết bị đo đạc được sử dụng gồm những loại nào. </w:t>
            </w:r>
          </w:p>
          <w:p w14:paraId="158B9C01" w14:textId="1746EBE3"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Giấy phép quy định công suất đơn vị thể tích thì dùng thiết bị đo đạc. Như vậy mỏ làm vật liệu xây dựng thông thường (ví dụ đá xây dựng) thì sử dụng thiết bị cân hay thiết bị gì?</w:t>
            </w:r>
          </w:p>
        </w:tc>
        <w:tc>
          <w:tcPr>
            <w:tcW w:w="1527" w:type="pct"/>
            <w:shd w:val="clear" w:color="auto" w:fill="auto"/>
          </w:tcPr>
          <w:p w14:paraId="27EC805F" w14:textId="77777777" w:rsidR="00680555" w:rsidRPr="002F0845" w:rsidRDefault="00680555" w:rsidP="002F0845">
            <w:pPr>
              <w:spacing w:before="20" w:after="20"/>
              <w:jc w:val="both"/>
              <w:rPr>
                <w:rFonts w:cs="Times New Roman"/>
                <w:sz w:val="26"/>
                <w:szCs w:val="26"/>
                <w:lang w:val="en-US"/>
              </w:rPr>
            </w:pPr>
          </w:p>
        </w:tc>
      </w:tr>
      <w:tr w:rsidR="002F0845" w:rsidRPr="002F0845" w14:paraId="2A44D8D1" w14:textId="77777777" w:rsidTr="002F0845">
        <w:tc>
          <w:tcPr>
            <w:tcW w:w="305" w:type="pct"/>
            <w:shd w:val="clear" w:color="auto" w:fill="auto"/>
          </w:tcPr>
          <w:p w14:paraId="5941BFE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A6AD362" w14:textId="2E3E96C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7F3C3CBA" w14:textId="24359332"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Điều 66. Thống kê, kiểm kê trữ lượng khoáng sản: Cần xem xét, quy định chi tiết về loại thiết bị đo đạc hoặc </w:t>
            </w:r>
            <w:r w:rsidRPr="002F0845">
              <w:rPr>
                <w:rFonts w:eastAsia="Times New Roman" w:cs="Times New Roman"/>
                <w:bCs/>
                <w:sz w:val="26"/>
                <w:szCs w:val="26"/>
                <w14:ligatures w14:val="none"/>
              </w:rPr>
              <w:lastRenderedPageBreak/>
              <w:t>phương pháp đo đạc để kiểm soát sản lượng khoáng sản tại điểm b khoản 3 Điều 66 dự thảo Nghị định; đồng thời việc quản lý, giám sát, kết nối dữ liệu quá trình hoạt động tại các thiết bị cân, thiết bị đo đạc chưa được quy định trong Điều này, đề nghị cần xem xét, bổ sung để việc quản lý được chặt chẽ.</w:t>
            </w:r>
          </w:p>
        </w:tc>
        <w:tc>
          <w:tcPr>
            <w:tcW w:w="1527" w:type="pct"/>
            <w:shd w:val="clear" w:color="auto" w:fill="auto"/>
          </w:tcPr>
          <w:p w14:paraId="44F29B83" w14:textId="77777777" w:rsidR="00680555" w:rsidRPr="002F0845" w:rsidRDefault="00680555" w:rsidP="002F0845">
            <w:pPr>
              <w:spacing w:before="20" w:after="20"/>
              <w:jc w:val="both"/>
              <w:rPr>
                <w:rFonts w:cs="Times New Roman"/>
                <w:sz w:val="26"/>
                <w:szCs w:val="26"/>
                <w:lang w:val="en-US"/>
              </w:rPr>
            </w:pPr>
          </w:p>
        </w:tc>
      </w:tr>
      <w:tr w:rsidR="002F0845" w:rsidRPr="002F0845" w14:paraId="2AB13925" w14:textId="77777777" w:rsidTr="002F0845">
        <w:tc>
          <w:tcPr>
            <w:tcW w:w="305" w:type="pct"/>
            <w:shd w:val="clear" w:color="auto" w:fill="auto"/>
          </w:tcPr>
          <w:p w14:paraId="56145BAE"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60DF3A8" w14:textId="6BEA16F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11EAB679"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khoản 1 Điều 66 quy định: “Tổ chức, cá nhân khai thác khoáng sản phải lắp đặt, duy trì vận hành, sử dụng thiết bị cân hoặc thiết bị đo đạc để xác định, kiểm soát sản lượng khoáng sản khai thác (bao gồm cả khoáng sản nguyên khai và khoáng sản sau chế biến) theo quy định tại khoản 2 và khoản 3 Điều này; đo đạc dung tích bãi thải, tính toán khối lượng bãi thải định kỳ hàng năm (tính tới hết ngày 31 tháng 12)”. </w:t>
            </w:r>
          </w:p>
          <w:p w14:paraId="286F7539" w14:textId="15EF21A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Đề nghị sửa thành: “Tổ chức, cá nhân khai thác khoáng sản phải lắp đặt, duy trì vận hành, sử dụng thiết bị cân hoặc thiết bị đo đạc để xác định, kiểm soát sản lượng khoáng sản khai thác (bao gồm cả khoáng sản nguyên khai và khoáng sản sau chế biến) theo quy định tại khoản 2 và khoản 3 Điều này; đo cập nhật bãi thải thường xuyên khi có sự thay đổi”.</w:t>
            </w:r>
          </w:p>
          <w:p w14:paraId="40495EE1" w14:textId="56F0C2EE"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Lý do: Thực hiện theo Tiêu chuẩn quốc gia (TCVN 10673: 2015) tại mục 5.2.6. Đo cập nhật bãi thải mỏ.</w:t>
            </w:r>
          </w:p>
        </w:tc>
        <w:tc>
          <w:tcPr>
            <w:tcW w:w="1527" w:type="pct"/>
            <w:shd w:val="clear" w:color="auto" w:fill="auto"/>
          </w:tcPr>
          <w:p w14:paraId="59C9B853" w14:textId="77777777" w:rsidR="00680555" w:rsidRPr="002F0845" w:rsidRDefault="00680555" w:rsidP="002F0845">
            <w:pPr>
              <w:spacing w:before="20" w:after="20"/>
              <w:jc w:val="both"/>
              <w:rPr>
                <w:rFonts w:cs="Times New Roman"/>
                <w:sz w:val="26"/>
                <w:szCs w:val="26"/>
                <w:lang w:val="en-US"/>
              </w:rPr>
            </w:pPr>
          </w:p>
        </w:tc>
      </w:tr>
      <w:tr w:rsidR="002F0845" w:rsidRPr="002F0845" w14:paraId="68DD8974" w14:textId="77777777" w:rsidTr="002F0845">
        <w:tc>
          <w:tcPr>
            <w:tcW w:w="305" w:type="pct"/>
            <w:shd w:val="clear" w:color="auto" w:fill="auto"/>
          </w:tcPr>
          <w:p w14:paraId="19D7D29A"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07B725A8" w14:textId="77777777"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564CF806"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khoản 3 Điều 66 có quy định: “3. Việc sử dụng thiết bị cân, thiết bị đo đạc được thực hiện như sau: a) Thiết bị cân bao gồm trạm cân hoặc thiết bị cân khác được sử dụng đối với tất cả khoáng sản, trừ trường hợp quy định tại điểm b khoản này; b) Thiết bị đo đạc được sử dụng với: nước khoáng thiên nhiên, nước nóng thiên nhiên; đá ốp láy; cát; sỏi lòng sông, lòng hò, khu vực biển; khoáng </w:t>
            </w:r>
            <w:r w:rsidRPr="002F0845">
              <w:rPr>
                <w:rFonts w:eastAsia="Times New Roman" w:cs="Times New Roman"/>
                <w:bCs/>
                <w:sz w:val="26"/>
                <w:szCs w:val="26"/>
                <w14:ligatures w14:val="none"/>
              </w:rPr>
              <w:lastRenderedPageBreak/>
              <w:t xml:space="preserve">sản mà trong giấy phép khai thác khoáng sản quy định công suất khai thác tính theo đơn vị thể tích”. </w:t>
            </w:r>
          </w:p>
          <w:p w14:paraId="70F565EB" w14:textId="2E1E2A64"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Đề nghị điều chỉnh như sau:</w:t>
            </w:r>
          </w:p>
          <w:p w14:paraId="1153ED26"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“3. Việc sử dụng thiết bị cân, thiết bị đo đạc được thực hiện như sau: </w:t>
            </w:r>
          </w:p>
          <w:p w14:paraId="5BBD792F"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a) Thiết bị cân bao gồm trạm cân hoặc thiết bị cân khác được sử dụng đối với tất cả khoáng sản, trừ trường hợp quy định tại điểm b và c khoản này; </w:t>
            </w:r>
          </w:p>
          <w:p w14:paraId="0EDEEAA0"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b) Trong điều kiện không thể lắp đặt trạm cân do các nguyên nhân khách quan, cho phép sử dụng phương pháp đo đạc để xác định, kiểm soát sản lượng khoáng sản;</w:t>
            </w:r>
          </w:p>
          <w:p w14:paraId="18DBBAD8"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c) Thiết bị đo đạc được sử dụng đối với: nước khoáng thiên nhiên, nước nóng thiên nhiên; đá ốp lát; cát, sỏi lòng sông, lòng hồ, khu vực biển; khoáng sản khác mà trong giấy phép khai thác khoáng sản quy định công suất khai thác tính theo đơn vị thể tích”.</w:t>
            </w:r>
          </w:p>
          <w:p w14:paraId="182C4AFE" w14:textId="409BA538"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Lý do: Trong thực tế, đối với các dự án than, đôi khi việc lắp đặt cân để xác định, kiểm soát sản lượng khoáng sản nguyên khai gặp rất nhiều khó khăn, vướng mắc như: Phải sử dụng các thiết bị vận chuyển siêu trường, siêu trọng để vận chuyển khoáng sản; các khu vực dự kiến/quy hoạch lắp đặt trạm cân bị tụt lún, sạt lở do ảnh hưởng của biến động địa chất.v.v… Vì vậy, để không ách tắc sản xuất đề nghị chỉnh sửa khoản 3 Điều 66 như trên.</w:t>
            </w:r>
          </w:p>
        </w:tc>
        <w:tc>
          <w:tcPr>
            <w:tcW w:w="1527" w:type="pct"/>
            <w:shd w:val="clear" w:color="auto" w:fill="auto"/>
          </w:tcPr>
          <w:p w14:paraId="7645A526" w14:textId="77777777" w:rsidR="00680555" w:rsidRPr="002F0845" w:rsidRDefault="00680555" w:rsidP="002F0845">
            <w:pPr>
              <w:spacing w:before="20" w:after="20"/>
              <w:jc w:val="both"/>
              <w:rPr>
                <w:rFonts w:cs="Times New Roman"/>
                <w:sz w:val="26"/>
                <w:szCs w:val="26"/>
                <w:lang w:val="en-US"/>
              </w:rPr>
            </w:pPr>
          </w:p>
        </w:tc>
      </w:tr>
      <w:tr w:rsidR="002F0845" w:rsidRPr="002F0845" w14:paraId="0A9160FA" w14:textId="77777777" w:rsidTr="002F0845">
        <w:tc>
          <w:tcPr>
            <w:tcW w:w="305" w:type="pct"/>
            <w:shd w:val="clear" w:color="auto" w:fill="auto"/>
          </w:tcPr>
          <w:p w14:paraId="3D7043C1"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16E40CEC" w14:textId="77777777"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1BF88F8B"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điểm a khoản 6 Điều 66 có quy định: “Tổ chức, cá nhân khai thác khoáng sản nhóm I (trừ đá quý, đá bán quý) phải có sổ sách, chứng từ, tài liệu theo quy định tại các điểm a, b, c, d, đ khoản 5 Điều này”. Đề nghị sửa thành: “Tổ chức, cá nhân khai thác khoáng sản nhóm I (trừ đá quý, đá bán quý) phải có sổ sách, chứng từ, tài liệu </w:t>
            </w:r>
            <w:r w:rsidRPr="002F0845">
              <w:rPr>
                <w:rFonts w:eastAsia="Times New Roman" w:cs="Times New Roman"/>
                <w:bCs/>
                <w:sz w:val="26"/>
                <w:szCs w:val="26"/>
                <w14:ligatures w14:val="none"/>
              </w:rPr>
              <w:lastRenderedPageBreak/>
              <w:t xml:space="preserve">theo quy định tại các điểm a, b, c, d khoản 5 Điều này”. </w:t>
            </w:r>
          </w:p>
          <w:p w14:paraId="45D069FD" w14:textId="29A79413"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Lý do: Điểm đ khoản 5 Điều 66 là nội dung: “Sổ theo dõi khối lượng nước khoáng, nước nóng thiên nhiên đã khai thác qua đồng hồ đo lưu lượng tại giếng, lỗ khoan”. Ngoài ra, đề nghị quy định chi tiết việc xác định sản lượng khoáng sản khai thác thực tế theo nguồn số liệu nào từ các điểm a, b, c, d, đ khoản 5 Điều này.</w:t>
            </w:r>
          </w:p>
        </w:tc>
        <w:tc>
          <w:tcPr>
            <w:tcW w:w="1527" w:type="pct"/>
            <w:shd w:val="clear" w:color="auto" w:fill="auto"/>
          </w:tcPr>
          <w:p w14:paraId="677EE7D9" w14:textId="77777777" w:rsidR="00680555" w:rsidRPr="002F0845" w:rsidRDefault="00680555" w:rsidP="002F0845">
            <w:pPr>
              <w:spacing w:before="20" w:after="20"/>
              <w:jc w:val="both"/>
              <w:rPr>
                <w:rFonts w:cs="Times New Roman"/>
                <w:sz w:val="26"/>
                <w:szCs w:val="26"/>
                <w:lang w:val="en-US"/>
              </w:rPr>
            </w:pPr>
          </w:p>
        </w:tc>
      </w:tr>
      <w:tr w:rsidR="002F0845" w:rsidRPr="002F0845" w14:paraId="4A6BBC28" w14:textId="77777777" w:rsidTr="002F0845">
        <w:tc>
          <w:tcPr>
            <w:tcW w:w="305" w:type="pct"/>
            <w:shd w:val="clear" w:color="auto" w:fill="auto"/>
          </w:tcPr>
          <w:p w14:paraId="000DA73C"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6D55A54" w14:textId="221E365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Công ty CP KLM Thái Nguyên - VIMICO</w:t>
            </w:r>
          </w:p>
        </w:tc>
        <w:tc>
          <w:tcPr>
            <w:tcW w:w="2165" w:type="pct"/>
            <w:shd w:val="clear" w:color="auto" w:fill="auto"/>
          </w:tcPr>
          <w:p w14:paraId="355826AC" w14:textId="7777777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khoản 1 Điều 66. Tổ chức, cá nhân khai thác khoáng sản phải lắp đặt, duy trì vận hành, sử dụng thiết bị cân hoặc thiết bị đo đạc để xác định, kiểm soát sản lượng khoáng sản khai thác (bao gồm cả khoáng sản nguyên khai và khoáng sản sau chế biến) theo quy định tại khoản 2 và khoản 3 Điều này; đo đạc dung tích bãi thải, tính toán khối lượng bãi thải định kỳ hàng năm (tính tới hết ngày 31 tháng 12). </w:t>
            </w:r>
          </w:p>
          <w:p w14:paraId="61F6FE77" w14:textId="11D06C9A"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Đề nghị bổ sung: Tổ chức, cá nhân được phép khai thác khoáng sản trực tiếp lập bản đồ hiện trạng, bản vẽ mặt cắt hiện trạng và chịu trách nhiệm về số liệu đo đạc; Trường hợp tổ chức, cá nhân được phép khai thác khoáng không đủ năng lực lập bản đồ hiện trạng, bản vẽ mặt cắt hiện trạng được phép thuê đơn vị có đủ năng lực thực hiện.</w:t>
            </w:r>
          </w:p>
        </w:tc>
        <w:tc>
          <w:tcPr>
            <w:tcW w:w="1527" w:type="pct"/>
            <w:shd w:val="clear" w:color="auto" w:fill="auto"/>
          </w:tcPr>
          <w:p w14:paraId="5B8CFA50" w14:textId="77777777" w:rsidR="00680555" w:rsidRPr="002F0845" w:rsidRDefault="00680555" w:rsidP="002F0845">
            <w:pPr>
              <w:spacing w:before="20" w:after="20"/>
              <w:jc w:val="both"/>
              <w:rPr>
                <w:rFonts w:cs="Times New Roman"/>
                <w:sz w:val="26"/>
                <w:szCs w:val="26"/>
                <w:lang w:val="en-US"/>
              </w:rPr>
            </w:pPr>
          </w:p>
        </w:tc>
      </w:tr>
      <w:tr w:rsidR="002F0845" w:rsidRPr="002F0845" w14:paraId="2069AFE6" w14:textId="77777777" w:rsidTr="002F0845">
        <w:tc>
          <w:tcPr>
            <w:tcW w:w="305" w:type="pct"/>
            <w:shd w:val="clear" w:color="auto" w:fill="auto"/>
          </w:tcPr>
          <w:p w14:paraId="0F7473E9"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018F61D4" w14:textId="118DDDBA"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Quang</w:t>
            </w:r>
          </w:p>
        </w:tc>
        <w:tc>
          <w:tcPr>
            <w:tcW w:w="2165" w:type="pct"/>
            <w:shd w:val="clear" w:color="auto" w:fill="auto"/>
          </w:tcPr>
          <w:p w14:paraId="74A8AD9F" w14:textId="5B1ED667" w:rsidR="00680555" w:rsidRPr="002F0845" w:rsidRDefault="00680555" w:rsidP="002F0845">
            <w:pPr>
              <w:tabs>
                <w:tab w:val="left" w:pos="720"/>
              </w:tabs>
              <w:spacing w:before="20" w:after="20"/>
              <w:jc w:val="both"/>
              <w:rPr>
                <w:rFonts w:eastAsia="Times New Roman" w:cs="Times New Roman"/>
                <w:bCs/>
                <w:sz w:val="26"/>
                <w:szCs w:val="26"/>
                <w14:ligatures w14:val="none"/>
              </w:rPr>
            </w:pPr>
            <w:r w:rsidRPr="002F0845">
              <w:rPr>
                <w:rFonts w:ascii="TimesNewRomanPSMT" w:hAnsi="TimesNewRomanPSMT"/>
                <w:szCs w:val="28"/>
              </w:rPr>
              <w:t xml:space="preserve">Đề nghị điều chỉnh, bổ sung đoạn: Tại khoản 1 Điều 66: Tổ chức, cá nhân khai thác khoáng sản phải lắp đặt, duy trì vận hành, sử dụng thiết bị cân hoặc thiết bị đo đạc để xác định, kiểm soát sản lượng khoáng sản khai thác (gồm khoáng sản nguyên khai </w:t>
            </w:r>
            <w:r w:rsidRPr="002F0845">
              <w:rPr>
                <w:rFonts w:ascii="TimesNewRomanPS-BoldMT" w:hAnsi="TimesNewRomanPS-BoldMT"/>
                <w:b/>
                <w:bCs/>
                <w:szCs w:val="28"/>
              </w:rPr>
              <w:t xml:space="preserve">hoặc </w:t>
            </w:r>
            <w:r w:rsidRPr="002F0845">
              <w:rPr>
                <w:rFonts w:ascii="TimesNewRomanPSMT" w:hAnsi="TimesNewRomanPSMT"/>
                <w:szCs w:val="28"/>
              </w:rPr>
              <w:t xml:space="preserve">khoáng sản sau chế biến) theo quy định tại khoản 2 và khoản 3 Điều này; đo đạc dung tích bãi thải, tính toán khối lượng bãi thải; </w:t>
            </w:r>
            <w:r w:rsidRPr="002F0845">
              <w:rPr>
                <w:rFonts w:ascii="TimesNewRomanPS-BoldItalicMT" w:hAnsi="TimesNewRomanPS-BoldItalicMT"/>
                <w:b/>
                <w:bCs/>
                <w:i/>
                <w:iCs/>
                <w:szCs w:val="28"/>
              </w:rPr>
              <w:t xml:space="preserve">Lập bản đồ hiện trạng, bản </w:t>
            </w:r>
            <w:r w:rsidRPr="002F0845">
              <w:rPr>
                <w:rFonts w:ascii="TimesNewRomanPS-BoldItalicMT" w:hAnsi="TimesNewRomanPS-BoldItalicMT"/>
                <w:b/>
                <w:bCs/>
                <w:i/>
                <w:iCs/>
                <w:szCs w:val="28"/>
              </w:rPr>
              <w:lastRenderedPageBreak/>
              <w:t xml:space="preserve">vẽ mặt cắt hiện trạng chịu trách nhiệm về số liệu đo đạc định kỳ hàng năm </w:t>
            </w:r>
            <w:r w:rsidRPr="002F0845">
              <w:rPr>
                <w:rFonts w:ascii="TimesNewRomanPSMT" w:hAnsi="TimesNewRomanPSMT"/>
                <w:szCs w:val="28"/>
              </w:rPr>
              <w:t>theo quy định.</w:t>
            </w:r>
          </w:p>
        </w:tc>
        <w:tc>
          <w:tcPr>
            <w:tcW w:w="1527" w:type="pct"/>
            <w:shd w:val="clear" w:color="auto" w:fill="auto"/>
          </w:tcPr>
          <w:p w14:paraId="0619A208" w14:textId="77777777" w:rsidR="00680555" w:rsidRPr="002F0845" w:rsidRDefault="00680555" w:rsidP="002F0845">
            <w:pPr>
              <w:spacing w:before="20" w:after="20"/>
              <w:jc w:val="both"/>
              <w:rPr>
                <w:rFonts w:cs="Times New Roman"/>
                <w:sz w:val="26"/>
                <w:szCs w:val="26"/>
                <w:lang w:val="en-US"/>
              </w:rPr>
            </w:pPr>
          </w:p>
        </w:tc>
      </w:tr>
      <w:tr w:rsidR="002F0845" w:rsidRPr="002F0845" w14:paraId="1027B535" w14:textId="77777777" w:rsidTr="002F0845">
        <w:tc>
          <w:tcPr>
            <w:tcW w:w="305" w:type="pct"/>
            <w:shd w:val="clear" w:color="auto" w:fill="auto"/>
          </w:tcPr>
          <w:p w14:paraId="27A10456"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0474CEA1" w14:textId="6F86F63A"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67. Tổ chức khai thác khoáng sản chiến lược, quan trọng, khoáng sản độc hại, khoáng sản phóng xạ</w:t>
            </w:r>
          </w:p>
        </w:tc>
      </w:tr>
      <w:tr w:rsidR="002F0845" w:rsidRPr="002F0845" w14:paraId="0AB6A3B4" w14:textId="77777777" w:rsidTr="002F0845">
        <w:tc>
          <w:tcPr>
            <w:tcW w:w="305" w:type="pct"/>
            <w:shd w:val="clear" w:color="auto" w:fill="auto"/>
          </w:tcPr>
          <w:p w14:paraId="3AA4B4AB"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5E5F6700" w14:textId="6730150E"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0CFF6669"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3D0883D7" w14:textId="77777777" w:rsidR="00680555" w:rsidRPr="002F0845" w:rsidRDefault="00680555" w:rsidP="002F0845">
            <w:pPr>
              <w:spacing w:before="20" w:after="20"/>
              <w:jc w:val="both"/>
              <w:rPr>
                <w:rFonts w:cs="Times New Roman"/>
                <w:b/>
                <w:bCs/>
                <w:sz w:val="26"/>
                <w:szCs w:val="26"/>
              </w:rPr>
            </w:pPr>
          </w:p>
        </w:tc>
      </w:tr>
      <w:tr w:rsidR="002F0845" w:rsidRPr="002F0845" w14:paraId="54B2B670" w14:textId="77777777" w:rsidTr="002F0845">
        <w:tc>
          <w:tcPr>
            <w:tcW w:w="305" w:type="pct"/>
            <w:shd w:val="clear" w:color="auto" w:fill="auto"/>
          </w:tcPr>
          <w:p w14:paraId="1F486D2E"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053AA21" w14:textId="5BB3E441"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68. Quy định chung về giải quyết thủ tục cấp, gia hạn, cấp lại, điều chỉnh, trả lại giấy phép khai thác khoáng sản</w:t>
            </w:r>
          </w:p>
        </w:tc>
      </w:tr>
      <w:tr w:rsidR="002F0845" w:rsidRPr="002F0845" w14:paraId="2D7EAEFA" w14:textId="77777777" w:rsidTr="002F0845">
        <w:tc>
          <w:tcPr>
            <w:tcW w:w="305" w:type="pct"/>
            <w:shd w:val="clear" w:color="auto" w:fill="auto"/>
          </w:tcPr>
          <w:p w14:paraId="34E5127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8BB89BD" w14:textId="38912FD7"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670DC9AA" w14:textId="6EF30E3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3DEDB6AD"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Tại Điều 68</w:t>
            </w:r>
          </w:p>
          <w:p w14:paraId="6385CFA1"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 Điểm a khoản 3 Điều 68: </w:t>
            </w:r>
          </w:p>
          <w:p w14:paraId="1F7B49F4" w14:textId="77777777" w:rsidR="00680555" w:rsidRPr="002F0845" w:rsidRDefault="00680555" w:rsidP="002F0845">
            <w:pPr>
              <w:spacing w:before="20" w:after="20"/>
              <w:jc w:val="both"/>
              <w:rPr>
                <w:rFonts w:cs="Times New Roman"/>
                <w:i/>
                <w:iCs/>
                <w:sz w:val="26"/>
                <w:szCs w:val="26"/>
              </w:rPr>
            </w:pPr>
            <w:r w:rsidRPr="002F0845">
              <w:rPr>
                <w:rFonts w:cs="Times New Roman"/>
                <w:sz w:val="26"/>
                <w:szCs w:val="26"/>
              </w:rPr>
              <w:t>“</w:t>
            </w:r>
            <w:r w:rsidRPr="002F0845">
              <w:rPr>
                <w:rFonts w:cs="Times New Roman"/>
                <w:i/>
                <w:iCs/>
                <w:sz w:val="26"/>
                <w:szCs w:val="26"/>
              </w:rPr>
              <w:t xml:space="preserve">3. Thời gian sau đây không tính vào thời hạn thẩm định hồ sơ: </w:t>
            </w:r>
          </w:p>
          <w:p w14:paraId="57D0CFC9" w14:textId="77777777" w:rsidR="00680555" w:rsidRPr="002F0845" w:rsidRDefault="00680555" w:rsidP="002F0845">
            <w:pPr>
              <w:spacing w:before="20" w:after="20"/>
              <w:jc w:val="both"/>
              <w:rPr>
                <w:rFonts w:cs="Times New Roman"/>
                <w:i/>
                <w:iCs/>
                <w:sz w:val="26"/>
                <w:szCs w:val="26"/>
              </w:rPr>
            </w:pPr>
            <w:r w:rsidRPr="002F0845">
              <w:rPr>
                <w:rFonts w:cs="Times New Roman"/>
                <w:i/>
                <w:iCs/>
                <w:sz w:val="26"/>
                <w:szCs w:val="26"/>
              </w:rPr>
              <w:t xml:space="preserve">a) Thời gian Ủy ban nhân dân cấp tỉnh có ý kiến chậm so với quy định tại điểm a khoản Điều này; </w:t>
            </w:r>
          </w:p>
          <w:p w14:paraId="00C02A11" w14:textId="77777777" w:rsidR="00680555" w:rsidRPr="002F0845" w:rsidRDefault="00680555" w:rsidP="002F0845">
            <w:pPr>
              <w:spacing w:before="20" w:after="20"/>
              <w:jc w:val="both"/>
              <w:rPr>
                <w:rFonts w:cs="Times New Roman"/>
                <w:sz w:val="26"/>
                <w:szCs w:val="26"/>
              </w:rPr>
            </w:pPr>
            <w:r w:rsidRPr="002F0845">
              <w:rPr>
                <w:rFonts w:cs="Times New Roman"/>
                <w:i/>
                <w:iCs/>
                <w:sz w:val="26"/>
                <w:szCs w:val="26"/>
              </w:rPr>
              <w:t>b) Thời gian tổ chức, cá nhân khai thác khoáng sản hoàn thiện hồ sơ, cung cấp báo cáo, tài liệu chậm hơn so với quy định tại Nghị định này</w:t>
            </w:r>
            <w:r w:rsidRPr="002F0845">
              <w:rPr>
                <w:rFonts w:cs="Times New Roman"/>
                <w:sz w:val="26"/>
                <w:szCs w:val="26"/>
              </w:rPr>
              <w:t>.”</w:t>
            </w:r>
          </w:p>
          <w:p w14:paraId="16FE7CF1" w14:textId="671A6BB2" w:rsidR="00680555" w:rsidRPr="002F0845" w:rsidRDefault="00680555" w:rsidP="002F0845">
            <w:pPr>
              <w:spacing w:before="20" w:after="20"/>
              <w:jc w:val="both"/>
              <w:rPr>
                <w:rFonts w:cs="Times New Roman"/>
                <w:sz w:val="26"/>
                <w:szCs w:val="26"/>
              </w:rPr>
            </w:pPr>
            <w:r w:rsidRPr="002F0845">
              <w:rPr>
                <w:rFonts w:cs="Times New Roman"/>
                <w:sz w:val="26"/>
                <w:szCs w:val="26"/>
              </w:rPr>
              <w:t>Đề nghị bổ sung “</w:t>
            </w:r>
            <w:r w:rsidRPr="002F0845">
              <w:rPr>
                <w:rFonts w:cs="Times New Roman"/>
                <w:i/>
                <w:iCs/>
                <w:sz w:val="26"/>
                <w:szCs w:val="26"/>
              </w:rPr>
              <w:t>c, Thời gian các cơ quan có liên quan được lấy ý kiến nhưng có ý kiến chậm so với quy định tại</w:t>
            </w:r>
            <w:r w:rsidRPr="002F0845">
              <w:rPr>
                <w:rFonts w:cs="Times New Roman"/>
                <w:sz w:val="26"/>
                <w:szCs w:val="26"/>
              </w:rPr>
              <w:t>...”. Đồng thời, làm rõ khổ “…</w:t>
            </w:r>
            <w:r w:rsidRPr="002F0845">
              <w:rPr>
                <w:rFonts w:cs="Times New Roman"/>
                <w:i/>
                <w:iCs/>
                <w:sz w:val="26"/>
                <w:szCs w:val="26"/>
              </w:rPr>
              <w:t>quy định tại điểm a khoản Điều này</w:t>
            </w:r>
            <w:r w:rsidRPr="002F0845">
              <w:rPr>
                <w:rFonts w:cs="Times New Roman"/>
                <w:sz w:val="26"/>
                <w:szCs w:val="26"/>
              </w:rPr>
              <w:t>” là khoản nào?</w:t>
            </w:r>
          </w:p>
        </w:tc>
        <w:tc>
          <w:tcPr>
            <w:tcW w:w="1527" w:type="pct"/>
            <w:shd w:val="clear" w:color="auto" w:fill="auto"/>
          </w:tcPr>
          <w:p w14:paraId="3C0BD888" w14:textId="1D362875"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3879BA96" w14:textId="77777777" w:rsidTr="002F0845">
        <w:tc>
          <w:tcPr>
            <w:tcW w:w="305" w:type="pct"/>
            <w:shd w:val="clear" w:color="auto" w:fill="auto"/>
          </w:tcPr>
          <w:p w14:paraId="6EA30DE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E13BBB6" w14:textId="5301298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47D821EE"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bổ sung thêm điểm c khoản 3 Điều 68: </w:t>
            </w:r>
          </w:p>
          <w:p w14:paraId="5C0D5371"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c) Thời gian cơ quan chủ trì tổ chức lấy ý kiến (nếu cần) của các cơ quan liên quan để làm rõ, hoàn thiện hồ sơ đề nghị cấp phép khai thác.</w:t>
            </w:r>
          </w:p>
          <w:p w14:paraId="56152330" w14:textId="37033C23"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Trong một số trường hợp hồ sơ cấp phép khai thác, Sở Tài nguyên và Môi trường (cơ quan chủ trì) phải xin ý kiến đối với các cơ quan liên quan và chính quyền địa phương để làm rõ một số nội dung trong khi xử lý hồ sơ cấp phép. </w:t>
            </w:r>
          </w:p>
        </w:tc>
        <w:tc>
          <w:tcPr>
            <w:tcW w:w="1527" w:type="pct"/>
            <w:shd w:val="clear" w:color="auto" w:fill="auto"/>
          </w:tcPr>
          <w:p w14:paraId="03F3BBD6" w14:textId="41BAC16F"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34730A1A" w14:textId="77777777" w:rsidTr="002F0845">
        <w:tc>
          <w:tcPr>
            <w:tcW w:w="305" w:type="pct"/>
            <w:shd w:val="clear" w:color="auto" w:fill="auto"/>
          </w:tcPr>
          <w:p w14:paraId="3B33560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A9F1846" w14:textId="5075330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69. Cấp giấy phép khai thác khoáng sản</w:t>
            </w:r>
          </w:p>
        </w:tc>
      </w:tr>
      <w:tr w:rsidR="002F0845" w:rsidRPr="002F0845" w14:paraId="6BB2AAF7" w14:textId="77777777" w:rsidTr="002F0845">
        <w:tc>
          <w:tcPr>
            <w:tcW w:w="305" w:type="pct"/>
            <w:shd w:val="clear" w:color="auto" w:fill="auto"/>
          </w:tcPr>
          <w:p w14:paraId="6943BAEE" w14:textId="77777777" w:rsidR="00332C39" w:rsidRPr="002F0845" w:rsidRDefault="00332C3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6B8BC55" w14:textId="3B7742A0" w:rsidR="00332C39" w:rsidRPr="002F0845" w:rsidRDefault="00332C39" w:rsidP="002F0845">
            <w:pPr>
              <w:spacing w:before="20" w:after="20"/>
              <w:jc w:val="both"/>
              <w:rPr>
                <w:rFonts w:cs="Times New Roman"/>
                <w:sz w:val="26"/>
                <w:szCs w:val="26"/>
              </w:rPr>
            </w:pPr>
            <w:r w:rsidRPr="002F0845">
              <w:rPr>
                <w:rFonts w:cs="Times New Roman"/>
                <w:sz w:val="26"/>
                <w:szCs w:val="26"/>
              </w:rPr>
              <w:t>UBND tỉnh Cao Bằng</w:t>
            </w:r>
          </w:p>
          <w:p w14:paraId="3C575BAA" w14:textId="3B64D6A3" w:rsidR="00332C39" w:rsidRPr="002F0845" w:rsidRDefault="00332C39" w:rsidP="002F0845">
            <w:pPr>
              <w:spacing w:before="20" w:after="20"/>
              <w:jc w:val="both"/>
              <w:rPr>
                <w:rFonts w:cs="Times New Roman"/>
                <w:sz w:val="26"/>
                <w:szCs w:val="26"/>
              </w:rPr>
            </w:pPr>
            <w:r w:rsidRPr="002F0845">
              <w:rPr>
                <w:rFonts w:cs="Times New Roman"/>
                <w:sz w:val="26"/>
                <w:szCs w:val="26"/>
              </w:rPr>
              <w:lastRenderedPageBreak/>
              <w:t>Sở TNMT tỉnh Lạng Sơn</w:t>
            </w:r>
          </w:p>
        </w:tc>
        <w:tc>
          <w:tcPr>
            <w:tcW w:w="2165" w:type="pct"/>
            <w:shd w:val="clear" w:color="auto" w:fill="auto"/>
          </w:tcPr>
          <w:p w14:paraId="3A0545C7" w14:textId="77777777" w:rsidR="00332C39" w:rsidRPr="002F0845" w:rsidRDefault="00332C39"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lastRenderedPageBreak/>
              <w:t>Tại Điều 69</w:t>
            </w:r>
          </w:p>
          <w:p w14:paraId="7752B7E2" w14:textId="77777777" w:rsidR="00332C39" w:rsidRPr="002F0845" w:rsidRDefault="00332C39"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lastRenderedPageBreak/>
              <w:t xml:space="preserve">- Khoản 1 Điều 69: </w:t>
            </w:r>
          </w:p>
          <w:p w14:paraId="3B655C14" w14:textId="77777777" w:rsidR="00332C39" w:rsidRPr="002F0845" w:rsidRDefault="00332C39"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14:ligatures w14:val="none"/>
              </w:rPr>
              <w:t>“</w:t>
            </w:r>
            <w:r w:rsidRPr="002F0845">
              <w:rPr>
                <w:rFonts w:eastAsia="Times New Roman" w:cs="Times New Roman"/>
                <w:i/>
                <w:sz w:val="26"/>
                <w:szCs w:val="26"/>
                <w14:ligatures w14:val="none"/>
              </w:rPr>
              <w:t xml:space="preserve">1. </w:t>
            </w:r>
            <w:r w:rsidRPr="002F0845">
              <w:rPr>
                <w:rFonts w:eastAsia="Times New Roman" w:cs="Times New Roman"/>
                <w:i/>
                <w:sz w:val="26"/>
                <w:szCs w:val="26"/>
                <w:lang w:eastAsia="vi-VN"/>
                <w14:ligatures w14:val="none"/>
              </w:rPr>
              <w:t xml:space="preserve">Tổ chức, cá nhân được xem xét cấp giấy phép khai thác khoáng sản, bao gồm cả trường hợp quy định tại </w:t>
            </w:r>
            <w:r w:rsidRPr="002F0845">
              <w:rPr>
                <w:rFonts w:eastAsia="Times New Roman" w:cs="Times New Roman"/>
                <w:b/>
                <w:i/>
                <w:sz w:val="26"/>
                <w:szCs w:val="26"/>
                <w:lang w:eastAsia="vi-VN"/>
                <w14:ligatures w14:val="none"/>
              </w:rPr>
              <w:t>khoản 4 Điều 65</w:t>
            </w:r>
            <w:r w:rsidRPr="002F0845">
              <w:rPr>
                <w:rFonts w:eastAsia="Times New Roman" w:cs="Times New Roman"/>
                <w:i/>
                <w:sz w:val="26"/>
                <w:szCs w:val="26"/>
                <w:lang w:eastAsia="vi-VN"/>
                <w14:ligatures w14:val="none"/>
              </w:rPr>
              <w:t xml:space="preserve"> của Luật Địa chất và khoáng sản</w:t>
            </w:r>
            <w:r w:rsidRPr="002F0845">
              <w:rPr>
                <w:rFonts w:eastAsia="Times New Roman" w:cs="Times New Roman"/>
                <w:sz w:val="26"/>
                <w:szCs w:val="26"/>
                <w:lang w:eastAsia="vi-VN"/>
                <w14:ligatures w14:val="none"/>
              </w:rPr>
              <w:t xml:space="preserve">”. </w:t>
            </w:r>
          </w:p>
          <w:p w14:paraId="3A8A3239" w14:textId="77777777" w:rsidR="00332C39" w:rsidRPr="002F0845" w:rsidRDefault="00332C39"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Đề nghị xem xét trích dẫn lại vì Điều 65 Luật Địa chất và khoáng sản không có khoản 4.</w:t>
            </w:r>
          </w:p>
          <w:p w14:paraId="62B58F12" w14:textId="77777777" w:rsidR="00332C39" w:rsidRPr="002F0845" w:rsidRDefault="00332C39"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 Điểm b khoản 2 </w:t>
            </w:r>
            <w:r w:rsidRPr="002F0845">
              <w:rPr>
                <w:rFonts w:eastAsia="Times New Roman" w:cs="Times New Roman"/>
                <w:sz w:val="26"/>
                <w:szCs w:val="26"/>
                <w14:ligatures w14:val="none"/>
              </w:rPr>
              <w:t>Điều 69</w:t>
            </w:r>
          </w:p>
          <w:p w14:paraId="6A3E81A0" w14:textId="77777777" w:rsidR="00332C39" w:rsidRPr="002F0845" w:rsidRDefault="00332C39" w:rsidP="002F0845">
            <w:pPr>
              <w:spacing w:before="20" w:after="20"/>
              <w:jc w:val="both"/>
              <w:rPr>
                <w:rFonts w:eastAsia="Times New Roman" w:cs="Times New Roman"/>
                <w:sz w:val="26"/>
                <w:szCs w:val="26"/>
                <w:lang w:eastAsia="vi-VN"/>
                <w14:ligatures w14:val="none"/>
              </w:rPr>
            </w:pPr>
            <w:r w:rsidRPr="002F0845">
              <w:rPr>
                <w:rFonts w:eastAsia="Times New Roman" w:cs="Times New Roman"/>
                <w:i/>
                <w:sz w:val="26"/>
                <w:szCs w:val="26"/>
                <w:shd w:val="clear" w:color="auto" w:fill="FFFFFF"/>
                <w14:ligatures w14:val="none"/>
              </w:rPr>
              <w:t>“b) Bản sao có chứng thực hoặc bản sao kèm bản chính để đối chiếu: báo cáo đánh giá tác động môi trường hoặc kế hoạch bảo vệ môi trường được cơ quan quản lý nhà nước có thẩm quyền phê duyệt; các bản đồ, mặt cắt, bản vẽ thiết kế liên quan kèm theo dự án đầu tư được phê duyệt.”.</w:t>
            </w:r>
          </w:p>
          <w:p w14:paraId="7E6468E3" w14:textId="7AFFBA07" w:rsidR="00332C39" w:rsidRPr="002F0845" w:rsidRDefault="00332C39" w:rsidP="002F0845">
            <w:pPr>
              <w:spacing w:before="20" w:after="20"/>
              <w:jc w:val="both"/>
              <w:rPr>
                <w:rFonts w:cs="Times New Roman"/>
                <w:sz w:val="26"/>
                <w:szCs w:val="26"/>
              </w:rPr>
            </w:pPr>
            <w:r w:rsidRPr="002F0845">
              <w:rPr>
                <w:rFonts w:eastAsia="Times New Roman" w:cs="Times New Roman"/>
                <w:sz w:val="26"/>
                <w:szCs w:val="26"/>
                <w:lang w:eastAsia="vi-VN"/>
                <w14:ligatures w14:val="none"/>
              </w:rPr>
              <w:t xml:space="preserve">Đề nghị bổ sung thành phần hồ sơ để đảm bảo đầy đủ tài liệu làm căn cứ thẩm định cấp giấy </w:t>
            </w:r>
            <w:r w:rsidRPr="002F0845">
              <w:rPr>
                <w:rFonts w:eastAsia="Arial" w:cs="Times New Roman"/>
                <w:sz w:val="26"/>
                <w:szCs w:val="26"/>
                <w14:ligatures w14:val="none"/>
              </w:rPr>
              <w:t>phép khai thác</w:t>
            </w:r>
            <w:r w:rsidRPr="002F0845">
              <w:rPr>
                <w:rFonts w:eastAsia="Times New Roman" w:cs="Times New Roman"/>
                <w:sz w:val="26"/>
                <w:szCs w:val="26"/>
                <w:lang w:eastAsia="vi-VN"/>
                <w14:ligatures w14:val="none"/>
              </w:rPr>
              <w:t xml:space="preserve">: </w:t>
            </w:r>
            <w:r w:rsidRPr="002F0845">
              <w:rPr>
                <w:rFonts w:eastAsia="Times New Roman" w:cs="Times New Roman"/>
                <w:i/>
                <w:sz w:val="26"/>
                <w:szCs w:val="26"/>
                <w:shd w:val="clear" w:color="auto" w:fill="FFFFFF"/>
                <w14:ligatures w14:val="none"/>
              </w:rPr>
              <w:t xml:space="preserve">“b) Bản sao có chứng thực hoặc bản sao kèm bản chính để đối chiếu: … </w:t>
            </w:r>
            <w:r w:rsidRPr="002F0845">
              <w:rPr>
                <w:rFonts w:eastAsia="Times New Roman" w:cs="Times New Roman"/>
                <w:b/>
                <w:i/>
                <w:sz w:val="26"/>
                <w:szCs w:val="26"/>
                <w:shd w:val="clear" w:color="auto" w:fill="FFFFFF"/>
                <w14:ligatures w14:val="none"/>
              </w:rPr>
              <w:t xml:space="preserve">Quyết định phê duyệt chủ trương đầu tư, </w:t>
            </w:r>
            <w:r w:rsidRPr="002F0845">
              <w:rPr>
                <w:rFonts w:eastAsia="Times New Roman" w:cs="Times New Roman"/>
                <w:b/>
                <w:i/>
                <w:sz w:val="26"/>
                <w:szCs w:val="26"/>
                <w14:ligatures w14:val="none"/>
              </w:rPr>
              <w:t>quyết định phê duyệt trữ lượng</w:t>
            </w:r>
            <w:r w:rsidRPr="002F0845">
              <w:rPr>
                <w:rFonts w:eastAsia="Times New Roman" w:cs="Times New Roman"/>
                <w:b/>
                <w:i/>
                <w:sz w:val="26"/>
                <w:szCs w:val="26"/>
                <w:shd w:val="clear" w:color="auto" w:fill="FFFFFF"/>
                <w14:ligatures w14:val="none"/>
              </w:rPr>
              <w:t>; văn bản chứng minh vốn chủ sở hữu theo quy định tại điểm c khoản 1 Điều này.</w:t>
            </w:r>
            <w:r w:rsidRPr="002F0845">
              <w:rPr>
                <w:rFonts w:eastAsia="Times New Roman" w:cs="Times New Roman"/>
                <w:i/>
                <w:sz w:val="26"/>
                <w:szCs w:val="26"/>
                <w:shd w:val="clear" w:color="auto" w:fill="FFFFFF"/>
                <w14:ligatures w14:val="none"/>
              </w:rPr>
              <w:t>”</w:t>
            </w:r>
          </w:p>
        </w:tc>
        <w:tc>
          <w:tcPr>
            <w:tcW w:w="1527" w:type="pct"/>
            <w:shd w:val="clear" w:color="auto" w:fill="auto"/>
          </w:tcPr>
          <w:p w14:paraId="6D18CE63" w14:textId="6C2003B5" w:rsidR="00332C39" w:rsidRPr="002F0845" w:rsidRDefault="00332C39" w:rsidP="002F0845">
            <w:pPr>
              <w:spacing w:before="20" w:after="20"/>
              <w:jc w:val="both"/>
              <w:rPr>
                <w:rFonts w:cs="Times New Roman"/>
                <w:sz w:val="26"/>
                <w:szCs w:val="26"/>
              </w:rPr>
            </w:pPr>
            <w:r w:rsidRPr="002F0845">
              <w:rPr>
                <w:rFonts w:cs="Times New Roman"/>
                <w:sz w:val="26"/>
                <w:szCs w:val="26"/>
                <w:lang w:val="en-US"/>
              </w:rPr>
              <w:lastRenderedPageBreak/>
              <w:t xml:space="preserve">Xin được tiếp thu một phần ý kiến và </w:t>
            </w:r>
            <w:r w:rsidRPr="002F0845">
              <w:rPr>
                <w:rFonts w:cs="Times New Roman"/>
                <w:sz w:val="26"/>
                <w:szCs w:val="26"/>
                <w:lang w:val="en-US"/>
              </w:rPr>
              <w:lastRenderedPageBreak/>
              <w:t>hoàn thiện trong dự thảo</w:t>
            </w:r>
          </w:p>
        </w:tc>
      </w:tr>
      <w:tr w:rsidR="002F0845" w:rsidRPr="002F0845" w14:paraId="06418F05" w14:textId="77777777" w:rsidTr="002F0845">
        <w:tc>
          <w:tcPr>
            <w:tcW w:w="305" w:type="pct"/>
            <w:shd w:val="clear" w:color="auto" w:fill="auto"/>
          </w:tcPr>
          <w:p w14:paraId="1F8C8E95" w14:textId="77777777" w:rsidR="00332C39" w:rsidRPr="002F0845" w:rsidRDefault="00332C39"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376FFE1" w14:textId="66672F40" w:rsidR="00332C39" w:rsidRPr="002F0845" w:rsidRDefault="00332C39"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73E8AA6E" w14:textId="77777777" w:rsidR="00332C39" w:rsidRPr="002F0845" w:rsidRDefault="00332C39" w:rsidP="002F0845">
            <w:pPr>
              <w:pStyle w:val="NormalWeb"/>
              <w:spacing w:before="20" w:after="20"/>
              <w:jc w:val="both"/>
              <w:rPr>
                <w:sz w:val="26"/>
                <w:szCs w:val="26"/>
              </w:rPr>
            </w:pPr>
            <w:r w:rsidRPr="002F0845">
              <w:rPr>
                <w:sz w:val="26"/>
                <w:szCs w:val="26"/>
              </w:rPr>
              <w:t xml:space="preserve">Tại điểm a khoản 1 Điều 69, quy định: </w:t>
            </w:r>
          </w:p>
          <w:p w14:paraId="3FDF39E5" w14:textId="77777777" w:rsidR="00332C39" w:rsidRPr="002F0845" w:rsidRDefault="00332C39" w:rsidP="002F0845">
            <w:pPr>
              <w:pStyle w:val="NormalWeb"/>
              <w:spacing w:before="20" w:after="20"/>
              <w:jc w:val="both"/>
              <w:rPr>
                <w:i/>
                <w:sz w:val="26"/>
                <w:szCs w:val="26"/>
              </w:rPr>
            </w:pPr>
            <w:r w:rsidRPr="002F0845">
              <w:rPr>
                <w:i/>
                <w:sz w:val="26"/>
                <w:szCs w:val="26"/>
              </w:rPr>
              <w:t>“1.</w:t>
            </w:r>
            <w:r w:rsidRPr="002F0845">
              <w:rPr>
                <w:sz w:val="26"/>
                <w:szCs w:val="26"/>
              </w:rPr>
              <w:t xml:space="preserve"> </w:t>
            </w:r>
            <w:r w:rsidRPr="002F0845">
              <w:rPr>
                <w:i/>
                <w:sz w:val="26"/>
                <w:szCs w:val="26"/>
              </w:rPr>
              <w:t>Tổ chức, cá nhân được xem xét cấp giấy phép khai thác khoáng sản, bao gồm cả trường hợp quy định tại khoản 4 Điều 65 Luật Địa chất và Khoáng sản khi đáp ứng đủ các điều kiện:</w:t>
            </w:r>
          </w:p>
          <w:p w14:paraId="71BCCA73" w14:textId="77777777" w:rsidR="00332C39" w:rsidRPr="002F0845" w:rsidRDefault="00332C39" w:rsidP="002F0845">
            <w:pPr>
              <w:pStyle w:val="NormalWeb"/>
              <w:spacing w:before="20" w:after="20"/>
              <w:jc w:val="both"/>
              <w:rPr>
                <w:sz w:val="26"/>
                <w:szCs w:val="26"/>
              </w:rPr>
            </w:pPr>
            <w:r w:rsidRPr="002F0845">
              <w:rPr>
                <w:i/>
                <w:sz w:val="26"/>
                <w:szCs w:val="26"/>
              </w:rPr>
              <w:t>a) Được cơ quan nhà nước có thẩm quyền lựa chọn để khai thác khoáng sản ở khu vực không đấu giá quyền khai thác khoáng sản quy định tại Điều 148 Nghị định này…”</w:t>
            </w:r>
            <w:r w:rsidRPr="002F0845">
              <w:rPr>
                <w:sz w:val="26"/>
                <w:szCs w:val="26"/>
              </w:rPr>
              <w:t xml:space="preserve">. </w:t>
            </w:r>
          </w:p>
          <w:p w14:paraId="47432388" w14:textId="72AF89D2" w:rsidR="00332C39" w:rsidRPr="002F0845" w:rsidRDefault="00332C39" w:rsidP="002F0845">
            <w:pPr>
              <w:spacing w:before="20" w:after="20"/>
              <w:jc w:val="both"/>
              <w:rPr>
                <w:rFonts w:cs="Times New Roman"/>
                <w:sz w:val="26"/>
                <w:szCs w:val="26"/>
                <w:lang w:val="en-US"/>
              </w:rPr>
            </w:pPr>
            <w:r w:rsidRPr="002F0845">
              <w:rPr>
                <w:rFonts w:cs="Times New Roman"/>
                <w:sz w:val="26"/>
                <w:szCs w:val="26"/>
              </w:rPr>
              <w:t xml:space="preserve">Tuy nhiên, Điều 65 Luật Địa chất và Khoáng sản không có khoản 4; tại Điều 148 của dự thảo Nghị định quy định </w:t>
            </w:r>
            <w:r w:rsidRPr="002F0845">
              <w:rPr>
                <w:rFonts w:cs="Times New Roman"/>
                <w:sz w:val="26"/>
                <w:szCs w:val="26"/>
              </w:rPr>
              <w:lastRenderedPageBreak/>
              <w:t xml:space="preserve">về việc phê duyệt lại tiền cấp quyền khai thác khoáng sản đối với trường hợp quy định tại điểm c khoản 9 Điều 111 của Luật Địa chất và Khoáng sản, không quy định trường hợp khai thác khoáng sản ở khu vực không đấu giá quyền khai thác khoáng sản. Đề nghị ban soạn thảo xem lại. </w:t>
            </w:r>
          </w:p>
        </w:tc>
        <w:tc>
          <w:tcPr>
            <w:tcW w:w="1527" w:type="pct"/>
            <w:shd w:val="clear" w:color="auto" w:fill="auto"/>
          </w:tcPr>
          <w:p w14:paraId="75B6F0D2" w14:textId="233B2F04" w:rsidR="00332C39" w:rsidRPr="002F0845" w:rsidRDefault="00332C39" w:rsidP="002F0845">
            <w:pPr>
              <w:spacing w:before="20" w:after="20"/>
              <w:jc w:val="both"/>
              <w:rPr>
                <w:rFonts w:cs="Times New Roman"/>
                <w:sz w:val="26"/>
                <w:szCs w:val="26"/>
                <w:lang w:val="en-US"/>
              </w:rPr>
            </w:pPr>
            <w:r w:rsidRPr="002F0845">
              <w:rPr>
                <w:rFonts w:cs="Times New Roman"/>
                <w:sz w:val="26"/>
                <w:szCs w:val="26"/>
                <w:lang w:val="en-US"/>
              </w:rPr>
              <w:lastRenderedPageBreak/>
              <w:t>Xin được tiếp thu một phần ý kiến và hoàn thiện trong dự thảo</w:t>
            </w:r>
          </w:p>
        </w:tc>
      </w:tr>
      <w:tr w:rsidR="002F0845" w:rsidRPr="002F0845" w14:paraId="20A70BA8" w14:textId="77777777" w:rsidTr="002F0845">
        <w:tc>
          <w:tcPr>
            <w:tcW w:w="305" w:type="pct"/>
            <w:shd w:val="clear" w:color="auto" w:fill="auto"/>
          </w:tcPr>
          <w:p w14:paraId="275826A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2DA32B9" w14:textId="6E46A5EB"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67D8BE2B" w14:textId="16EED7F3" w:rsidR="00680555" w:rsidRPr="002F0845" w:rsidRDefault="00680555" w:rsidP="002F0845">
            <w:pPr>
              <w:spacing w:before="20" w:after="20"/>
              <w:jc w:val="both"/>
              <w:rPr>
                <w:rFonts w:cs="Times New Roman"/>
                <w:sz w:val="26"/>
                <w:szCs w:val="26"/>
              </w:rPr>
            </w:pPr>
            <w:r w:rsidRPr="002F0845">
              <w:rPr>
                <w:rFonts w:cs="Times New Roman"/>
                <w:sz w:val="26"/>
                <w:szCs w:val="26"/>
              </w:rPr>
              <w:t>Điều 69, 70, 71: Hồ sơ cấp, gia hạn, điều chỉnh, cấp lại giấy phép khai thác có yêu cầu phải có quyết định chủ trương đầu tư dự án không? Có yêu cầu cấp lại, điều chỉnh giấy phép môi trường không? Hồ sơ liên quan đến lĩnh vực môi trường rà soát thể hiện đúng theo Luật Bảo vệ môi trường (vì khai thác khoáng sản nhóm IV lại yêu cầu chủ trương đầu tư).</w:t>
            </w:r>
          </w:p>
        </w:tc>
        <w:tc>
          <w:tcPr>
            <w:tcW w:w="1527" w:type="pct"/>
            <w:shd w:val="clear" w:color="auto" w:fill="auto"/>
          </w:tcPr>
          <w:p w14:paraId="01046518" w14:textId="21E0EAC9"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0D52A393" w14:textId="77777777" w:rsidTr="002F0845">
        <w:tc>
          <w:tcPr>
            <w:tcW w:w="305" w:type="pct"/>
            <w:shd w:val="clear" w:color="auto" w:fill="auto"/>
          </w:tcPr>
          <w:p w14:paraId="418A0E01" w14:textId="77777777" w:rsidR="00332C39" w:rsidRPr="002F0845" w:rsidRDefault="00332C3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9B85D71" w14:textId="7BCEA482" w:rsidR="00332C39" w:rsidRPr="002F0845" w:rsidRDefault="00332C39" w:rsidP="002F0845">
            <w:pPr>
              <w:spacing w:before="20" w:after="20"/>
              <w:jc w:val="both"/>
              <w:rPr>
                <w:rFonts w:cs="Times New Roman"/>
                <w:sz w:val="26"/>
                <w:szCs w:val="26"/>
              </w:rPr>
            </w:pPr>
            <w:r w:rsidRPr="002F0845">
              <w:rPr>
                <w:rFonts w:cs="Times New Roman"/>
                <w:sz w:val="26"/>
                <w:szCs w:val="26"/>
              </w:rPr>
              <w:t>Sở TNMT tỉnh Bắc Kạn</w:t>
            </w:r>
          </w:p>
          <w:p w14:paraId="4F241DCD" w14:textId="30E5A273" w:rsidR="00332C39" w:rsidRPr="002F0845" w:rsidRDefault="00332C39" w:rsidP="002F0845">
            <w:pPr>
              <w:spacing w:before="20" w:after="20"/>
              <w:jc w:val="both"/>
              <w:rPr>
                <w:rFonts w:cs="Times New Roman"/>
                <w:sz w:val="26"/>
                <w:szCs w:val="26"/>
              </w:rPr>
            </w:pPr>
            <w:r w:rsidRPr="002F0845">
              <w:rPr>
                <w:rFonts w:cs="Times New Roman"/>
                <w:sz w:val="26"/>
                <w:szCs w:val="26"/>
              </w:rPr>
              <w:t>Sở TNMT tỉnh Hải Dương</w:t>
            </w:r>
          </w:p>
        </w:tc>
        <w:tc>
          <w:tcPr>
            <w:tcW w:w="2165" w:type="pct"/>
            <w:shd w:val="clear" w:color="auto" w:fill="auto"/>
          </w:tcPr>
          <w:p w14:paraId="0BC8AC38" w14:textId="77777777" w:rsidR="00332C39" w:rsidRPr="002F0845" w:rsidRDefault="00332C39" w:rsidP="002F0845">
            <w:pPr>
              <w:widowControl w:val="0"/>
              <w:spacing w:before="20" w:after="20"/>
              <w:jc w:val="both"/>
              <w:rPr>
                <w:rFonts w:eastAsia="Arial" w:cs="Times New Roman"/>
                <w:spacing w:val="-4"/>
                <w:sz w:val="26"/>
                <w:szCs w:val="26"/>
                <w14:ligatures w14:val="none"/>
              </w:rPr>
            </w:pPr>
            <w:r w:rsidRPr="002F0845">
              <w:rPr>
                <w:rFonts w:eastAsia="Arial" w:cs="Times New Roman"/>
                <w:spacing w:val="-4"/>
                <w:sz w:val="26"/>
                <w:szCs w:val="26"/>
                <w14:ligatures w14:val="none"/>
              </w:rPr>
              <w:t>Về thành phần hồ sơ cấp giấy phép khai thác khoáng sản (khoản 2 Điều 69):</w:t>
            </w:r>
          </w:p>
          <w:p w14:paraId="37982DE5" w14:textId="2C83874F" w:rsidR="00332C39" w:rsidRPr="002F0845" w:rsidRDefault="00332C39" w:rsidP="002F0845">
            <w:pPr>
              <w:spacing w:before="20" w:after="20"/>
              <w:jc w:val="both"/>
              <w:rPr>
                <w:rFonts w:cs="Times New Roman"/>
                <w:sz w:val="26"/>
                <w:szCs w:val="26"/>
              </w:rPr>
            </w:pPr>
            <w:r w:rsidRPr="002F0845">
              <w:rPr>
                <w:rFonts w:eastAsia="Arial" w:cs="Times New Roman"/>
                <w:sz w:val="26"/>
                <w:szCs w:val="26"/>
                <w14:ligatures w14:val="none"/>
              </w:rPr>
              <w:t>- Đề nghị bổ sung quy định về giấy chứng nhận đầu tư trong thành phần hồ sơ cấp giấy phép khai thác khoáng sản.</w:t>
            </w:r>
          </w:p>
        </w:tc>
        <w:tc>
          <w:tcPr>
            <w:tcW w:w="1527" w:type="pct"/>
            <w:shd w:val="clear" w:color="auto" w:fill="auto"/>
          </w:tcPr>
          <w:p w14:paraId="64257DA9" w14:textId="62B88B02" w:rsidR="00332C39"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4151FE33" w14:textId="77777777" w:rsidTr="002F0845">
        <w:tc>
          <w:tcPr>
            <w:tcW w:w="305" w:type="pct"/>
            <w:shd w:val="clear" w:color="auto" w:fill="auto"/>
          </w:tcPr>
          <w:p w14:paraId="32770452" w14:textId="77777777" w:rsidR="00332C39" w:rsidRPr="002F0845" w:rsidRDefault="00332C39"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E8A8A14" w14:textId="68482316" w:rsidR="00332C39" w:rsidRPr="002F0845" w:rsidRDefault="00332C39"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798D2CD1" w14:textId="77777777" w:rsidR="00332C39" w:rsidRPr="002F0845" w:rsidRDefault="00332C39"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2 Điều 69 dự thảo Nghị định quy định thành phần hồ sơ cấp phép khai thác: “a) Bản chính: Văn bản đề nghị cấp giấy phép khai thác khoáng sản; bản đồ khu vực khai thác khoáng sản; dự án đầu tư khai thác khoáng sản kèm theo quyết định phê duyệt;”. Tuy nhiên, theo quy định của pháp luật về đầu tư, dự án có đề nghị giao đất, cho thuê đất không thông qua đấu giá, đấu thầu thì phải thực hiện thủ tục chấp thuận chủ trương đầu tư. </w:t>
            </w:r>
          </w:p>
          <w:p w14:paraId="55DBA816" w14:textId="08E5199B" w:rsidR="00332C39" w:rsidRPr="002F0845" w:rsidRDefault="00332C39" w:rsidP="002F0845">
            <w:pPr>
              <w:spacing w:before="20" w:after="20"/>
              <w:jc w:val="both"/>
              <w:rPr>
                <w:rFonts w:cs="Times New Roman"/>
                <w:iCs/>
                <w:sz w:val="26"/>
                <w:szCs w:val="26"/>
              </w:rPr>
            </w:pPr>
            <w:r w:rsidRPr="002F0845">
              <w:rPr>
                <w:rFonts w:eastAsia="Times New Roman" w:cs="Times New Roman"/>
                <w:sz w:val="26"/>
                <w:szCs w:val="26"/>
                <w14:ligatures w14:val="none"/>
              </w:rPr>
              <w:t>Do đó, đề nghị quy định rõ quyết định phê duyệt tại nội dung nêu trên để có cơ sở thực hiện.</w:t>
            </w:r>
          </w:p>
        </w:tc>
        <w:tc>
          <w:tcPr>
            <w:tcW w:w="1527" w:type="pct"/>
            <w:shd w:val="clear" w:color="auto" w:fill="auto"/>
          </w:tcPr>
          <w:p w14:paraId="66CC291C" w14:textId="5CB9AB69" w:rsidR="00332C39" w:rsidRPr="002F0845" w:rsidRDefault="00332C39" w:rsidP="002F0845">
            <w:pPr>
              <w:spacing w:before="20" w:after="20"/>
              <w:jc w:val="both"/>
              <w:rPr>
                <w:rFonts w:cs="Times New Roman"/>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2B906B48" w14:textId="77777777" w:rsidTr="002F0845">
        <w:tc>
          <w:tcPr>
            <w:tcW w:w="305" w:type="pct"/>
            <w:shd w:val="clear" w:color="auto" w:fill="auto"/>
          </w:tcPr>
          <w:p w14:paraId="25102D7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9BAE6CA" w14:textId="1AED84E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24CE4406" w14:textId="77777777" w:rsidR="00680555" w:rsidRPr="002F0845" w:rsidRDefault="00680555" w:rsidP="002F0845">
            <w:pPr>
              <w:widowControl w:val="0"/>
              <w:shd w:val="clear" w:color="auto" w:fill="FFFFFF"/>
              <w:spacing w:before="20" w:after="20"/>
              <w:jc w:val="both"/>
              <w:rPr>
                <w:rFonts w:eastAsia="Times New Roman" w:cs="Times New Roman"/>
                <w:b/>
                <w:iCs/>
                <w:sz w:val="26"/>
                <w:szCs w:val="26"/>
                <w14:ligatures w14:val="none"/>
              </w:rPr>
            </w:pPr>
            <w:r w:rsidRPr="002F0845">
              <w:rPr>
                <w:rFonts w:eastAsia="Times New Roman" w:cs="Times New Roman"/>
                <w:b/>
                <w:iCs/>
                <w:sz w:val="26"/>
                <w:szCs w:val="26"/>
                <w14:ligatures w14:val="none"/>
              </w:rPr>
              <w:t>Điểm b khoản 2 Điều 69; điểm b khoản 2 Điều 71; điểm a1 khoản 2 Điều 72; điểm b khoản 2 Điều 88</w:t>
            </w:r>
          </w:p>
          <w:p w14:paraId="479864BC" w14:textId="77777777" w:rsidR="00680555" w:rsidRPr="002F0845" w:rsidRDefault="00680555" w:rsidP="002F0845">
            <w:pPr>
              <w:spacing w:before="20" w:after="20"/>
              <w:jc w:val="both"/>
              <w:rPr>
                <w:rFonts w:eastAsia="Arial" w:cs="Times New Roman"/>
                <w:sz w:val="26"/>
                <w:szCs w:val="26"/>
                <w14:ligatures w14:val="none"/>
              </w:rPr>
            </w:pPr>
            <w:r w:rsidRPr="002F0845">
              <w:rPr>
                <w:rFonts w:eastAsia="Times New Roman" w:cs="Times New Roman"/>
                <w:sz w:val="26"/>
                <w:szCs w:val="26"/>
                <w14:ligatures w14:val="none"/>
              </w:rPr>
              <w:t xml:space="preserve">Đề nghị lược bỏ cụm từ “Kế hoạch bảo vệ môi trường”, </w:t>
            </w:r>
            <w:r w:rsidRPr="002F0845">
              <w:rPr>
                <w:rFonts w:eastAsia="Times New Roman" w:cs="Times New Roman"/>
                <w:sz w:val="26"/>
                <w:szCs w:val="26"/>
                <w14:ligatures w14:val="none"/>
              </w:rPr>
              <w:lastRenderedPageBreak/>
              <w:t>bổ sung cụm từ “</w:t>
            </w:r>
            <w:r w:rsidRPr="002F0845">
              <w:rPr>
                <w:rFonts w:eastAsia="Arial" w:cs="Times New Roman"/>
                <w:sz w:val="26"/>
                <w:szCs w:val="26"/>
                <w14:ligatures w14:val="none"/>
              </w:rPr>
              <w:t>Giấy phép môi trường”</w:t>
            </w:r>
          </w:p>
          <w:p w14:paraId="24E42F0F" w14:textId="23470072" w:rsidR="00680555" w:rsidRPr="002F0845" w:rsidRDefault="00680555" w:rsidP="002F0845">
            <w:pPr>
              <w:spacing w:before="20" w:after="20"/>
              <w:jc w:val="both"/>
              <w:rPr>
                <w:rFonts w:cs="Times New Roman"/>
                <w:iCs/>
                <w:sz w:val="26"/>
                <w:szCs w:val="26"/>
              </w:rPr>
            </w:pPr>
            <w:r w:rsidRPr="002F0845">
              <w:rPr>
                <w:rFonts w:eastAsia="Arial" w:cs="Times New Roman"/>
                <w:sz w:val="26"/>
                <w:szCs w:val="26"/>
                <w14:ligatures w14:val="none"/>
              </w:rPr>
              <w:t xml:space="preserve">Lý do: </w:t>
            </w:r>
            <w:r w:rsidRPr="002F0845">
              <w:rPr>
                <w:rFonts w:eastAsia="Times New Roman" w:cs="Times New Roman"/>
                <w:sz w:val="26"/>
                <w:szCs w:val="26"/>
                <w:lang w:val="nl-NL"/>
                <w14:ligatures w14:val="none"/>
              </w:rPr>
              <w:t>Luật bảo vệ môi trường năm 2020 không quy định Kế hoạch bảo vệ môi trường; chỉ quy định Báo cáo đánh giá tác động môi trường và Giấy phép môi trường, Đăng ký môi trường</w:t>
            </w:r>
          </w:p>
        </w:tc>
        <w:tc>
          <w:tcPr>
            <w:tcW w:w="1527" w:type="pct"/>
            <w:shd w:val="clear" w:color="auto" w:fill="auto"/>
          </w:tcPr>
          <w:p w14:paraId="60EE2864" w14:textId="72EA2F3F" w:rsidR="00680555" w:rsidRPr="002F0845" w:rsidRDefault="00332C39" w:rsidP="002F0845">
            <w:pPr>
              <w:spacing w:before="20" w:after="20"/>
              <w:jc w:val="both"/>
              <w:rPr>
                <w:rFonts w:cs="Times New Roman"/>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55048D67" w14:textId="77777777" w:rsidTr="002F0845">
        <w:tc>
          <w:tcPr>
            <w:tcW w:w="305" w:type="pct"/>
            <w:shd w:val="clear" w:color="auto" w:fill="auto"/>
          </w:tcPr>
          <w:p w14:paraId="4873A70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21CEBBD" w14:textId="78AE0E9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3A8C880E" w14:textId="4E1B73EF"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2 Điều 69: Nội dung Dự thảo đang đề cập đến Hồ sơ Kế hoạch bảo vệ môi trường trong thành phần Hồ sơ cấp giấy phép khai thác khoáng sản là không phù hợp với quy định của Luật Bảo vệ môi trường năm 2020 và các Nghị định hướng dẫn, đề nghị cập nhật, chỉnh sửa theo quy định. </w:t>
            </w:r>
          </w:p>
        </w:tc>
        <w:tc>
          <w:tcPr>
            <w:tcW w:w="1527" w:type="pct"/>
            <w:shd w:val="clear" w:color="auto" w:fill="auto"/>
          </w:tcPr>
          <w:p w14:paraId="3C4C451F" w14:textId="1D236FDC"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7B94D2BA" w14:textId="77777777" w:rsidTr="002F0845">
        <w:tc>
          <w:tcPr>
            <w:tcW w:w="305" w:type="pct"/>
            <w:shd w:val="clear" w:color="auto" w:fill="auto"/>
          </w:tcPr>
          <w:p w14:paraId="0341FA3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7B00E41" w14:textId="17DC8E0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581FA18A" w14:textId="77777777"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Tại khoản 1 Điều 69: </w:t>
            </w:r>
          </w:p>
          <w:p w14:paraId="50850160" w14:textId="77777777" w:rsidR="00680555" w:rsidRPr="002F0845" w:rsidRDefault="00680555" w:rsidP="002F0845">
            <w:pPr>
              <w:spacing w:before="20" w:after="20"/>
              <w:jc w:val="both"/>
              <w:rPr>
                <w:rFonts w:eastAsia="Times New Roman" w:cs="Times New Roman"/>
                <w:sz w:val="26"/>
                <w:szCs w:val="26"/>
                <w:lang w:val="en-US" w:eastAsia="vi-VN"/>
                <w14:ligatures w14:val="none"/>
              </w:rPr>
            </w:pPr>
            <w:r w:rsidRPr="002F0845">
              <w:rPr>
                <w:rFonts w:eastAsia="Times New Roman" w:cs="Times New Roman"/>
                <w:sz w:val="26"/>
                <w:szCs w:val="26"/>
                <w:lang w:val="en-US"/>
                <w14:ligatures w14:val="none"/>
              </w:rPr>
              <w:t>“</w:t>
            </w:r>
            <w:r w:rsidRPr="002F0845">
              <w:rPr>
                <w:rFonts w:eastAsia="Times New Roman" w:cs="Times New Roman"/>
                <w:i/>
                <w:sz w:val="26"/>
                <w:szCs w:val="26"/>
                <w14:ligatures w14:val="none"/>
              </w:rPr>
              <w:t xml:space="preserve">1. </w:t>
            </w:r>
            <w:r w:rsidRPr="002F0845">
              <w:rPr>
                <w:rFonts w:eastAsia="Times New Roman" w:cs="Times New Roman"/>
                <w:i/>
                <w:sz w:val="26"/>
                <w:szCs w:val="26"/>
                <w:lang w:eastAsia="vi-VN"/>
                <w14:ligatures w14:val="none"/>
              </w:rPr>
              <w:t xml:space="preserve">Tổ chức, cá nhân được xem xét cấp giấy phép khai thác khoáng sản, bao gồm cả trường hợp quy định tại </w:t>
            </w:r>
            <w:r w:rsidRPr="002F0845">
              <w:rPr>
                <w:rFonts w:eastAsia="Times New Roman" w:cs="Times New Roman"/>
                <w:b/>
                <w:i/>
                <w:sz w:val="26"/>
                <w:szCs w:val="26"/>
                <w:lang w:eastAsia="vi-VN"/>
                <w14:ligatures w14:val="none"/>
              </w:rPr>
              <w:t>khoản 4 Điều 65</w:t>
            </w:r>
            <w:r w:rsidRPr="002F0845">
              <w:rPr>
                <w:rFonts w:eastAsia="Times New Roman" w:cs="Times New Roman"/>
                <w:i/>
                <w:sz w:val="26"/>
                <w:szCs w:val="26"/>
                <w:lang w:eastAsia="vi-VN"/>
                <w14:ligatures w14:val="none"/>
              </w:rPr>
              <w:t xml:space="preserve"> của Luật Địa chất và khoáng sản</w:t>
            </w:r>
            <w:r w:rsidRPr="002F0845">
              <w:rPr>
                <w:rFonts w:eastAsia="Times New Roman" w:cs="Times New Roman"/>
                <w:sz w:val="26"/>
                <w:szCs w:val="26"/>
                <w:lang w:val="en-US" w:eastAsia="vi-VN"/>
                <w14:ligatures w14:val="none"/>
              </w:rPr>
              <w:t xml:space="preserve">”. </w:t>
            </w:r>
          </w:p>
          <w:p w14:paraId="19929C57" w14:textId="77777777"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eastAsia="vi-VN"/>
                <w14:ligatures w14:val="none"/>
              </w:rPr>
              <w:t xml:space="preserve">Đề nghị xem xét trích dẫn lại vì Điều 65 </w:t>
            </w:r>
            <w:r w:rsidRPr="002F0845">
              <w:rPr>
                <w:rFonts w:eastAsia="Times New Roman" w:cs="Times New Roman"/>
                <w:sz w:val="26"/>
                <w:szCs w:val="26"/>
                <w:lang w:eastAsia="vi-VN"/>
                <w14:ligatures w14:val="none"/>
              </w:rPr>
              <w:t>Luật Địa chất và khoáng sản</w:t>
            </w:r>
            <w:r w:rsidRPr="002F0845">
              <w:rPr>
                <w:rFonts w:eastAsia="Times New Roman" w:cs="Times New Roman"/>
                <w:sz w:val="26"/>
                <w:szCs w:val="26"/>
                <w:lang w:val="en-US" w:eastAsia="vi-VN"/>
                <w14:ligatures w14:val="none"/>
              </w:rPr>
              <w:t xml:space="preserve"> không có khoản 4.</w:t>
            </w:r>
          </w:p>
        </w:tc>
        <w:tc>
          <w:tcPr>
            <w:tcW w:w="1527" w:type="pct"/>
            <w:shd w:val="clear" w:color="auto" w:fill="auto"/>
          </w:tcPr>
          <w:p w14:paraId="28846EA1" w14:textId="73871B04" w:rsidR="00680555" w:rsidRPr="002F0845" w:rsidRDefault="00332C39"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4A1A5062" w14:textId="77777777" w:rsidTr="002F0845">
        <w:tc>
          <w:tcPr>
            <w:tcW w:w="305" w:type="pct"/>
            <w:shd w:val="clear" w:color="auto" w:fill="auto"/>
          </w:tcPr>
          <w:p w14:paraId="34020E3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2BA9520" w14:textId="1527D423" w:rsidR="00680555" w:rsidRPr="002F0845" w:rsidRDefault="00680555" w:rsidP="002F0845">
            <w:pPr>
              <w:spacing w:before="20" w:after="20"/>
              <w:jc w:val="both"/>
              <w:rPr>
                <w:rFonts w:cs="Times New Roman"/>
                <w:sz w:val="26"/>
                <w:szCs w:val="26"/>
              </w:rPr>
            </w:pPr>
          </w:p>
        </w:tc>
        <w:tc>
          <w:tcPr>
            <w:tcW w:w="2165" w:type="pct"/>
            <w:shd w:val="clear" w:color="auto" w:fill="auto"/>
          </w:tcPr>
          <w:p w14:paraId="4C736C27" w14:textId="77777777" w:rsidR="00680555" w:rsidRPr="002F0845" w:rsidRDefault="00680555"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Điểm b khoản 2 </w:t>
            </w:r>
            <w:r w:rsidRPr="002F0845">
              <w:rPr>
                <w:rFonts w:eastAsia="Times New Roman" w:cs="Times New Roman"/>
                <w:sz w:val="26"/>
                <w:szCs w:val="26"/>
                <w14:ligatures w14:val="none"/>
              </w:rPr>
              <w:t>Điều 69</w:t>
            </w:r>
          </w:p>
          <w:p w14:paraId="0308E698" w14:textId="77777777" w:rsidR="00680555" w:rsidRPr="002F0845" w:rsidRDefault="00680555" w:rsidP="002F0845">
            <w:pPr>
              <w:spacing w:before="20" w:after="20"/>
              <w:jc w:val="both"/>
              <w:rPr>
                <w:rFonts w:eastAsia="Times New Roman" w:cs="Times New Roman"/>
                <w:sz w:val="26"/>
                <w:szCs w:val="26"/>
                <w:lang w:eastAsia="vi-VN"/>
                <w14:ligatures w14:val="none"/>
              </w:rPr>
            </w:pPr>
            <w:r w:rsidRPr="002F0845">
              <w:rPr>
                <w:rFonts w:eastAsia="Times New Roman" w:cs="Times New Roman"/>
                <w:i/>
                <w:sz w:val="26"/>
                <w:szCs w:val="26"/>
                <w:shd w:val="clear" w:color="auto" w:fill="FFFFFF"/>
                <w14:ligatures w14:val="none"/>
              </w:rPr>
              <w:t>“b) Bản sao có chứng thực hoặc bản sao kèm bản chính để đối chiếu: báo cáo đánh giá tác động môi trường hoặc kế hoạch bảo vệ môi trường được cơ quan quản lý nhà nước có thẩm quyền phê duyệt; các bản đồ, mặt cắt, bản vẽ thiết kế liên quan kèm theo dự án đầu tư được phê duyệt.”.</w:t>
            </w:r>
          </w:p>
          <w:p w14:paraId="6AF79F59" w14:textId="07830135" w:rsidR="00680555" w:rsidRPr="002F0845" w:rsidRDefault="00680555" w:rsidP="002F0845">
            <w:pPr>
              <w:widowControl w:val="0"/>
              <w:spacing w:before="20" w:after="20"/>
              <w:jc w:val="both"/>
              <w:rPr>
                <w:rFonts w:eastAsia="Arial" w:cs="Times New Roman"/>
                <w:spacing w:val="-4"/>
                <w:sz w:val="26"/>
                <w:szCs w:val="26"/>
                <w14:ligatures w14:val="none"/>
              </w:rPr>
            </w:pPr>
            <w:r w:rsidRPr="002F0845">
              <w:rPr>
                <w:rFonts w:eastAsia="Times New Roman" w:cs="Times New Roman"/>
                <w:sz w:val="26"/>
                <w:szCs w:val="26"/>
                <w:lang w:eastAsia="vi-VN"/>
                <w14:ligatures w14:val="none"/>
              </w:rPr>
              <w:t xml:space="preserve">Đề nghị bổ sung thành phần hồ sơ để đảm bảo đầy đủ tài liệu làm căn cứ thẩm định cấp giấy </w:t>
            </w:r>
            <w:r w:rsidRPr="002F0845">
              <w:rPr>
                <w:rFonts w:eastAsia="Arial" w:cs="Times New Roman"/>
                <w:sz w:val="26"/>
                <w:szCs w:val="26"/>
                <w14:ligatures w14:val="none"/>
              </w:rPr>
              <w:t>phép khai thác</w:t>
            </w:r>
            <w:r w:rsidRPr="002F0845">
              <w:rPr>
                <w:rFonts w:eastAsia="Times New Roman" w:cs="Times New Roman"/>
                <w:sz w:val="26"/>
                <w:szCs w:val="26"/>
                <w:lang w:eastAsia="vi-VN"/>
                <w14:ligatures w14:val="none"/>
              </w:rPr>
              <w:t xml:space="preserve">: </w:t>
            </w:r>
            <w:r w:rsidRPr="002F0845">
              <w:rPr>
                <w:rFonts w:eastAsia="Times New Roman" w:cs="Times New Roman"/>
                <w:i/>
                <w:sz w:val="26"/>
                <w:szCs w:val="26"/>
                <w:shd w:val="clear" w:color="auto" w:fill="FFFFFF"/>
                <w14:ligatures w14:val="none"/>
              </w:rPr>
              <w:t xml:space="preserve">“b) Bản sao có chứng thực hoặc bản sao kèm bản chính để đối chiếu: … </w:t>
            </w:r>
            <w:r w:rsidRPr="002F0845">
              <w:rPr>
                <w:rFonts w:eastAsia="Times New Roman" w:cs="Times New Roman"/>
                <w:b/>
                <w:i/>
                <w:sz w:val="26"/>
                <w:szCs w:val="26"/>
                <w:shd w:val="clear" w:color="auto" w:fill="FFFFFF"/>
                <w14:ligatures w14:val="none"/>
              </w:rPr>
              <w:t xml:space="preserve">Quyết định phê duyệt chủ trương đầu tư, </w:t>
            </w:r>
            <w:r w:rsidRPr="002F0845">
              <w:rPr>
                <w:rFonts w:eastAsia="Times New Roman" w:cs="Times New Roman"/>
                <w:b/>
                <w:i/>
                <w:sz w:val="26"/>
                <w:szCs w:val="26"/>
                <w14:ligatures w14:val="none"/>
              </w:rPr>
              <w:t>quyết định phê duyệt trữ lượng</w:t>
            </w:r>
            <w:r w:rsidRPr="002F0845">
              <w:rPr>
                <w:rFonts w:eastAsia="Times New Roman" w:cs="Times New Roman"/>
                <w:b/>
                <w:i/>
                <w:sz w:val="26"/>
                <w:szCs w:val="26"/>
                <w:shd w:val="clear" w:color="auto" w:fill="FFFFFF"/>
                <w14:ligatures w14:val="none"/>
              </w:rPr>
              <w:t xml:space="preserve">; văn bản chứng minh vốn chủ sở hữu theo quy định tại điểm c khoản 1 Điều </w:t>
            </w:r>
            <w:r w:rsidRPr="002F0845">
              <w:rPr>
                <w:rFonts w:eastAsia="Times New Roman" w:cs="Times New Roman"/>
                <w:b/>
                <w:i/>
                <w:sz w:val="26"/>
                <w:szCs w:val="26"/>
                <w:shd w:val="clear" w:color="auto" w:fill="FFFFFF"/>
                <w14:ligatures w14:val="none"/>
              </w:rPr>
              <w:lastRenderedPageBreak/>
              <w:t>này.</w:t>
            </w:r>
            <w:r w:rsidRPr="002F0845">
              <w:rPr>
                <w:rFonts w:eastAsia="Times New Roman" w:cs="Times New Roman"/>
                <w:i/>
                <w:sz w:val="26"/>
                <w:szCs w:val="26"/>
                <w:shd w:val="clear" w:color="auto" w:fill="FFFFFF"/>
                <w14:ligatures w14:val="none"/>
              </w:rPr>
              <w:t>”</w:t>
            </w:r>
          </w:p>
        </w:tc>
        <w:tc>
          <w:tcPr>
            <w:tcW w:w="1527" w:type="pct"/>
            <w:shd w:val="clear" w:color="auto" w:fill="auto"/>
          </w:tcPr>
          <w:p w14:paraId="38A91869" w14:textId="752EF849" w:rsidR="00680555" w:rsidRPr="002F0845" w:rsidRDefault="00CF7080" w:rsidP="002F0845">
            <w:pPr>
              <w:spacing w:before="20" w:after="20"/>
              <w:jc w:val="both"/>
              <w:rPr>
                <w:rFonts w:cs="Times New Roman"/>
                <w:sz w:val="26"/>
                <w:szCs w:val="26"/>
              </w:rPr>
            </w:pPr>
            <w:r w:rsidRPr="002F0845">
              <w:rPr>
                <w:rFonts w:cs="Times New Roman"/>
                <w:sz w:val="26"/>
                <w:szCs w:val="26"/>
                <w:lang w:val="en-US"/>
              </w:rPr>
              <w:lastRenderedPageBreak/>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17BFBBC1" w14:textId="77777777" w:rsidTr="002F0845">
        <w:tc>
          <w:tcPr>
            <w:tcW w:w="305" w:type="pct"/>
            <w:shd w:val="clear" w:color="auto" w:fill="auto"/>
          </w:tcPr>
          <w:p w14:paraId="0B6D458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BF17AD6" w14:textId="4DE954F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Đắk Lắk</w:t>
            </w:r>
          </w:p>
        </w:tc>
        <w:tc>
          <w:tcPr>
            <w:tcW w:w="2165" w:type="pct"/>
            <w:shd w:val="clear" w:color="auto" w:fill="auto"/>
          </w:tcPr>
          <w:p w14:paraId="1A021CC4" w14:textId="1FB1F861"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khoản 1 Điều 69 dự thảo Nghị định: </w:t>
            </w:r>
            <w:r w:rsidRPr="002F0845">
              <w:rPr>
                <w:rFonts w:cs="Times New Roman"/>
                <w:i/>
                <w:iCs/>
                <w:sz w:val="26"/>
                <w:szCs w:val="26"/>
              </w:rPr>
              <w:t xml:space="preserve">“…bao gồm cả trường hợp quy định tại khoản 4 Điều 65 của Luật Địa chất và khoáng sản…”: </w:t>
            </w:r>
            <w:r w:rsidRPr="002F0845">
              <w:rPr>
                <w:rFonts w:cs="Times New Roman"/>
                <w:sz w:val="26"/>
                <w:szCs w:val="26"/>
              </w:rPr>
              <w:t xml:space="preserve">Không có nội dung tại khoản 4 Điều 65 của Luật Địa chất và khoáng sản. </w:t>
            </w:r>
          </w:p>
        </w:tc>
        <w:tc>
          <w:tcPr>
            <w:tcW w:w="1527" w:type="pct"/>
            <w:shd w:val="clear" w:color="auto" w:fill="auto"/>
          </w:tcPr>
          <w:p w14:paraId="5E164772" w14:textId="201747AB" w:rsidR="00680555" w:rsidRPr="002F0845" w:rsidRDefault="00CF7080"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3A6B6EC4" w14:textId="77777777" w:rsidTr="002F0845">
        <w:tc>
          <w:tcPr>
            <w:tcW w:w="305" w:type="pct"/>
            <w:shd w:val="clear" w:color="auto" w:fill="auto"/>
          </w:tcPr>
          <w:p w14:paraId="1ACE3F6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92AF760" w14:textId="7A11E01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Sóc Trăng</w:t>
            </w:r>
          </w:p>
        </w:tc>
        <w:tc>
          <w:tcPr>
            <w:tcW w:w="2165" w:type="pct"/>
            <w:shd w:val="clear" w:color="auto" w:fill="auto"/>
          </w:tcPr>
          <w:p w14:paraId="4060E462" w14:textId="68F8865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b khoản 2 Điều 69; điểm b khoản 2 Điều 71; tiết a1 điểm a khoản 2 Điều 72; điểm b khoản 2 Điều 88 của dự thảo quy định thành phần hồ sơ có </w:t>
            </w:r>
            <w:r w:rsidRPr="002F0845">
              <w:rPr>
                <w:rFonts w:cs="Times New Roman"/>
                <w:i/>
                <w:iCs/>
                <w:sz w:val="26"/>
                <w:szCs w:val="26"/>
              </w:rPr>
              <w:t>“Báo cáo đánh giá tác động môi trường hoặc kế hoạch bảo vệ môi trường được cơ quan quản lý nhà nước có thẩm quyền phê duyệt”</w:t>
            </w:r>
            <w:r w:rsidRPr="002F0845">
              <w:rPr>
                <w:rFonts w:cs="Times New Roman"/>
                <w:sz w:val="26"/>
                <w:szCs w:val="26"/>
              </w:rPr>
              <w:t xml:space="preserve">, đề nghị chỉnh sửa thành </w:t>
            </w:r>
            <w:r w:rsidRPr="002F0845">
              <w:rPr>
                <w:rFonts w:cs="Times New Roman"/>
                <w:i/>
                <w:iCs/>
                <w:sz w:val="26"/>
                <w:szCs w:val="26"/>
              </w:rPr>
              <w:t>“Quyết định phê duyệt báo cáo kết quả thẩm định báo cáo đánh giá tác động môi trường hoặc giấy phép môi trường theo quy định của pháp luật về bảo vệ môi trường”</w:t>
            </w:r>
            <w:r w:rsidRPr="002F0845">
              <w:rPr>
                <w:rFonts w:cs="Times New Roman"/>
                <w:sz w:val="26"/>
                <w:szCs w:val="26"/>
              </w:rPr>
              <w:t xml:space="preserve">, lý do hiện nay Luật Bảo vệ môi rường bỏ quy định kế hoạch bảo vệ môi trường. </w:t>
            </w:r>
          </w:p>
        </w:tc>
        <w:tc>
          <w:tcPr>
            <w:tcW w:w="1527" w:type="pct"/>
            <w:shd w:val="clear" w:color="auto" w:fill="auto"/>
          </w:tcPr>
          <w:p w14:paraId="60265A84" w14:textId="3AC872FC" w:rsidR="00680555" w:rsidRPr="002F0845" w:rsidRDefault="00CF7080" w:rsidP="002F0845">
            <w:pPr>
              <w:spacing w:before="20" w:after="20"/>
              <w:jc w:val="both"/>
              <w:rPr>
                <w:rFonts w:cs="Times New Roman"/>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360293EB" w14:textId="77777777" w:rsidTr="002F0845">
        <w:tc>
          <w:tcPr>
            <w:tcW w:w="305" w:type="pct"/>
            <w:shd w:val="clear" w:color="auto" w:fill="auto"/>
          </w:tcPr>
          <w:p w14:paraId="732AF0C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FAE4728" w14:textId="756307B0" w:rsidR="00680555" w:rsidRPr="002F0845" w:rsidRDefault="00680555" w:rsidP="002F0845">
            <w:pPr>
              <w:spacing w:before="20" w:after="20"/>
              <w:jc w:val="both"/>
              <w:rPr>
                <w:rFonts w:cs="Times New Roman"/>
                <w:sz w:val="26"/>
                <w:szCs w:val="26"/>
              </w:rPr>
            </w:pPr>
          </w:p>
        </w:tc>
        <w:tc>
          <w:tcPr>
            <w:tcW w:w="2165" w:type="pct"/>
            <w:shd w:val="clear" w:color="auto" w:fill="auto"/>
          </w:tcPr>
          <w:p w14:paraId="7BEC9415" w14:textId="6754A00B"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c khoản 1 Điều 69 của dự thảo về năng lực tài chính để thực hiện dự án đầu tư khai thác khoáng sản, Sở Tài nguyên và Môi trường đề xuất phải đảm bảo năng lực tài chính để thực hiện với giá trị không nhỏ hơn </w:t>
            </w:r>
            <w:r w:rsidRPr="002F0845">
              <w:rPr>
                <w:rFonts w:cs="Times New Roman"/>
                <w:b/>
                <w:bCs/>
                <w:sz w:val="26"/>
                <w:szCs w:val="26"/>
              </w:rPr>
              <w:t xml:space="preserve">50% </w:t>
            </w:r>
            <w:r w:rsidRPr="002F0845">
              <w:rPr>
                <w:rFonts w:cs="Times New Roman"/>
                <w:sz w:val="26"/>
                <w:szCs w:val="26"/>
              </w:rPr>
              <w:t>tổng vốn của dự án đầu tư khai thác khoáng sản; đồng thời, đề nghị quy định thêm hình thức chứng minh, xác định năng lực tài chính, vốn sở hữu.</w:t>
            </w:r>
          </w:p>
        </w:tc>
        <w:tc>
          <w:tcPr>
            <w:tcW w:w="1527" w:type="pct"/>
            <w:shd w:val="clear" w:color="auto" w:fill="auto"/>
          </w:tcPr>
          <w:p w14:paraId="3DF9DF91" w14:textId="27D29265" w:rsidR="00680555" w:rsidRPr="002F0845" w:rsidRDefault="00CF7080"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723E551D" w14:textId="77777777" w:rsidTr="002F0845">
        <w:tc>
          <w:tcPr>
            <w:tcW w:w="305" w:type="pct"/>
            <w:shd w:val="clear" w:color="auto" w:fill="auto"/>
          </w:tcPr>
          <w:p w14:paraId="64A385C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167F0E1" w14:textId="51632C3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6B90DDBF" w14:textId="2D8A13CC"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điểm c khoản 1 Điều 69: Đề nghị xem xét, có quy định, hướng dẫn cụ thể về </w:t>
            </w:r>
            <w:r w:rsidRPr="002F0845">
              <w:rPr>
                <w:rFonts w:cs="Times New Roman"/>
                <w:sz w:val="26"/>
                <w:szCs w:val="26"/>
                <w:lang w:eastAsia="vi-VN"/>
              </w:rPr>
              <w:t>tổng vốn của dự án đầu tư khai thác khoáng sản hoặc khai thác tận thu và việc xác định, thẩm định về năng lực tài chính của tổ chức, cá nhân so với tổng vốn của dự án đầu tư khai thác khoáng sản khi đề nghị cấp phép khai thác khoáng sản và tương tự đối với điểm c khoản 1 Điều 88.</w:t>
            </w:r>
          </w:p>
        </w:tc>
        <w:tc>
          <w:tcPr>
            <w:tcW w:w="1527" w:type="pct"/>
            <w:shd w:val="clear" w:color="auto" w:fill="auto"/>
          </w:tcPr>
          <w:p w14:paraId="2F97EBD0" w14:textId="544703D5" w:rsidR="00680555" w:rsidRPr="002F0845" w:rsidRDefault="00CF7080"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04F5544A" w14:textId="77777777" w:rsidTr="002F0845">
        <w:tc>
          <w:tcPr>
            <w:tcW w:w="305" w:type="pct"/>
            <w:shd w:val="clear" w:color="auto" w:fill="auto"/>
          </w:tcPr>
          <w:p w14:paraId="2777E61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19ECAD" w14:textId="704F2629"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Tập đoàn Hóa chất Việt </w:t>
            </w:r>
            <w:r w:rsidRPr="002F0845">
              <w:rPr>
                <w:rFonts w:cs="Times New Roman"/>
                <w:sz w:val="26"/>
                <w:szCs w:val="26"/>
              </w:rPr>
              <w:lastRenderedPageBreak/>
              <w:t>Nam</w:t>
            </w:r>
          </w:p>
        </w:tc>
        <w:tc>
          <w:tcPr>
            <w:tcW w:w="2165" w:type="pct"/>
            <w:shd w:val="clear" w:color="auto" w:fill="auto"/>
          </w:tcPr>
          <w:p w14:paraId="2099A83A" w14:textId="08BCFF16" w:rsidR="00680555" w:rsidRPr="002F0845" w:rsidRDefault="00680555" w:rsidP="002F0845">
            <w:pPr>
              <w:spacing w:before="20" w:after="20"/>
              <w:jc w:val="both"/>
              <w:rPr>
                <w:rFonts w:cs="Times New Roman"/>
                <w:sz w:val="26"/>
                <w:szCs w:val="26"/>
              </w:rPr>
            </w:pPr>
            <w:r w:rsidRPr="002F0845">
              <w:rPr>
                <w:rFonts w:cs="Times New Roman"/>
                <w:sz w:val="26"/>
                <w:szCs w:val="26"/>
              </w:rPr>
              <w:lastRenderedPageBreak/>
              <w:t xml:space="preserve">Tại điểm b khoản 1 Điều 69 Dự thảo quy định nội dung </w:t>
            </w:r>
            <w:r w:rsidRPr="002F0845">
              <w:rPr>
                <w:rFonts w:cs="Times New Roman"/>
                <w:sz w:val="26"/>
                <w:szCs w:val="26"/>
              </w:rPr>
              <w:lastRenderedPageBreak/>
              <w:t>“Cấp giấy phép khai thác khoáng sản” đề nghị xem xét bổ sung nội dung: ưu tiên cấp giấy phép thăm dò khoáng sản cho các tổ chức, cá nhân có năng lực, kinh nghiệm, có chuỗi cơ sở chế biến sâu loại khoáng sản xin cấp phép để góp phần hiện thực hóa chính sách của Nhà nước về địa chất và khoáng sản được quy định tại khoản 1 Điều 3 Luật Địa chất và khoáng sản: “</w:t>
            </w:r>
            <w:r w:rsidRPr="002F0845">
              <w:rPr>
                <w:rFonts w:cs="Times New Roman"/>
                <w:sz w:val="26"/>
                <w:szCs w:val="26"/>
                <w:shd w:val="clear" w:color="auto" w:fill="FFFFFF"/>
              </w:rPr>
              <w:t>Nhà nước có chiến lược, quy hoạch, kế hoạch về địa chất, khoáng sản để bảo đảm tài nguyên địa chất, khoáng sản được bảo vệ, khai thác, sử dụng hợp lý, tiết kiệm và hiệu quả phát triển bền vững kinh tế - xã hội, bảo đảm quốc phòng, an ninh của đất nước; đẩy mạnh việc áp dụng mô hình kinh tế tuần hoàn, kinh tế xanh trong hoạt động khoáng sản, chế biến khoáng sản”.</w:t>
            </w:r>
          </w:p>
        </w:tc>
        <w:tc>
          <w:tcPr>
            <w:tcW w:w="1527" w:type="pct"/>
            <w:shd w:val="clear" w:color="auto" w:fill="auto"/>
          </w:tcPr>
          <w:p w14:paraId="41D78AD1" w14:textId="440754F5" w:rsidR="00680555" w:rsidRPr="002F0845" w:rsidRDefault="00CF7080" w:rsidP="002F0845">
            <w:pPr>
              <w:spacing w:before="20" w:after="20"/>
              <w:jc w:val="both"/>
              <w:rPr>
                <w:rFonts w:cs="Times New Roman"/>
                <w:sz w:val="26"/>
                <w:szCs w:val="26"/>
              </w:rPr>
            </w:pPr>
            <w:r w:rsidRPr="002F0845">
              <w:rPr>
                <w:rFonts w:cs="Times New Roman"/>
                <w:sz w:val="26"/>
                <w:szCs w:val="26"/>
                <w:lang w:val="en-US"/>
              </w:rPr>
              <w:lastRenderedPageBreak/>
              <w:t xml:space="preserve">Xin được bảo lưu ý kiến. Nhằm đảm </w:t>
            </w:r>
            <w:r w:rsidRPr="002F0845">
              <w:rPr>
                <w:rFonts w:cs="Times New Roman"/>
                <w:sz w:val="26"/>
                <w:szCs w:val="26"/>
                <w:lang w:val="en-US"/>
              </w:rPr>
              <w:lastRenderedPageBreak/>
              <w:t>bảo tính minh bạch, công bằng giữa các nhà đầu tư cần hạn chế các trường hợp ưu tiên, ngoại lệ.</w:t>
            </w:r>
          </w:p>
        </w:tc>
      </w:tr>
      <w:tr w:rsidR="002F0845" w:rsidRPr="002F0845" w14:paraId="034533F9" w14:textId="77777777" w:rsidTr="002F0845">
        <w:tc>
          <w:tcPr>
            <w:tcW w:w="305" w:type="pct"/>
            <w:shd w:val="clear" w:color="auto" w:fill="auto"/>
          </w:tcPr>
          <w:p w14:paraId="4A49C766" w14:textId="77777777" w:rsidR="00CF7080" w:rsidRPr="002F0845" w:rsidRDefault="00CF7080"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A7DD3C8" w14:textId="3DC1AE55" w:rsidR="00CF7080" w:rsidRPr="002F0845" w:rsidRDefault="00CF7080"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734D9F56" w14:textId="77777777" w:rsidR="00CF7080" w:rsidRPr="002F0845" w:rsidRDefault="00CF7080" w:rsidP="002F0845">
            <w:pPr>
              <w:spacing w:before="20" w:after="20"/>
              <w:jc w:val="both"/>
              <w:rPr>
                <w:rFonts w:cs="Times New Roman"/>
                <w:b/>
                <w:spacing w:val="-2"/>
                <w:sz w:val="26"/>
                <w:szCs w:val="26"/>
              </w:rPr>
            </w:pPr>
            <w:r w:rsidRPr="002F0845">
              <w:rPr>
                <w:rFonts w:cs="Times New Roman"/>
                <w:b/>
                <w:spacing w:val="-2"/>
                <w:sz w:val="26"/>
                <w:szCs w:val="26"/>
              </w:rPr>
              <w:t>Tại khoản 1 Điều 69</w:t>
            </w:r>
          </w:p>
          <w:p w14:paraId="03E69EF5" w14:textId="77777777" w:rsidR="00CF7080" w:rsidRPr="002F0845" w:rsidRDefault="00CF7080" w:rsidP="002F0845">
            <w:pPr>
              <w:spacing w:before="20" w:after="20"/>
              <w:jc w:val="both"/>
              <w:rPr>
                <w:rFonts w:cs="Times New Roman"/>
                <w:spacing w:val="-2"/>
                <w:sz w:val="26"/>
                <w:szCs w:val="26"/>
              </w:rPr>
            </w:pPr>
            <w:r w:rsidRPr="002F0845">
              <w:rPr>
                <w:rFonts w:cs="Times New Roman"/>
                <w:spacing w:val="-2"/>
                <w:sz w:val="26"/>
                <w:szCs w:val="26"/>
              </w:rPr>
              <w:t>- Theo dự thảo: Tổ chức, cá nhân được xem xét cấp giấy phép ….. quy định tại khoản 4 Điều 65 của Luật Địa chất và Khoáng sản.</w:t>
            </w:r>
          </w:p>
          <w:p w14:paraId="416CC218" w14:textId="77777777" w:rsidR="00CF7080" w:rsidRPr="002F0845" w:rsidRDefault="00CF7080" w:rsidP="002F0845">
            <w:pPr>
              <w:spacing w:before="20" w:after="20"/>
              <w:jc w:val="both"/>
              <w:rPr>
                <w:rFonts w:cs="Times New Roman"/>
                <w:spacing w:val="-2"/>
                <w:sz w:val="26"/>
                <w:szCs w:val="26"/>
              </w:rPr>
            </w:pPr>
            <w:r w:rsidRPr="002F0845">
              <w:rPr>
                <w:rFonts w:cs="Times New Roman"/>
                <w:spacing w:val="-2"/>
                <w:sz w:val="26"/>
                <w:szCs w:val="26"/>
              </w:rPr>
              <w:t>- Đề nghị chỉnh sửa lại khoản 1.</w:t>
            </w:r>
          </w:p>
          <w:p w14:paraId="618EC413" w14:textId="045EE931" w:rsidR="00CF7080" w:rsidRPr="002F0845" w:rsidRDefault="00CF7080" w:rsidP="002F0845">
            <w:pPr>
              <w:spacing w:before="20" w:after="20"/>
              <w:jc w:val="both"/>
              <w:rPr>
                <w:rFonts w:cs="Times New Roman"/>
                <w:spacing w:val="-2"/>
                <w:sz w:val="26"/>
                <w:szCs w:val="26"/>
              </w:rPr>
            </w:pPr>
            <w:r w:rsidRPr="002F0845">
              <w:rPr>
                <w:rFonts w:cs="Times New Roman"/>
                <w:spacing w:val="-2"/>
                <w:sz w:val="26"/>
                <w:szCs w:val="26"/>
              </w:rPr>
              <w:t>- Lý do: Theo Luật Địa chất và Khoáng sản, tại Điều 65 không có khoản 4.</w:t>
            </w:r>
          </w:p>
        </w:tc>
        <w:tc>
          <w:tcPr>
            <w:tcW w:w="1527" w:type="pct"/>
            <w:shd w:val="clear" w:color="auto" w:fill="auto"/>
          </w:tcPr>
          <w:p w14:paraId="3D04FC06" w14:textId="22B5F66E" w:rsidR="00CF7080" w:rsidRPr="002F0845" w:rsidRDefault="00CF7080"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1753CBCC" w14:textId="77777777" w:rsidTr="002F0845">
        <w:tc>
          <w:tcPr>
            <w:tcW w:w="305" w:type="pct"/>
            <w:shd w:val="clear" w:color="auto" w:fill="auto"/>
          </w:tcPr>
          <w:p w14:paraId="65AAC31B" w14:textId="77777777" w:rsidR="00CF7080" w:rsidRPr="002F0845" w:rsidRDefault="00CF7080"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AC9751A" w14:textId="0B7369B4" w:rsidR="00CF7080" w:rsidRPr="002F0845" w:rsidRDefault="00CF7080" w:rsidP="002F0845">
            <w:pPr>
              <w:spacing w:before="20" w:after="20"/>
              <w:jc w:val="both"/>
              <w:rPr>
                <w:rFonts w:cs="Times New Roman"/>
                <w:sz w:val="26"/>
                <w:szCs w:val="26"/>
              </w:rPr>
            </w:pPr>
          </w:p>
        </w:tc>
        <w:tc>
          <w:tcPr>
            <w:tcW w:w="2165" w:type="pct"/>
            <w:shd w:val="clear" w:color="auto" w:fill="auto"/>
          </w:tcPr>
          <w:p w14:paraId="797ECEDE" w14:textId="77777777" w:rsidR="00CF7080" w:rsidRPr="002F0845" w:rsidRDefault="00CF7080" w:rsidP="002F0845">
            <w:pPr>
              <w:spacing w:before="20" w:after="20"/>
              <w:jc w:val="both"/>
              <w:rPr>
                <w:rFonts w:cs="Times New Roman"/>
                <w:b/>
                <w:spacing w:val="-2"/>
                <w:sz w:val="26"/>
                <w:szCs w:val="26"/>
              </w:rPr>
            </w:pPr>
            <w:r w:rsidRPr="002F0845">
              <w:rPr>
                <w:rFonts w:cs="Times New Roman"/>
                <w:b/>
                <w:spacing w:val="-2"/>
                <w:sz w:val="26"/>
                <w:szCs w:val="26"/>
              </w:rPr>
              <w:t>Tại điểm a khoản 1 Điều 69</w:t>
            </w:r>
          </w:p>
          <w:p w14:paraId="10D301C1" w14:textId="77777777" w:rsidR="00CF7080" w:rsidRPr="002F0845" w:rsidRDefault="00CF7080" w:rsidP="002F0845">
            <w:pPr>
              <w:spacing w:before="20" w:after="20"/>
              <w:jc w:val="both"/>
              <w:rPr>
                <w:rFonts w:cs="Times New Roman"/>
                <w:spacing w:val="-2"/>
                <w:sz w:val="26"/>
                <w:szCs w:val="26"/>
              </w:rPr>
            </w:pPr>
            <w:r w:rsidRPr="002F0845">
              <w:rPr>
                <w:rFonts w:cs="Times New Roman"/>
                <w:spacing w:val="-2"/>
                <w:sz w:val="26"/>
                <w:szCs w:val="26"/>
              </w:rPr>
              <w:t>- Theo dự thảo: Được cơ quan quản lý nhà nước có thẩm quyền …. Quy định tại Điều 148 của Nghị định này hoặc trúng đấu giá quyền khai thác khoáng sản ở khu vực chưa khai thác khoáng sản.</w:t>
            </w:r>
          </w:p>
          <w:p w14:paraId="09F6FA32" w14:textId="77777777" w:rsidR="00CF7080" w:rsidRPr="002F0845" w:rsidRDefault="00CF7080" w:rsidP="002F0845">
            <w:pPr>
              <w:spacing w:before="20" w:after="20"/>
              <w:jc w:val="both"/>
              <w:rPr>
                <w:rFonts w:cs="Times New Roman"/>
                <w:spacing w:val="-2"/>
                <w:sz w:val="26"/>
                <w:szCs w:val="26"/>
              </w:rPr>
            </w:pPr>
            <w:r w:rsidRPr="002F0845">
              <w:rPr>
                <w:rFonts w:cs="Times New Roman"/>
                <w:spacing w:val="-2"/>
                <w:sz w:val="26"/>
                <w:szCs w:val="26"/>
              </w:rPr>
              <w:t>- Đề nghị chỉnh sửa lại điểm a.</w:t>
            </w:r>
          </w:p>
          <w:p w14:paraId="2D9E3905" w14:textId="62E902AA" w:rsidR="00CF7080" w:rsidRPr="002F0845" w:rsidRDefault="00CF7080" w:rsidP="002F0845">
            <w:pPr>
              <w:spacing w:before="20" w:after="20"/>
              <w:jc w:val="both"/>
              <w:rPr>
                <w:rFonts w:cs="Times New Roman"/>
                <w:b/>
                <w:spacing w:val="-2"/>
                <w:sz w:val="26"/>
                <w:szCs w:val="26"/>
              </w:rPr>
            </w:pPr>
            <w:r w:rsidRPr="002F0845">
              <w:rPr>
                <w:rFonts w:cs="Times New Roman"/>
                <w:spacing w:val="-2"/>
                <w:sz w:val="26"/>
                <w:szCs w:val="26"/>
              </w:rPr>
              <w:t>- Lý do: Theo quy định tại Điều 148 của Nghị định này là “phê duyệt lại tiền cấp quyền khai thác khoáng sản” chứ không phải là “đấu giá quyền khai thác khoáng sản”.</w:t>
            </w:r>
          </w:p>
        </w:tc>
        <w:tc>
          <w:tcPr>
            <w:tcW w:w="1527" w:type="pct"/>
            <w:shd w:val="clear" w:color="auto" w:fill="auto"/>
          </w:tcPr>
          <w:p w14:paraId="29FE2EBD" w14:textId="39BB96BA" w:rsidR="00CF7080" w:rsidRPr="002F0845" w:rsidRDefault="00CF7080"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61252688" w14:textId="77777777" w:rsidTr="002F0845">
        <w:tc>
          <w:tcPr>
            <w:tcW w:w="305" w:type="pct"/>
            <w:shd w:val="clear" w:color="auto" w:fill="auto"/>
          </w:tcPr>
          <w:p w14:paraId="5456BDB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082D52F" w14:textId="630BBCCC"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0C06F9FC"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 Bổ sung khoản 1 Điều 69: </w:t>
            </w:r>
          </w:p>
          <w:p w14:paraId="298EA279"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Đã thực hiện đầy đủ nghĩa vụ đối với giấy phép khai thác khoáng sản được cơ quan nhà nước cấp trước đây đã hết hạn giấy phép khai thác; </w:t>
            </w:r>
          </w:p>
          <w:p w14:paraId="49243AA0" w14:textId="34D4256B"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để ràng buộc trách nhiệm của tổ chức, cá nhân thực hiện các nghĩa vụ hoàn thành việc đóng cửa mỏ đối với nhà nước. </w:t>
            </w:r>
          </w:p>
        </w:tc>
        <w:tc>
          <w:tcPr>
            <w:tcW w:w="1527" w:type="pct"/>
            <w:shd w:val="clear" w:color="auto" w:fill="auto"/>
          </w:tcPr>
          <w:p w14:paraId="0DE9E5E4" w14:textId="699D5801" w:rsidR="00680555" w:rsidRPr="002F0845" w:rsidRDefault="00CF7080" w:rsidP="002F0845">
            <w:pPr>
              <w:spacing w:before="20" w:after="20"/>
              <w:jc w:val="both"/>
              <w:rPr>
                <w:rFonts w:cs="Times New Roman"/>
                <w:sz w:val="26"/>
                <w:szCs w:val="26"/>
              </w:rPr>
            </w:pPr>
            <w:r w:rsidRPr="002F0845">
              <w:rPr>
                <w:rFonts w:cs="Times New Roman"/>
                <w:sz w:val="26"/>
                <w:szCs w:val="26"/>
                <w:lang w:val="en-US"/>
              </w:rPr>
              <w:t>Xin được bảo lưu ý kiến. Nhằm đảm bảo tính minh bạch, công bằng và tách bạch các hành vi được định chế bởi các quy định khác với Luật ĐC&amp;KS</w:t>
            </w:r>
          </w:p>
        </w:tc>
      </w:tr>
      <w:tr w:rsidR="002F0845" w:rsidRPr="002F0845" w14:paraId="3B94EBAA" w14:textId="77777777" w:rsidTr="002F0845">
        <w:tc>
          <w:tcPr>
            <w:tcW w:w="305" w:type="pct"/>
            <w:shd w:val="clear" w:color="auto" w:fill="auto"/>
          </w:tcPr>
          <w:p w14:paraId="3C343B4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FEAFD24" w14:textId="1EB90CFE" w:rsidR="00680555" w:rsidRPr="002F0845" w:rsidRDefault="00680555" w:rsidP="002F0845">
            <w:pPr>
              <w:spacing w:before="20" w:after="20"/>
              <w:jc w:val="both"/>
              <w:rPr>
                <w:rFonts w:cs="Times New Roman"/>
                <w:sz w:val="26"/>
                <w:szCs w:val="26"/>
              </w:rPr>
            </w:pPr>
          </w:p>
        </w:tc>
        <w:tc>
          <w:tcPr>
            <w:tcW w:w="2165" w:type="pct"/>
            <w:shd w:val="clear" w:color="auto" w:fill="auto"/>
          </w:tcPr>
          <w:p w14:paraId="14FDFFFC" w14:textId="5B219F1D"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Bổ sung hồ sơ cấp phép khai thác quy định tại khoản 2 Điều 69, cụ thể: bổ sung thêm (Chủ trương đầu tư nếu là mỏ không đấu giá quyền khai thác khoáng sản); giấy đăng ký kinh doanh; Văn bản công nhận kết quả thăm dò; Văn bản chứng minh vốn chủ sở hữu;</w:t>
            </w:r>
          </w:p>
        </w:tc>
        <w:tc>
          <w:tcPr>
            <w:tcW w:w="1527" w:type="pct"/>
            <w:shd w:val="clear" w:color="auto" w:fill="auto"/>
          </w:tcPr>
          <w:p w14:paraId="6F5218F9" w14:textId="0E983B8B" w:rsidR="00680555" w:rsidRPr="002F0845" w:rsidRDefault="00CF7080" w:rsidP="002F0845">
            <w:pPr>
              <w:spacing w:before="20" w:after="20"/>
              <w:jc w:val="both"/>
              <w:rPr>
                <w:rFonts w:cs="Times New Roman"/>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71263263" w14:textId="77777777" w:rsidTr="002F0845">
        <w:tc>
          <w:tcPr>
            <w:tcW w:w="305" w:type="pct"/>
            <w:shd w:val="clear" w:color="auto" w:fill="auto"/>
          </w:tcPr>
          <w:p w14:paraId="1D64088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79B206E7" w14:textId="3AD1CAF6"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68390B79" w14:textId="77777777" w:rsidR="00680555" w:rsidRPr="002F0845" w:rsidRDefault="0068055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Tại điểm c khoản 1 Điều 69 về điều kiện cấp GPKT khoáng sản:</w:t>
            </w:r>
            <w:r w:rsidRPr="002F0845">
              <w:rPr>
                <w:rFonts w:eastAsia="Times New Roman" w:cs="Times New Roman"/>
                <w:i/>
                <w:iCs/>
                <w:sz w:val="26"/>
                <w:szCs w:val="26"/>
                <w14:ligatures w14:val="none"/>
              </w:rPr>
              <w:t xml:space="preserve"> </w:t>
            </w:r>
            <w:r w:rsidRPr="002F0845">
              <w:rPr>
                <w:rFonts w:eastAsia="Times New Roman" w:cs="Times New Roman"/>
                <w:i/>
                <w:iCs/>
                <w:sz w:val="26"/>
                <w:szCs w:val="26"/>
                <w:lang w:val="en-US"/>
                <w14:ligatures w14:val="none"/>
              </w:rPr>
              <w:t>“Có hồ sơ năng lực tài chính để thực hiện dự án đầu tư khai thác khoáng sản theo quy định tại Điều 62 của Nghị định này; đảm bảo năng lực tài chính để thực hiện với giá trị không nhỏ hơn ....% tổng vốn của dự án đầu tư khai thác khoáng sản”</w:t>
            </w:r>
            <w:r w:rsidRPr="002F0845">
              <w:rPr>
                <w:rFonts w:eastAsia="Times New Roman" w:cs="Times New Roman"/>
                <w:i/>
                <w:iCs/>
                <w:sz w:val="26"/>
                <w:szCs w:val="26"/>
                <w14:ligatures w14:val="none"/>
              </w:rPr>
              <w:t>.</w:t>
            </w:r>
          </w:p>
          <w:p w14:paraId="3DBFBCD6" w14:textId="6F7A1D8F" w:rsidR="00680555" w:rsidRPr="002F0845" w:rsidRDefault="00680555" w:rsidP="002F0845">
            <w:pPr>
              <w:autoSpaceDE w:val="0"/>
              <w:autoSpaceDN w:val="0"/>
              <w:adjustRightInd w:val="0"/>
              <w:spacing w:before="20" w:after="20"/>
              <w:jc w:val="both"/>
              <w:rPr>
                <w:rFonts w:cs="Times New Roman"/>
                <w:sz w:val="26"/>
                <w:szCs w:val="26"/>
              </w:rPr>
            </w:pPr>
            <w:r w:rsidRPr="002F0845">
              <w:rPr>
                <w:rFonts w:eastAsia="Times New Roman" w:cs="Times New Roman"/>
                <w:sz w:val="26"/>
                <w:szCs w:val="26"/>
                <w:lang w:val="en-US"/>
                <w14:ligatures w14:val="none"/>
              </w:rPr>
              <w:t>TKV</w:t>
            </w:r>
            <w:r w:rsidRPr="002F0845">
              <w:rPr>
                <w:rFonts w:eastAsia="Times New Roman" w:cs="Times New Roman"/>
                <w:sz w:val="26"/>
                <w:szCs w:val="26"/>
                <w14:ligatures w14:val="none"/>
              </w:rPr>
              <w:t xml:space="preserve"> đ</w:t>
            </w:r>
            <w:r w:rsidRPr="002F0845">
              <w:rPr>
                <w:rFonts w:eastAsia="Times New Roman" w:cs="Times New Roman"/>
                <w:sz w:val="26"/>
                <w:szCs w:val="26"/>
                <w:lang w:val="en-US"/>
                <w14:ligatures w14:val="none"/>
              </w:rPr>
              <w:t>ề nghị quy định chi tiết: “Có hồ sơ năng lực tài chính để thực hiện dự án đầu tư khai thác khoáng sản theo quy định tại Điều 62 của Nghị định này; đảm bảo năng lực tài chính để thực hiện với giá trị không nhỏ hơn 30 % tổng vốn của dự án đầu tư khai thác khoáng sản”.</w:t>
            </w:r>
          </w:p>
        </w:tc>
        <w:tc>
          <w:tcPr>
            <w:tcW w:w="1527" w:type="pct"/>
            <w:shd w:val="clear" w:color="auto" w:fill="auto"/>
          </w:tcPr>
          <w:p w14:paraId="7FBC2D63" w14:textId="2858AA2B"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Đã tiếp thu.</w:t>
            </w:r>
          </w:p>
        </w:tc>
      </w:tr>
      <w:tr w:rsidR="002F0845" w:rsidRPr="002F0845" w14:paraId="528CA646" w14:textId="77777777" w:rsidTr="002F0845">
        <w:tc>
          <w:tcPr>
            <w:tcW w:w="305" w:type="pct"/>
            <w:shd w:val="clear" w:color="auto" w:fill="auto"/>
          </w:tcPr>
          <w:p w14:paraId="183D3ADF"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7665523D" w14:textId="21A6D4C5" w:rsidR="00680555" w:rsidRPr="002F0845" w:rsidRDefault="00680555" w:rsidP="002F0845">
            <w:pPr>
              <w:spacing w:before="20" w:after="20"/>
              <w:jc w:val="both"/>
              <w:rPr>
                <w:rFonts w:eastAsia="Times New Roman" w:cs="Times New Roman"/>
                <w:sz w:val="26"/>
                <w:szCs w:val="26"/>
                <w14:ligatures w14:val="none"/>
              </w:rPr>
            </w:pPr>
          </w:p>
        </w:tc>
        <w:tc>
          <w:tcPr>
            <w:tcW w:w="2165" w:type="pct"/>
            <w:shd w:val="clear" w:color="auto" w:fill="auto"/>
          </w:tcPr>
          <w:p w14:paraId="7C5A2154"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2 Điều 69, quy định về h</w:t>
            </w:r>
            <w:r w:rsidRPr="002F0845">
              <w:rPr>
                <w:rFonts w:eastAsia="Times New Roman" w:cs="Times New Roman"/>
                <w:sz w:val="26"/>
                <w:szCs w:val="26"/>
                <w:lang w:val="en-US"/>
                <w14:ligatures w14:val="none"/>
              </w:rPr>
              <w:t>ồ sơ đề nghị cấp phép khai thác khoáng sản</w:t>
            </w:r>
            <w:r w:rsidRPr="002F0845">
              <w:rPr>
                <w:rFonts w:eastAsia="Times New Roman" w:cs="Times New Roman"/>
                <w:sz w:val="26"/>
                <w:szCs w:val="26"/>
                <w14:ligatures w14:val="none"/>
              </w:rPr>
              <w:t>: “</w:t>
            </w:r>
            <w:r w:rsidRPr="002F0845">
              <w:rPr>
                <w:rFonts w:eastAsia="Times New Roman" w:cs="Times New Roman"/>
                <w:i/>
                <w:iCs/>
                <w:sz w:val="26"/>
                <w:szCs w:val="26"/>
                <w:lang w:val="en-US"/>
                <w14:ligatures w14:val="none"/>
              </w:rPr>
              <w:t>Bản sao có chứng thực hoặc bản sao kèm bản chính để đối chiếu: báo cáo đánh giá tác động môi trường hoặc kế hoạch bảo vệ môi trường được cơ quan quản lý nhà nước có thẩm quyền phê duyệt; các bản đồ, mặt cắt, bản vẽ thiết kế liên quan kèm theo dự án đầu tư được phê duyệt</w:t>
            </w:r>
            <w:r w:rsidRPr="002F0845">
              <w:rPr>
                <w:rFonts w:eastAsia="Times New Roman" w:cs="Times New Roman"/>
                <w:sz w:val="26"/>
                <w:szCs w:val="26"/>
                <w:lang w:val="en-US"/>
                <w14:ligatures w14:val="none"/>
              </w:rPr>
              <w:t>”.</w:t>
            </w:r>
          </w:p>
          <w:p w14:paraId="2810D8DC" w14:textId="28BD91EC" w:rsidR="00680555" w:rsidRPr="002F0845" w:rsidRDefault="0068055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sz w:val="26"/>
                <w:szCs w:val="26"/>
                <w14:ligatures w14:val="none"/>
              </w:rPr>
              <w:lastRenderedPageBreak/>
              <w:t>TKV đề nghị bổ sung như sau: “</w:t>
            </w:r>
            <w:r w:rsidRPr="002F0845">
              <w:rPr>
                <w:rFonts w:eastAsia="Times New Roman" w:cs="Times New Roman"/>
                <w:i/>
                <w:iCs/>
                <w:sz w:val="26"/>
                <w:szCs w:val="26"/>
                <w:lang w:val="en-US"/>
                <w14:ligatures w14:val="none"/>
              </w:rPr>
              <w:t xml:space="preserve">Bản sao có chứng thực hoặc bản sao kèm bản chính để đối chiếu: báo cáo đánh giá tác động môi trường </w:t>
            </w:r>
            <w:r w:rsidRPr="002F0845">
              <w:rPr>
                <w:rFonts w:ascii="Tahoma" w:eastAsia="Times New Roman" w:hAnsi="Tahoma" w:cs="Tahoma"/>
                <w:i/>
                <w:iCs/>
                <w:sz w:val="26"/>
                <w:szCs w:val="26"/>
                <w:lang w:val="en-US"/>
                <w14:ligatures w14:val="none"/>
              </w:rPr>
              <w:t>﻿</w:t>
            </w:r>
            <w:r w:rsidRPr="002F0845">
              <w:rPr>
                <w:rFonts w:eastAsia="Times New Roman" w:cs="Times New Roman"/>
                <w:b/>
                <w:bCs/>
                <w:i/>
                <w:iCs/>
                <w:sz w:val="26"/>
                <w:szCs w:val="26"/>
                <w:lang w:val="en-US"/>
                <w14:ligatures w14:val="none"/>
              </w:rPr>
              <w:t>hoặc</w:t>
            </w:r>
            <w:r w:rsidRPr="002F0845">
              <w:rPr>
                <w:rFonts w:eastAsia="Times New Roman" w:cs="Times New Roman"/>
                <w:b/>
                <w:bCs/>
                <w:i/>
                <w:iCs/>
                <w:sz w:val="26"/>
                <w:szCs w:val="26"/>
                <w14:ligatures w14:val="none"/>
              </w:rPr>
              <w:t xml:space="preserve"> </w:t>
            </w:r>
            <w:r w:rsidRPr="002F0845">
              <w:rPr>
                <w:rFonts w:eastAsia="Times New Roman" w:cs="Times New Roman"/>
                <w:b/>
                <w:bCs/>
                <w:i/>
                <w:iCs/>
                <w:sz w:val="26"/>
                <w:szCs w:val="26"/>
                <w:lang w:val="en-US"/>
                <w14:ligatures w14:val="none"/>
              </w:rPr>
              <w:t>giấy phép môi trường</w:t>
            </w:r>
            <w:r w:rsidRPr="002F0845">
              <w:rPr>
                <w:rFonts w:eastAsia="Times New Roman" w:cs="Times New Roman"/>
                <w:b/>
                <w:bCs/>
                <w:i/>
                <w:iCs/>
                <w:sz w:val="26"/>
                <w:szCs w:val="26"/>
                <w14:ligatures w14:val="none"/>
              </w:rPr>
              <w:t xml:space="preserve"> theo quy định của pháp luật bảo vệ môi trường</w:t>
            </w:r>
            <w:r w:rsidRPr="002F0845">
              <w:rPr>
                <w:rFonts w:eastAsia="Times New Roman" w:cs="Times New Roman"/>
                <w:i/>
                <w:iCs/>
                <w:sz w:val="26"/>
                <w:szCs w:val="26"/>
                <w14:ligatures w14:val="none"/>
              </w:rPr>
              <w:t xml:space="preserve"> </w:t>
            </w:r>
            <w:r w:rsidRPr="002F0845">
              <w:rPr>
                <w:rFonts w:eastAsia="Times New Roman" w:cs="Times New Roman"/>
                <w:i/>
                <w:iCs/>
                <w:sz w:val="26"/>
                <w:szCs w:val="26"/>
                <w:lang w:val="en-US"/>
                <w14:ligatures w14:val="none"/>
              </w:rPr>
              <w:t>hoặc kế hoạch bảo vệ môi trường được cơ quan quản lý nhà nước có thẩm quyền phê duyệt; các bản đồ, mặt cắt, bản vẽ thiết kế liên quan kèm theo dự án đầu tư được phê duyệt</w:t>
            </w:r>
            <w:r w:rsidRPr="002F0845">
              <w:rPr>
                <w:rFonts w:eastAsia="Times New Roman" w:cs="Times New Roman"/>
                <w:sz w:val="26"/>
                <w:szCs w:val="26"/>
                <w:lang w:val="en-US"/>
                <w14:ligatures w14:val="none"/>
              </w:rPr>
              <w:t>”</w:t>
            </w:r>
            <w:r w:rsidRPr="002F0845">
              <w:rPr>
                <w:rFonts w:eastAsia="Times New Roman" w:cs="Times New Roman"/>
                <w:sz w:val="26"/>
                <w:szCs w:val="26"/>
                <w14:ligatures w14:val="none"/>
              </w:rPr>
              <w:t>.</w:t>
            </w:r>
          </w:p>
        </w:tc>
        <w:tc>
          <w:tcPr>
            <w:tcW w:w="1527" w:type="pct"/>
            <w:shd w:val="clear" w:color="auto" w:fill="auto"/>
          </w:tcPr>
          <w:p w14:paraId="295C3C93" w14:textId="644072EC"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đã tiếp thu và chỉnh sử</w:t>
            </w:r>
            <w:r w:rsidR="00CF7080" w:rsidRPr="002F0845">
              <w:rPr>
                <w:rFonts w:cs="Times New Roman"/>
                <w:sz w:val="26"/>
                <w:szCs w:val="26"/>
                <w:lang w:val="en-US"/>
              </w:rPr>
              <w:t>a.</w:t>
            </w:r>
          </w:p>
        </w:tc>
      </w:tr>
      <w:tr w:rsidR="002F0845" w:rsidRPr="002F0845" w14:paraId="576D810D" w14:textId="77777777" w:rsidTr="002F0845">
        <w:tc>
          <w:tcPr>
            <w:tcW w:w="305" w:type="pct"/>
            <w:shd w:val="clear" w:color="auto" w:fill="auto"/>
          </w:tcPr>
          <w:p w14:paraId="6DA22B20" w14:textId="77777777" w:rsidR="00CF7080" w:rsidRPr="002F0845" w:rsidRDefault="00CF7080"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015D5CBF" w14:textId="1EFCA4B2" w:rsidR="00CF7080" w:rsidRPr="002F0845" w:rsidRDefault="00CF7080" w:rsidP="002F0845">
            <w:pPr>
              <w:spacing w:before="20" w:after="20"/>
              <w:jc w:val="both"/>
              <w:rPr>
                <w:rFonts w:eastAsia="Times New Roman" w:cs="Times New Roman"/>
                <w:sz w:val="26"/>
                <w:szCs w:val="26"/>
                <w14:ligatures w14:val="none"/>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2B9F2CF8" w14:textId="77777777"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điểm a khoản 1 Điều 69, quy định: </w:t>
            </w:r>
          </w:p>
          <w:p w14:paraId="148CF585" w14:textId="77777777"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“1. Tổ chức, cá nhân được xem xét cấp giấy phép khai thác khoáng sản, bao gồm cả trường hợp quy định tại khoản 4 Điều 65 Luật Địa chất và Khoáng sản khi đáp ứng đủ các điều kiện:</w:t>
            </w:r>
          </w:p>
          <w:p w14:paraId="7EB3B778" w14:textId="77777777"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a) Được cơ quan nhà nước có thẩm quyền lựa chọn để khai thác khoáng sản ở khu vực không đấu giá quyền khai thác khoáng sản quy định tại Điều 148 Nghị định này…”. </w:t>
            </w:r>
          </w:p>
          <w:p w14:paraId="75BBB113" w14:textId="4F9273B9"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Tuy nhiên, Điều 65 Luật Địa chất và Khoáng sản không có khoản 4; tại Điều 148 của dự thảo Nghị định quy định về việc phê duyệt lại tiền cấp quyền khai thác khoáng sản đối với trường hợp quy định tại điểm c khoản 9 Điều 111 của Luật Địa chất và Khoáng sản, không quy định trường hợp khai thác khoáng sản ở khu vực không đấu giá quyền khai thác khoáng sản. Đề nghị ban soạn thảo xem lại.</w:t>
            </w:r>
          </w:p>
        </w:tc>
        <w:tc>
          <w:tcPr>
            <w:tcW w:w="1527" w:type="pct"/>
            <w:shd w:val="clear" w:color="auto" w:fill="auto"/>
          </w:tcPr>
          <w:p w14:paraId="3C850DC1" w14:textId="6C82B20D"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t>Xin được tiếp thu một phần ý kiến và hoàn thiện trong dự thảo</w:t>
            </w:r>
          </w:p>
        </w:tc>
      </w:tr>
      <w:tr w:rsidR="002F0845" w:rsidRPr="002F0845" w14:paraId="4B12C21C" w14:textId="77777777" w:rsidTr="002F0845">
        <w:tc>
          <w:tcPr>
            <w:tcW w:w="305" w:type="pct"/>
            <w:shd w:val="clear" w:color="auto" w:fill="auto"/>
          </w:tcPr>
          <w:p w14:paraId="523FC76E" w14:textId="77777777" w:rsidR="00CF7080" w:rsidRPr="002F0845" w:rsidRDefault="00CF7080"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3D2A153" w14:textId="29AD9752" w:rsidR="00CF7080" w:rsidRPr="002F0845" w:rsidRDefault="00CF7080"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7283D4B3" w14:textId="02915DBA"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1 Điều 69: Nội dung quy định điều kiện cấp giấy phép khai thác khoáng sản có nêu căn cứ quy định tại Điều 148 của Nghị định này, tuy nhiên qua rà soát Điều 148 quy định về phê duyệt lại tiền cấp quyền khai thác khoáng sản… không phù hợp quy định tại Điều này.</w:t>
            </w:r>
          </w:p>
        </w:tc>
        <w:tc>
          <w:tcPr>
            <w:tcW w:w="1527" w:type="pct"/>
            <w:shd w:val="clear" w:color="auto" w:fill="auto"/>
          </w:tcPr>
          <w:p w14:paraId="4683D86E" w14:textId="6CF58625"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t>Xin được tiếp thu một phần ý kiến và hoàn thiện trong dự thảo</w:t>
            </w:r>
          </w:p>
        </w:tc>
      </w:tr>
      <w:tr w:rsidR="002F0845" w:rsidRPr="002F0845" w14:paraId="5798BEA6" w14:textId="77777777" w:rsidTr="002F0845">
        <w:tc>
          <w:tcPr>
            <w:tcW w:w="305" w:type="pct"/>
            <w:shd w:val="clear" w:color="auto" w:fill="auto"/>
          </w:tcPr>
          <w:p w14:paraId="0A16889E" w14:textId="77777777" w:rsidR="00CF7080" w:rsidRPr="002F0845" w:rsidRDefault="00CF7080"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1D83C56E" w14:textId="19D6BA9A"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5246D285" w14:textId="77777777"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1 Điều 69 dự thảo Nghị định: Tổ chức, cá nhân được xem xét cấp giấy phép … quy định tại khoản 4 Điều </w:t>
            </w:r>
            <w:r w:rsidRPr="002F0845">
              <w:rPr>
                <w:rFonts w:eastAsia="Times New Roman" w:cs="Times New Roman"/>
                <w:sz w:val="26"/>
                <w:szCs w:val="26"/>
                <w14:ligatures w14:val="none"/>
              </w:rPr>
              <w:lastRenderedPageBreak/>
              <w:t>65 của Luật Địa chất và Khoáng sản. Đề nghị chỉnh sửa thành quy định tại khoản 4 Điều 65 của Luật Địa chất và Khoáng sản.</w:t>
            </w:r>
          </w:p>
          <w:p w14:paraId="6339D0FE" w14:textId="0207245E"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Theo Luật Địa chất và Khoáng sản, tại Điều 65 không có khoản 4.</w:t>
            </w:r>
          </w:p>
        </w:tc>
        <w:tc>
          <w:tcPr>
            <w:tcW w:w="1527" w:type="pct"/>
            <w:shd w:val="clear" w:color="auto" w:fill="auto"/>
          </w:tcPr>
          <w:p w14:paraId="3C139DC7" w14:textId="2C447706"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lastRenderedPageBreak/>
              <w:t>Xin được tiếp thu một phần ý kiến và hoàn thiện trong dự thảo</w:t>
            </w:r>
          </w:p>
        </w:tc>
      </w:tr>
      <w:tr w:rsidR="002F0845" w:rsidRPr="002F0845" w14:paraId="4F977926" w14:textId="77777777" w:rsidTr="002F0845">
        <w:tc>
          <w:tcPr>
            <w:tcW w:w="305" w:type="pct"/>
            <w:shd w:val="clear" w:color="auto" w:fill="auto"/>
          </w:tcPr>
          <w:p w14:paraId="65EFA2BC" w14:textId="77777777" w:rsidR="00CF7080" w:rsidRPr="002F0845" w:rsidRDefault="00CF7080"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542E1EF" w14:textId="77777777" w:rsidR="00CF7080" w:rsidRPr="002F0845" w:rsidRDefault="00CF7080" w:rsidP="002F0845">
            <w:pPr>
              <w:spacing w:before="20" w:after="20"/>
              <w:jc w:val="both"/>
              <w:rPr>
                <w:rFonts w:cs="Times New Roman"/>
                <w:sz w:val="26"/>
                <w:szCs w:val="26"/>
                <w:lang w:val="en-US"/>
              </w:rPr>
            </w:pPr>
          </w:p>
        </w:tc>
        <w:tc>
          <w:tcPr>
            <w:tcW w:w="2165" w:type="pct"/>
            <w:shd w:val="clear" w:color="auto" w:fill="auto"/>
          </w:tcPr>
          <w:p w14:paraId="30C41746" w14:textId="77777777"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xét lại điểm a khoản 1 Điều 69 dự thảo Nghị định: Được cơ quan quản lý nhà nước có thẩm quyền… Quy định tại Điều 148 của Nghị định này hoặc trúng đấu giá quyền khai thác khoáng sản ở khu vực chưa khai thác khoáng sản. </w:t>
            </w:r>
          </w:p>
          <w:p w14:paraId="61E26D48" w14:textId="6DBD96D8"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Theo quy định tại Điều 148 của Nghị định này là “phê duyệt lại tiền cấp quyền khai thác khoáng sản” chứ không phải là “đấu giá quyền khai thác khoáng sản”.</w:t>
            </w:r>
          </w:p>
        </w:tc>
        <w:tc>
          <w:tcPr>
            <w:tcW w:w="1527" w:type="pct"/>
            <w:shd w:val="clear" w:color="auto" w:fill="auto"/>
          </w:tcPr>
          <w:p w14:paraId="46874CBB" w14:textId="5996ED15"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t>Xin được tiếp thu một phần ý kiến và hoàn thiện trong dự thảo</w:t>
            </w:r>
          </w:p>
        </w:tc>
      </w:tr>
      <w:tr w:rsidR="002F0845" w:rsidRPr="002F0845" w14:paraId="49566C42" w14:textId="77777777" w:rsidTr="002F0845">
        <w:tc>
          <w:tcPr>
            <w:tcW w:w="305" w:type="pct"/>
            <w:shd w:val="clear" w:color="auto" w:fill="auto"/>
          </w:tcPr>
          <w:p w14:paraId="72970320" w14:textId="77777777" w:rsidR="00CF7080" w:rsidRPr="002F0845" w:rsidRDefault="00CF7080"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65FC874" w14:textId="77777777" w:rsidR="00CF7080" w:rsidRPr="002F0845" w:rsidRDefault="00CF7080" w:rsidP="002F0845">
            <w:pPr>
              <w:spacing w:before="20" w:after="20"/>
              <w:jc w:val="both"/>
              <w:rPr>
                <w:rFonts w:cs="Times New Roman"/>
                <w:sz w:val="26"/>
                <w:szCs w:val="26"/>
                <w:lang w:val="en-US"/>
              </w:rPr>
            </w:pPr>
          </w:p>
        </w:tc>
        <w:tc>
          <w:tcPr>
            <w:tcW w:w="2165" w:type="pct"/>
            <w:shd w:val="clear" w:color="auto" w:fill="auto"/>
          </w:tcPr>
          <w:p w14:paraId="4399DE49" w14:textId="4775960E"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2 Điều 69, quy định về hồ sơ đề nghị cấp phép khai thác khoáng sản: “Bản sao có chứng thực hoặc bản sao kèm bản chính để đối chiếu: báo cáo đánh giá tác động môi trường hoặc kế hoạch bảo vệ môi trường được cơ quan quản lý nhà nước có thẩm quyền phê duyệt; các bản đồ, mặt cắt, bản vẽ thiết kế liên quan kèm theo dự án đầu tư được phê duyệt”. Đề nghị bổ sung như sau: “Bản sao có chứng thực hoặc bản sao kèm bản chính để đối chiếu: báo cáo đánh giá tác động môi trường hoặc giấy phép môi trường theo quy định của pháp luật bảo vệ môi trường hoặc kế hoạch bảo vệ môi trường được cơ quan quản lý nhà nước có thẩm quyền phê duyệt; các bản đồ, mặt cắt, bản vẽ thiết kế liên quan kèm theo dự án đầu tư được phê duyệt”.</w:t>
            </w:r>
          </w:p>
        </w:tc>
        <w:tc>
          <w:tcPr>
            <w:tcW w:w="1527" w:type="pct"/>
            <w:shd w:val="clear" w:color="auto" w:fill="auto"/>
          </w:tcPr>
          <w:p w14:paraId="00F16FB0" w14:textId="0E12188C"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t>Xin được tiếp thu một phần ý kiến và hoàn thiện trong dự thảo</w:t>
            </w:r>
          </w:p>
        </w:tc>
      </w:tr>
      <w:tr w:rsidR="002F0845" w:rsidRPr="002F0845" w14:paraId="6F26AE45" w14:textId="77777777" w:rsidTr="002F0845">
        <w:tc>
          <w:tcPr>
            <w:tcW w:w="305" w:type="pct"/>
            <w:shd w:val="clear" w:color="auto" w:fill="auto"/>
          </w:tcPr>
          <w:p w14:paraId="46DEEF36" w14:textId="77777777" w:rsidR="00CF7080" w:rsidRPr="002F0845" w:rsidRDefault="00CF7080"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18BC042" w14:textId="39F87C56"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t>UBND tỉnh Bến Tre</w:t>
            </w:r>
          </w:p>
        </w:tc>
        <w:tc>
          <w:tcPr>
            <w:tcW w:w="2165" w:type="pct"/>
            <w:shd w:val="clear" w:color="auto" w:fill="auto"/>
          </w:tcPr>
          <w:p w14:paraId="195B956C" w14:textId="40DAB98A" w:rsidR="00CF7080" w:rsidRPr="002F0845" w:rsidRDefault="00CF7080"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Khoản 1 Điều 69 dự thảo ghi: “Tổ chức cá nhân được xem xét cấp Giấy</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phép khai thác khoáng sản bao gồm cả trường hợp quy định tại khoản 4 Điều 65 của</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 xml:space="preserve">Luật Địa </w:t>
            </w:r>
            <w:r w:rsidRPr="002F0845">
              <w:rPr>
                <w:rFonts w:eastAsia="Times New Roman" w:cs="Times New Roman"/>
                <w:sz w:val="26"/>
                <w:szCs w:val="26"/>
                <w14:ligatures w14:val="none"/>
              </w:rPr>
              <w:lastRenderedPageBreak/>
              <w:t>chất và khoáng sản khi đáp ứng đủ các điều kiện sau…..”. Qua rà soát,</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Điều 65 Luật Địa chất và khoáng sản không có khoản 4</w:t>
            </w:r>
          </w:p>
        </w:tc>
        <w:tc>
          <w:tcPr>
            <w:tcW w:w="1527" w:type="pct"/>
            <w:shd w:val="clear" w:color="auto" w:fill="auto"/>
          </w:tcPr>
          <w:p w14:paraId="69800402" w14:textId="67446522" w:rsidR="00CF7080" w:rsidRPr="002F0845" w:rsidRDefault="00CF7080" w:rsidP="002F0845">
            <w:pPr>
              <w:spacing w:before="20" w:after="20"/>
              <w:jc w:val="both"/>
              <w:rPr>
                <w:rFonts w:cs="Times New Roman"/>
                <w:sz w:val="26"/>
                <w:szCs w:val="26"/>
                <w:lang w:val="en-US"/>
              </w:rPr>
            </w:pPr>
            <w:r w:rsidRPr="002F0845">
              <w:rPr>
                <w:rFonts w:cs="Times New Roman"/>
                <w:sz w:val="26"/>
                <w:szCs w:val="26"/>
                <w:lang w:val="en-US"/>
              </w:rPr>
              <w:lastRenderedPageBreak/>
              <w:t>Xin được tiếp thu một phần ý kiến và hoàn thiện trong dự thảo</w:t>
            </w:r>
          </w:p>
        </w:tc>
      </w:tr>
      <w:tr w:rsidR="002F0845" w:rsidRPr="002F0845" w14:paraId="1ADD6EFF" w14:textId="77777777" w:rsidTr="002F0845">
        <w:tc>
          <w:tcPr>
            <w:tcW w:w="305" w:type="pct"/>
            <w:shd w:val="clear" w:color="auto" w:fill="auto"/>
          </w:tcPr>
          <w:p w14:paraId="58359AAE"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C2176F5" w14:textId="0008446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70. Gia hạn giấy phép khai thác khoáng sản</w:t>
            </w:r>
          </w:p>
        </w:tc>
      </w:tr>
      <w:tr w:rsidR="002F0845" w:rsidRPr="002F0845" w14:paraId="3AF663C8" w14:textId="77777777" w:rsidTr="002F0845">
        <w:tc>
          <w:tcPr>
            <w:tcW w:w="305" w:type="pct"/>
            <w:shd w:val="clear" w:color="auto" w:fill="auto"/>
          </w:tcPr>
          <w:p w14:paraId="7C8A399C"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BF7E5E2" w14:textId="1B7BEEF0" w:rsidR="00981D04" w:rsidRPr="002F0845" w:rsidRDefault="00981D04" w:rsidP="002F0845">
            <w:pPr>
              <w:spacing w:before="20" w:after="20"/>
              <w:jc w:val="both"/>
              <w:rPr>
                <w:rFonts w:cs="Times New Roman"/>
                <w:b/>
                <w:bCs/>
                <w:sz w:val="26"/>
                <w:szCs w:val="26"/>
                <w:lang w:val="en-US"/>
              </w:rPr>
            </w:pPr>
            <w:r w:rsidRPr="002F0845">
              <w:rPr>
                <w:rFonts w:cs="Times New Roman"/>
                <w:sz w:val="26"/>
                <w:szCs w:val="26"/>
                <w:lang w:val="en-US"/>
              </w:rPr>
              <w:t>Sở TNMT tỉnh Gia Lai</w:t>
            </w:r>
          </w:p>
        </w:tc>
        <w:tc>
          <w:tcPr>
            <w:tcW w:w="2165" w:type="pct"/>
            <w:shd w:val="clear" w:color="auto" w:fill="auto"/>
          </w:tcPr>
          <w:p w14:paraId="303AE040" w14:textId="2AE4B331" w:rsidR="00981D04" w:rsidRPr="002F0845" w:rsidRDefault="00981D04" w:rsidP="002F0845">
            <w:pPr>
              <w:spacing w:before="20" w:after="20"/>
              <w:jc w:val="both"/>
              <w:rPr>
                <w:rFonts w:cs="Times New Roman"/>
                <w:b/>
                <w:bCs/>
                <w:sz w:val="26"/>
                <w:szCs w:val="26"/>
              </w:rPr>
            </w:pPr>
            <w:r w:rsidRPr="002F0845">
              <w:rPr>
                <w:rFonts w:cs="Times New Roman"/>
                <w:sz w:val="26"/>
                <w:szCs w:val="26"/>
              </w:rPr>
              <w:t>Điều 69, 70, 71: Hồ sơ cấp, gia hạn, điều chỉnh, cấp lại giấy phép khai thác có yêu cầu phải có quyết định chủ trương đầu tư dự án không? Có yêu cầu cấp lại, điều chỉnh giấy phép môi trường không? Hồ sơ liên quan đến lĩnh vực môi trường rà soát thể hiện đúng theo Luật Bảo vệ môi trường (vì khai thác khoáng sản nhóm IV lại yêu cầu chủ trương đầu tư).</w:t>
            </w:r>
          </w:p>
        </w:tc>
        <w:tc>
          <w:tcPr>
            <w:tcW w:w="1527" w:type="pct"/>
            <w:shd w:val="clear" w:color="auto" w:fill="auto"/>
          </w:tcPr>
          <w:p w14:paraId="5DB9C639" w14:textId="1D97A55C"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7FA08A9A" w14:textId="77777777" w:rsidTr="002F0845">
        <w:tc>
          <w:tcPr>
            <w:tcW w:w="305" w:type="pct"/>
            <w:shd w:val="clear" w:color="auto" w:fill="auto"/>
          </w:tcPr>
          <w:p w14:paraId="3AD37204"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023F7FE" w14:textId="5DD1205D"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UBND tp Hà Nội</w:t>
            </w:r>
          </w:p>
        </w:tc>
        <w:tc>
          <w:tcPr>
            <w:tcW w:w="2165" w:type="pct"/>
            <w:shd w:val="clear" w:color="auto" w:fill="auto"/>
          </w:tcPr>
          <w:p w14:paraId="6EEDA064" w14:textId="1FBA53F0" w:rsidR="00981D04" w:rsidRPr="002F0845" w:rsidRDefault="00981D04" w:rsidP="002F0845">
            <w:pPr>
              <w:spacing w:before="20" w:after="20"/>
              <w:jc w:val="both"/>
              <w:rPr>
                <w:rFonts w:cs="Times New Roman"/>
                <w:sz w:val="26"/>
                <w:szCs w:val="26"/>
                <w:lang w:val="en-US"/>
              </w:rPr>
            </w:pPr>
            <w:r w:rsidRPr="002F0845">
              <w:rPr>
                <w:rFonts w:eastAsia="Times New Roman" w:cs="Times New Roman"/>
                <w:noProof/>
                <w:spacing w:val="-4"/>
                <w:sz w:val="26"/>
                <w:szCs w:val="26"/>
                <w:lang w:val="pt-BR" w:eastAsia="en-GB"/>
                <w14:ligatures w14:val="none"/>
              </w:rPr>
              <w:t xml:space="preserve">Tại Điểm b, </w:t>
            </w:r>
            <w:r w:rsidRPr="002F0845">
              <w:rPr>
                <w:rFonts w:eastAsia="Times New Roman" w:cs="Times New Roman"/>
                <w:noProof/>
                <w:spacing w:val="-4"/>
                <w:sz w:val="26"/>
                <w:szCs w:val="26"/>
                <w:lang w:eastAsia="en-GB"/>
                <w14:ligatures w14:val="none"/>
              </w:rPr>
              <w:t xml:space="preserve">Khoản </w:t>
            </w:r>
            <w:r w:rsidRPr="002F0845">
              <w:rPr>
                <w:rFonts w:eastAsia="Times New Roman" w:cs="Times New Roman"/>
                <w:noProof/>
                <w:spacing w:val="-4"/>
                <w:sz w:val="26"/>
                <w:szCs w:val="26"/>
                <w:lang w:val="pt-BR" w:eastAsia="en-GB"/>
                <w14:ligatures w14:val="none"/>
              </w:rPr>
              <w:t>3</w:t>
            </w:r>
            <w:r w:rsidRPr="002F0845">
              <w:rPr>
                <w:rFonts w:eastAsia="Times New Roman" w:cs="Times New Roman"/>
                <w:noProof/>
                <w:spacing w:val="-4"/>
                <w:sz w:val="26"/>
                <w:szCs w:val="26"/>
                <w:lang w:eastAsia="en-GB"/>
                <w14:ligatures w14:val="none"/>
              </w:rPr>
              <w:t>, Điều 7</w:t>
            </w:r>
            <w:r w:rsidRPr="002F0845">
              <w:rPr>
                <w:rFonts w:eastAsia="Times New Roman" w:cs="Times New Roman"/>
                <w:noProof/>
                <w:spacing w:val="-4"/>
                <w:sz w:val="26"/>
                <w:szCs w:val="26"/>
                <w:lang w:val="pt-BR" w:eastAsia="en-GB"/>
                <w14:ligatures w14:val="none"/>
              </w:rPr>
              <w:t xml:space="preserve">0 </w:t>
            </w:r>
            <w:r w:rsidRPr="002F0845">
              <w:rPr>
                <w:rFonts w:eastAsia="Times New Roman" w:cs="Times New Roman"/>
                <w:noProof/>
                <w:sz w:val="26"/>
                <w:szCs w:val="26"/>
                <w:lang w:val="pt-BR" w:eastAsia="en-GB"/>
                <w14:ligatures w14:val="none"/>
              </w:rPr>
              <w:t>-</w:t>
            </w:r>
            <w:r w:rsidRPr="002F0845">
              <w:rPr>
                <w:rFonts w:eastAsia="Times New Roman" w:cs="Times New Roman"/>
                <w:noProof/>
                <w:sz w:val="26"/>
                <w:szCs w:val="26"/>
                <w:lang w:eastAsia="en-GB"/>
                <w14:ligatures w14:val="none"/>
              </w:rPr>
              <w:t xml:space="preserve"> Hồ sơ đề </w:t>
            </w:r>
            <w:r w:rsidRPr="002F0845">
              <w:rPr>
                <w:rFonts w:eastAsia="Times New Roman" w:cs="Times New Roman"/>
                <w:noProof/>
                <w:sz w:val="26"/>
                <w:szCs w:val="26"/>
                <w:lang w:val="id-ID" w:eastAsia="en-GB"/>
                <w14:ligatures w14:val="none"/>
              </w:rPr>
              <w:t>nghị</w:t>
            </w:r>
            <w:r w:rsidRPr="002F0845">
              <w:rPr>
                <w:rFonts w:eastAsia="Times New Roman" w:cs="Times New Roman"/>
                <w:noProof/>
                <w:sz w:val="26"/>
                <w:szCs w:val="26"/>
                <w:lang w:eastAsia="en-GB"/>
                <w14:ligatures w14:val="none"/>
              </w:rPr>
              <w:t xml:space="preserve"> gia hạn giấy phép</w:t>
            </w:r>
            <w:r w:rsidRPr="002F0845">
              <w:rPr>
                <w:rFonts w:eastAsia="Times New Roman" w:cs="Times New Roman"/>
                <w:noProof/>
                <w:sz w:val="26"/>
                <w:szCs w:val="26"/>
                <w:lang w:val="pt-BR" w:eastAsia="en-GB"/>
                <w14:ligatures w14:val="none"/>
              </w:rPr>
              <w:t xml:space="preserve"> khai thác khoáng sản</w:t>
            </w:r>
            <w:r w:rsidRPr="002F0845">
              <w:rPr>
                <w:rFonts w:eastAsia="Times New Roman" w:cs="Times New Roman"/>
                <w:noProof/>
                <w:sz w:val="26"/>
                <w:szCs w:val="26"/>
                <w:lang w:eastAsia="en-GB"/>
                <w14:ligatures w14:val="none"/>
              </w:rPr>
              <w:t xml:space="preserve"> đề nghị</w:t>
            </w:r>
            <w:r w:rsidRPr="002F0845">
              <w:rPr>
                <w:rFonts w:eastAsia="Times New Roman" w:cs="Times New Roman"/>
                <w:noProof/>
                <w:sz w:val="26"/>
                <w:szCs w:val="26"/>
                <w:lang w:val="id-ID" w:eastAsia="en-GB"/>
                <w14:ligatures w14:val="none"/>
              </w:rPr>
              <w:t xml:space="preserve"> </w:t>
            </w:r>
            <w:r w:rsidRPr="002F0845">
              <w:rPr>
                <w:rFonts w:eastAsia="Times New Roman" w:cs="Times New Roman"/>
                <w:noProof/>
                <w:sz w:val="26"/>
                <w:szCs w:val="26"/>
                <w:lang w:eastAsia="en-GB"/>
                <w14:ligatures w14:val="none"/>
              </w:rPr>
              <w:t>bổ sung nội dung sau:</w:t>
            </w:r>
            <w:r w:rsidRPr="002F0845">
              <w:rPr>
                <w:rFonts w:eastAsia="Times New Roman" w:cs="Times New Roman"/>
                <w:noProof/>
                <w:spacing w:val="-4"/>
                <w:sz w:val="26"/>
                <w:szCs w:val="26"/>
                <w:lang w:eastAsia="en-GB"/>
                <w14:ligatures w14:val="none"/>
              </w:rPr>
              <w:t xml:space="preserve"> “Dự án đầu tư khai thác khoáng sản (theo thời hạn của giấy phép khai thác khoáng sản đề nghị được gia hạn) kèm theo quyết định phê duyệt </w:t>
            </w:r>
            <w:r w:rsidRPr="002F0845">
              <w:rPr>
                <w:rFonts w:eastAsia="Times New Roman" w:cs="Times New Roman"/>
                <w:noProof/>
                <w:spacing w:val="-4"/>
                <w:sz w:val="26"/>
                <w:szCs w:val="26"/>
                <w:lang w:val="pt-BR" w:eastAsia="en-GB"/>
                <w14:ligatures w14:val="none"/>
              </w:rPr>
              <w:t>hoặc</w:t>
            </w:r>
            <w:r w:rsidRPr="002F0845">
              <w:rPr>
                <w:rFonts w:eastAsia="Times New Roman" w:cs="Times New Roman"/>
                <w:noProof/>
                <w:spacing w:val="-4"/>
                <w:sz w:val="26"/>
                <w:szCs w:val="26"/>
                <w:lang w:eastAsia="en-GB"/>
                <w14:ligatures w14:val="none"/>
              </w:rPr>
              <w:t xml:space="preserve"> văn bản chấp thuận chủ trương đầu tư của dự án đầu tư khai thác khoáng sản của cơ quan có thẩm quyền theo quy định của pháp luật đầu tư.”</w:t>
            </w:r>
            <w:r w:rsidRPr="002F0845">
              <w:rPr>
                <w:rFonts w:eastAsia="Times New Roman" w:cs="Times New Roman"/>
                <w:noProof/>
                <w:spacing w:val="-4"/>
                <w:sz w:val="26"/>
                <w:szCs w:val="26"/>
                <w:lang w:val="en-US" w:eastAsia="en-GB"/>
                <w14:ligatures w14:val="none"/>
              </w:rPr>
              <w:t>.</w:t>
            </w:r>
          </w:p>
        </w:tc>
        <w:tc>
          <w:tcPr>
            <w:tcW w:w="1527" w:type="pct"/>
            <w:shd w:val="clear" w:color="auto" w:fill="auto"/>
          </w:tcPr>
          <w:p w14:paraId="2D2F035B" w14:textId="5DAF76E3"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7932E005" w14:textId="77777777" w:rsidTr="002F0845">
        <w:tc>
          <w:tcPr>
            <w:tcW w:w="305" w:type="pct"/>
            <w:shd w:val="clear" w:color="auto" w:fill="auto"/>
          </w:tcPr>
          <w:p w14:paraId="47FBEF4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FC00D73" w14:textId="5CC9E250"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65D0EEC2" w14:textId="1BAB5DC9" w:rsidR="00680555" w:rsidRPr="002F0845" w:rsidRDefault="00680555" w:rsidP="002F0845">
            <w:pPr>
              <w:widowControl w:val="0"/>
              <w:spacing w:before="20" w:after="20"/>
              <w:jc w:val="both"/>
              <w:rPr>
                <w:rFonts w:eastAsia="Times New Roman" w:cs="Times New Roman"/>
                <w:sz w:val="26"/>
                <w:szCs w:val="26"/>
                <w:lang w:val="x-none" w:eastAsia="x-none"/>
                <w14:ligatures w14:val="none"/>
              </w:rPr>
            </w:pPr>
            <w:r w:rsidRPr="002F0845">
              <w:rPr>
                <w:rFonts w:eastAsia="Times New Roman" w:cs="Times New Roman"/>
                <w:sz w:val="26"/>
                <w:szCs w:val="26"/>
                <w:lang w:val="it-IT"/>
                <w14:ligatures w14:val="none"/>
              </w:rPr>
              <w:t xml:space="preserve">Tại điểm c Điều 70: “c) Đã nộp đủ hồ sơ đề nghị gia hạn giấy phép khai thác khoáng sản theo quy định tại khoản 2 Điều này; tại thời điểm nộp hồ sơ, hiệu lực của giấy phép khai thác khoáng sản đã được cấp còn ít nhất là ..... ngày”. Đề nghị quy định là: “Đã nộp đủ hồ sơ đề nghị gia hạn giấy phép khai thác khoáng sản theo quy định tại khoản 2 Điều này; </w:t>
            </w:r>
            <w:r w:rsidRPr="002F0845">
              <w:rPr>
                <w:rFonts w:eastAsia="Times New Roman" w:cs="Times New Roman"/>
                <w:b/>
                <w:bCs/>
                <w:i/>
                <w:iCs/>
                <w:sz w:val="26"/>
                <w:szCs w:val="26"/>
                <w:lang w:val="it-IT"/>
                <w14:ligatures w14:val="none"/>
              </w:rPr>
              <w:t>tại thời điểm nộp hồ sơ giấy phép còn hiệu lực</w:t>
            </w:r>
            <w:r w:rsidRPr="002F0845">
              <w:rPr>
                <w:rFonts w:eastAsia="Times New Roman" w:cs="Times New Roman"/>
                <w:sz w:val="26"/>
                <w:szCs w:val="26"/>
                <w:lang w:val="it-IT"/>
                <w14:ligatures w14:val="none"/>
              </w:rPr>
              <w:t>”.</w:t>
            </w:r>
          </w:p>
        </w:tc>
        <w:tc>
          <w:tcPr>
            <w:tcW w:w="1527" w:type="pct"/>
            <w:shd w:val="clear" w:color="auto" w:fill="auto"/>
          </w:tcPr>
          <w:p w14:paraId="1B647D98" w14:textId="20CDA96D" w:rsidR="00680555"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0BE98906" w14:textId="77777777" w:rsidTr="002F0845">
        <w:tc>
          <w:tcPr>
            <w:tcW w:w="305" w:type="pct"/>
            <w:shd w:val="clear" w:color="auto" w:fill="auto"/>
          </w:tcPr>
          <w:p w14:paraId="20CB23A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35C1BEF" w14:textId="27166270"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64DE9E85" w14:textId="7777777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b/>
                <w:sz w:val="26"/>
                <w:szCs w:val="26"/>
              </w:rPr>
            </w:pPr>
            <w:r w:rsidRPr="002F0845">
              <w:rPr>
                <w:rFonts w:cs="Times New Roman"/>
                <w:b/>
                <w:sz w:val="26"/>
                <w:szCs w:val="26"/>
              </w:rPr>
              <w:t>Tại khoản 4 Điều 70</w:t>
            </w:r>
          </w:p>
          <w:p w14:paraId="4B7439B2" w14:textId="7777777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 xml:space="preserve">- Theo dự thảo: Trường hợp giấy phép khai thác khoáng sản đã hết hạn nhưng hồ sơ đề nghị gia hạn giấy phép khai thác khoáng sản đang được cơ quan nhà nước có </w:t>
            </w:r>
            <w:r w:rsidRPr="002F0845">
              <w:rPr>
                <w:rFonts w:cs="Times New Roman"/>
                <w:sz w:val="26"/>
                <w:szCs w:val="26"/>
              </w:rPr>
              <w:lastRenderedPageBreak/>
              <w:t>thẩm quyền xem xét thì tổ chức, cá nhân khai thác khoáng sản phải tạm dừng khai thác …….. hoặc có văn bản trả lời giấy phép khai thác khoáng sản không được gia hạn.</w:t>
            </w:r>
          </w:p>
          <w:p w14:paraId="5AE28271" w14:textId="7777777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 Đề nghị chỉnh sửa: Trường hợp giấy phép khai thác khoáng sản đã hết hạn nhưng hồ sơ đề nghị gia hạn giấy phép khai thác khoáng sản đang được cơ quan nhà nước có thẩm quyền xem xét thì tổ chức, cá nhân khai thác khoáng sản</w:t>
            </w:r>
            <w:r w:rsidRPr="002F0845">
              <w:rPr>
                <w:rFonts w:cs="Times New Roman"/>
                <w:b/>
                <w:sz w:val="26"/>
                <w:szCs w:val="26"/>
              </w:rPr>
              <w:t xml:space="preserve"> được tiếp tục khai thác khoáng sản theo Giấy phép đã được cấp và cam kết chưa khai thác hết trữ lượng được cấp phép, thực hiện đầy đủ các nghĩa vụ với nhà nước và công tác bảo vệ môi trường</w:t>
            </w:r>
            <w:r w:rsidRPr="002F0845">
              <w:rPr>
                <w:rFonts w:cs="Times New Roman"/>
                <w:sz w:val="26"/>
                <w:szCs w:val="26"/>
              </w:rPr>
              <w:t xml:space="preserve"> ….. hoặc có văn bản trả lời giấy phép khai thác khoáng sản không được gia hạn.</w:t>
            </w:r>
          </w:p>
          <w:p w14:paraId="3D5745E5" w14:textId="7E5696C2"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pacing w:val="-2"/>
                <w:sz w:val="26"/>
                <w:szCs w:val="26"/>
              </w:rPr>
            </w:pPr>
            <w:r w:rsidRPr="002F0845">
              <w:rPr>
                <w:rFonts w:cs="Times New Roman"/>
                <w:sz w:val="26"/>
                <w:szCs w:val="26"/>
              </w:rPr>
              <w:t>- Lý do: Việc thẩm định hồ sơ đề nghị gia hạn khai thác phải qua nhiều khâu, nhiều nơi, làm mất rất nhiều thời gian, nếu như chậm được giải quyết, đơn vị phải dừng khai thác sẽ tạo ra nhiều ảnh hưởng đến hoạt động sản xuất kinh doanh, việc làm, đời sống người lao động, tăng chi phí cho bảo dưỡng, khấu hao tài sản, an toàn mỏ, an ninh trật tự ...</w:t>
            </w:r>
          </w:p>
        </w:tc>
        <w:tc>
          <w:tcPr>
            <w:tcW w:w="1527" w:type="pct"/>
            <w:shd w:val="clear" w:color="auto" w:fill="auto"/>
          </w:tcPr>
          <w:p w14:paraId="58212DDE" w14:textId="6D77B63D" w:rsidR="00680555"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 xml:space="preserve">Xin được bảo lưu ý kiến. Lý do: giấy phép hết hạn thì quyền khai thác của chủ giấy phép cũng bị chấm dứt hiệu lực. Do đó không thể cho phép khai </w:t>
            </w:r>
            <w:r w:rsidRPr="002F0845">
              <w:rPr>
                <w:rFonts w:cs="Times New Roman"/>
                <w:sz w:val="26"/>
                <w:szCs w:val="26"/>
                <w:lang w:val="en-US"/>
              </w:rPr>
              <w:lastRenderedPageBreak/>
              <w:t>thác trong khoảng thời gian giấy phép bị chấm dứt hiệu lực</w:t>
            </w:r>
          </w:p>
        </w:tc>
      </w:tr>
      <w:tr w:rsidR="002F0845" w:rsidRPr="002F0845" w14:paraId="07DC6CCF" w14:textId="77777777" w:rsidTr="002F0845">
        <w:tc>
          <w:tcPr>
            <w:tcW w:w="305" w:type="pct"/>
            <w:shd w:val="clear" w:color="auto" w:fill="auto"/>
          </w:tcPr>
          <w:p w14:paraId="697E6A2B"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6392147E" w14:textId="2C2383A7" w:rsidR="00981D04" w:rsidRPr="002F0845" w:rsidRDefault="00981D04"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103A1878" w14:textId="77777777" w:rsidR="00981D04" w:rsidRPr="002F0845" w:rsidRDefault="00981D04" w:rsidP="002F0845">
            <w:pPr>
              <w:widowControl w:val="0"/>
              <w:tabs>
                <w:tab w:val="left" w:pos="720"/>
                <w:tab w:val="left" w:pos="914"/>
              </w:tabs>
              <w:spacing w:before="20" w:after="20"/>
              <w:jc w:val="both"/>
              <w:rPr>
                <w:rFonts w:eastAsia="Times New Roman" w:cs="Times New Roman"/>
                <w:bCs/>
                <w:sz w:val="26"/>
                <w:szCs w:val="26"/>
                <w:lang w:eastAsia="vi-VN"/>
                <w14:ligatures w14:val="none"/>
              </w:rPr>
            </w:pPr>
            <w:r w:rsidRPr="002F0845">
              <w:rPr>
                <w:rFonts w:eastAsia="Times New Roman" w:cs="Times New Roman"/>
                <w:bCs/>
                <w:sz w:val="26"/>
                <w:szCs w:val="26"/>
                <w14:ligatures w14:val="none"/>
              </w:rPr>
              <w:t>Tại đ</w:t>
            </w:r>
            <w:r w:rsidRPr="002F0845">
              <w:rPr>
                <w:rFonts w:eastAsia="Times New Roman" w:cs="Times New Roman"/>
                <w:bCs/>
                <w:sz w:val="26"/>
                <w:szCs w:val="26"/>
                <w:lang w:val="fr-FR" w:eastAsia="vi-VN"/>
                <w14:ligatures w14:val="none"/>
              </w:rPr>
              <w:t>iểm b</w:t>
            </w:r>
            <w:r w:rsidRPr="002F0845">
              <w:rPr>
                <w:rFonts w:eastAsia="Times New Roman" w:cs="Times New Roman"/>
                <w:bCs/>
                <w:sz w:val="26"/>
                <w:szCs w:val="26"/>
                <w:lang w:eastAsia="vi-VN"/>
                <w14:ligatures w14:val="none"/>
              </w:rPr>
              <w:t xml:space="preserve"> khoản 1 Đ</w:t>
            </w:r>
            <w:r w:rsidRPr="002F0845">
              <w:rPr>
                <w:rFonts w:eastAsia="Times New Roman" w:cs="Times New Roman"/>
                <w:bCs/>
                <w:sz w:val="26"/>
                <w:szCs w:val="26"/>
                <w:lang w:val="fr-FR" w:eastAsia="vi-VN"/>
                <w14:ligatures w14:val="none"/>
              </w:rPr>
              <w:t>iều 70, điểm</w:t>
            </w:r>
            <w:r w:rsidRPr="002F0845">
              <w:rPr>
                <w:rFonts w:eastAsia="Times New Roman" w:cs="Times New Roman"/>
                <w:bCs/>
                <w:sz w:val="26"/>
                <w:szCs w:val="26"/>
                <w:lang w:eastAsia="vi-VN"/>
                <w14:ligatures w14:val="none"/>
              </w:rPr>
              <w:t xml:space="preserve"> b khoản 2 </w:t>
            </w:r>
            <w:r w:rsidRPr="002F0845">
              <w:rPr>
                <w:rFonts w:eastAsia="Times New Roman" w:cs="Times New Roman"/>
                <w:bCs/>
                <w:sz w:val="26"/>
                <w:szCs w:val="26"/>
                <w:lang w:val="fr-FR" w:eastAsia="vi-VN"/>
                <w14:ligatures w14:val="none"/>
              </w:rPr>
              <w:t xml:space="preserve">Điều 71, </w:t>
            </w:r>
            <w:r w:rsidRPr="002F0845">
              <w:rPr>
                <w:rFonts w:eastAsia="Times New Roman" w:cs="Times New Roman"/>
                <w:bCs/>
                <w:sz w:val="26"/>
                <w:szCs w:val="26"/>
                <w14:ligatures w14:val="none"/>
              </w:rPr>
              <w:t>đ</w:t>
            </w:r>
            <w:r w:rsidRPr="002F0845">
              <w:rPr>
                <w:rFonts w:eastAsia="Times New Roman" w:cs="Times New Roman"/>
                <w:bCs/>
                <w:sz w:val="26"/>
                <w:szCs w:val="26"/>
                <w:lang w:val="fr-FR" w:eastAsia="vi-VN"/>
                <w14:ligatures w14:val="none"/>
              </w:rPr>
              <w:t>iểm b</w:t>
            </w:r>
            <w:r w:rsidRPr="002F0845">
              <w:rPr>
                <w:rFonts w:eastAsia="Times New Roman" w:cs="Times New Roman"/>
                <w:bCs/>
                <w:sz w:val="26"/>
                <w:szCs w:val="26"/>
                <w:lang w:eastAsia="vi-VN"/>
                <w14:ligatures w14:val="none"/>
              </w:rPr>
              <w:t xml:space="preserve"> khoản 1 và điểm a, c khoản 2 </w:t>
            </w:r>
            <w:r w:rsidRPr="002F0845">
              <w:rPr>
                <w:rFonts w:eastAsia="Times New Roman" w:cs="Times New Roman"/>
                <w:bCs/>
                <w:sz w:val="26"/>
                <w:szCs w:val="26"/>
                <w:lang w:val="fr-FR" w:eastAsia="vi-VN"/>
                <w14:ligatures w14:val="none"/>
              </w:rPr>
              <w:t>Điều 72, điểm</w:t>
            </w:r>
            <w:r w:rsidRPr="002F0845">
              <w:rPr>
                <w:rFonts w:eastAsia="Times New Roman" w:cs="Times New Roman"/>
                <w:bCs/>
                <w:sz w:val="26"/>
                <w:szCs w:val="26"/>
                <w:lang w:eastAsia="vi-VN"/>
                <w14:ligatures w14:val="none"/>
              </w:rPr>
              <w:t xml:space="preserve"> b khoản 2 </w:t>
            </w:r>
            <w:r w:rsidRPr="002F0845">
              <w:rPr>
                <w:rFonts w:eastAsia="Times New Roman" w:cs="Times New Roman"/>
                <w:bCs/>
                <w:sz w:val="26"/>
                <w:szCs w:val="26"/>
                <w:lang w:val="fr-FR" w:eastAsia="vi-VN"/>
                <w14:ligatures w14:val="none"/>
              </w:rPr>
              <w:t xml:space="preserve">Điều 73, </w:t>
            </w:r>
            <w:r w:rsidRPr="002F0845">
              <w:rPr>
                <w:rFonts w:eastAsia="Times New Roman" w:cs="Times New Roman"/>
                <w:bCs/>
                <w:sz w:val="26"/>
                <w:szCs w:val="26"/>
                <w:lang w:eastAsia="vi-VN"/>
                <w14:ligatures w14:val="none"/>
              </w:rPr>
              <w:t xml:space="preserve">b khoản 3 </w:t>
            </w:r>
            <w:r w:rsidRPr="002F0845">
              <w:rPr>
                <w:rFonts w:eastAsia="Times New Roman" w:cs="Times New Roman"/>
                <w:bCs/>
                <w:sz w:val="26"/>
                <w:szCs w:val="26"/>
                <w:lang w:val="fr-FR" w:eastAsia="vi-VN"/>
                <w14:ligatures w14:val="none"/>
              </w:rPr>
              <w:t>Điều 74</w:t>
            </w:r>
          </w:p>
          <w:p w14:paraId="1FC97994" w14:textId="77777777" w:rsidR="00981D04" w:rsidRPr="002F0845" w:rsidRDefault="00981D04" w:rsidP="002F0845">
            <w:pPr>
              <w:widowControl w:val="0"/>
              <w:tabs>
                <w:tab w:val="left" w:pos="720"/>
              </w:tabs>
              <w:spacing w:before="20" w:after="20"/>
              <w:jc w:val="both"/>
              <w:rPr>
                <w:rFonts w:eastAsia="Times New Roman" w:cs="Times New Roman"/>
                <w:spacing w:val="-6"/>
                <w:sz w:val="26"/>
                <w:szCs w:val="26"/>
                <w:lang w:val="fr-FR" w:eastAsia="vi-VN"/>
                <w14:ligatures w14:val="none"/>
              </w:rPr>
            </w:pPr>
            <w:r w:rsidRPr="002F0845">
              <w:rPr>
                <w:rFonts w:eastAsia="Times New Roman" w:cs="Times New Roman"/>
                <w:spacing w:val="-6"/>
                <w:sz w:val="26"/>
                <w:szCs w:val="26"/>
                <w:lang w:val="fr-FR" w:eastAsia="vi-VN"/>
                <w14:ligatures w14:val="none"/>
              </w:rPr>
              <w:t xml:space="preserve">Liên quan đến các văn bản chứng minh đã hoàn thành các nghĩa vụ theo quy định tại các điểm a, b, c, d, đ, e, g, h, i, k, </w:t>
            </w:r>
            <w:r w:rsidRPr="002F0845">
              <w:rPr>
                <w:rFonts w:eastAsia="Times New Roman" w:cs="Times New Roman"/>
                <w:spacing w:val="-6"/>
                <w:sz w:val="26"/>
                <w:szCs w:val="26"/>
                <w:lang w:eastAsia="vi-VN"/>
                <w14:ligatures w14:val="none"/>
              </w:rPr>
              <w:t>l</w:t>
            </w:r>
            <w:r w:rsidRPr="002F0845">
              <w:rPr>
                <w:rFonts w:eastAsia="Times New Roman" w:cs="Times New Roman"/>
                <w:spacing w:val="-6"/>
                <w:sz w:val="26"/>
                <w:szCs w:val="26"/>
                <w:lang w:val="fr-FR" w:eastAsia="vi-VN"/>
                <w14:ligatures w14:val="none"/>
              </w:rPr>
              <w:t xml:space="preserve"> khoản 2 Điều 59 Luật Địa chất và khoáng sản.</w:t>
            </w:r>
          </w:p>
          <w:p w14:paraId="762913C4" w14:textId="0F49EF45" w:rsidR="00981D04" w:rsidRPr="002F0845" w:rsidRDefault="00981D04" w:rsidP="002F0845">
            <w:pPr>
              <w:spacing w:before="20" w:after="20"/>
              <w:jc w:val="both"/>
              <w:rPr>
                <w:rFonts w:cs="Times New Roman"/>
                <w:b/>
                <w:spacing w:val="-2"/>
                <w:sz w:val="26"/>
                <w:szCs w:val="26"/>
              </w:rPr>
            </w:pPr>
            <w:r w:rsidRPr="002F0845">
              <w:rPr>
                <w:rFonts w:eastAsia="Times New Roman" w:cs="Times New Roman"/>
                <w:sz w:val="26"/>
                <w:szCs w:val="26"/>
                <w:lang w:val="fr-FR" w:eastAsia="vi-VN"/>
                <w14:ligatures w14:val="none"/>
              </w:rPr>
              <w:t>Đề nghị bỏ văn bản chứng minh đã hoàn thành các nghĩa vụ theo quy định tại</w:t>
            </w:r>
            <w:r w:rsidRPr="002F0845">
              <w:rPr>
                <w:rFonts w:eastAsia="Times New Roman" w:cs="Times New Roman"/>
                <w:sz w:val="26"/>
                <w:szCs w:val="26"/>
                <w:lang w:eastAsia="vi-VN"/>
                <w14:ligatures w14:val="none"/>
              </w:rPr>
              <w:t xml:space="preserve"> điểm</w:t>
            </w:r>
            <w:r w:rsidRPr="002F0845">
              <w:rPr>
                <w:rFonts w:eastAsia="Times New Roman" w:cs="Times New Roman"/>
                <w:sz w:val="26"/>
                <w:szCs w:val="26"/>
                <w:lang w:val="fr-FR" w:eastAsia="vi-VN"/>
                <w14:ligatures w14:val="none"/>
              </w:rPr>
              <w:t xml:space="preserve"> l khoản 2 Điều 59. Do nội dung điểm l</w:t>
            </w:r>
            <w:r w:rsidRPr="002F0845">
              <w:rPr>
                <w:rFonts w:eastAsia="Times New Roman" w:cs="Times New Roman"/>
                <w:sz w:val="26"/>
                <w:szCs w:val="26"/>
                <w:lang w:eastAsia="vi-VN"/>
                <w14:ligatures w14:val="none"/>
              </w:rPr>
              <w:t xml:space="preserve"> </w:t>
            </w:r>
            <w:r w:rsidRPr="002F0845">
              <w:rPr>
                <w:rFonts w:eastAsia="Times New Roman" w:cs="Times New Roman"/>
                <w:sz w:val="26"/>
                <w:szCs w:val="26"/>
                <w:lang w:val="fr-FR" w:eastAsia="vi-VN"/>
                <w14:ligatures w14:val="none"/>
              </w:rPr>
              <w:t xml:space="preserve">là tạo điều kiện thuận lợi cho tổ chức, cá nhân </w:t>
            </w:r>
            <w:r w:rsidRPr="002F0845">
              <w:rPr>
                <w:rFonts w:eastAsia="Times New Roman" w:cs="Times New Roman"/>
                <w:sz w:val="26"/>
                <w:szCs w:val="26"/>
                <w:lang w:val="fr-FR" w:eastAsia="vi-VN"/>
                <w14:ligatures w14:val="none"/>
              </w:rPr>
              <w:lastRenderedPageBreak/>
              <w:t>khác tiến hành hoạt động nghiên cứu khoa học trong khu vực khai thác khoáng sản theo quy định của pháp luật về khoa học và công nghệ.</w:t>
            </w:r>
          </w:p>
        </w:tc>
        <w:tc>
          <w:tcPr>
            <w:tcW w:w="1527" w:type="pct"/>
            <w:shd w:val="clear" w:color="auto" w:fill="auto"/>
          </w:tcPr>
          <w:p w14:paraId="20E838EC" w14:textId="0FDE7324"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2177C688" w14:textId="77777777" w:rsidTr="002F0845">
        <w:tc>
          <w:tcPr>
            <w:tcW w:w="305" w:type="pct"/>
            <w:shd w:val="clear" w:color="auto" w:fill="auto"/>
          </w:tcPr>
          <w:p w14:paraId="0F63BB69"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26D5BD6E" w14:textId="31BBDEEB" w:rsidR="00981D04" w:rsidRPr="002F0845" w:rsidRDefault="00981D04" w:rsidP="002F0845">
            <w:pPr>
              <w:spacing w:before="20" w:after="20"/>
              <w:jc w:val="both"/>
              <w:rPr>
                <w:rFonts w:eastAsia="Times New Roman" w:cs="Times New Roman"/>
                <w:sz w:val="26"/>
                <w:szCs w:val="26"/>
                <w14:ligatures w14:val="none"/>
              </w:rPr>
            </w:pPr>
          </w:p>
        </w:tc>
        <w:tc>
          <w:tcPr>
            <w:tcW w:w="2165" w:type="pct"/>
            <w:shd w:val="clear" w:color="auto" w:fill="auto"/>
          </w:tcPr>
          <w:p w14:paraId="70D0E253" w14:textId="7AC67A06" w:rsidR="00981D04" w:rsidRPr="002F0845" w:rsidRDefault="00981D04" w:rsidP="002F0845">
            <w:pPr>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Điểm c khoản 1 Điều 70 </w:t>
            </w:r>
            <w:r w:rsidRPr="002F0845">
              <w:rPr>
                <w:rFonts w:ascii="Tahoma" w:eastAsia="Times New Roman" w:hAnsi="Tahoma" w:cs="Tahoma"/>
                <w:bCs/>
                <w:sz w:val="26"/>
                <w:szCs w:val="26"/>
                <w14:ligatures w14:val="none"/>
              </w:rPr>
              <w:t>﻿</w:t>
            </w:r>
            <w:r w:rsidRPr="002F0845">
              <w:rPr>
                <w:rFonts w:eastAsia="Times New Roman" w:cs="Times New Roman"/>
                <w:bCs/>
                <w:sz w:val="26"/>
                <w:szCs w:val="26"/>
                <w14:ligatures w14:val="none"/>
              </w:rPr>
              <w:t xml:space="preserve">về gia hạn </w:t>
            </w:r>
            <w:r w:rsidRPr="002F0845">
              <w:rPr>
                <w:rFonts w:eastAsia="Times New Roman" w:cs="Times New Roman"/>
                <w:bCs/>
                <w:sz w:val="26"/>
                <w:szCs w:val="26"/>
                <w14:ligatures w14:val="none"/>
              </w:rPr>
              <w:lastRenderedPageBreak/>
              <w:t>giấy phép khai thác khoáng sản, chưa quy định cụ thể thời hạn còn lại của GPKT để tiếp nhận hồ sơ gian hạn. TKV đề nghị quy định số ngày cụ thể để áp dụng trong thực tiễn.</w:t>
            </w:r>
          </w:p>
        </w:tc>
        <w:tc>
          <w:tcPr>
            <w:tcW w:w="1527" w:type="pct"/>
            <w:shd w:val="clear" w:color="auto" w:fill="auto"/>
          </w:tcPr>
          <w:p w14:paraId="1887814B" w14:textId="63F3E027"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494E6686" w14:textId="77777777" w:rsidTr="002F0845">
        <w:tc>
          <w:tcPr>
            <w:tcW w:w="305" w:type="pct"/>
            <w:shd w:val="clear" w:color="auto" w:fill="auto"/>
          </w:tcPr>
          <w:p w14:paraId="68136E26"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vMerge/>
            <w:shd w:val="clear" w:color="auto" w:fill="auto"/>
          </w:tcPr>
          <w:p w14:paraId="70F1ACBA" w14:textId="00195D0D" w:rsidR="00981D04" w:rsidRPr="002F0845" w:rsidRDefault="00981D04" w:rsidP="002F0845">
            <w:pPr>
              <w:spacing w:before="20" w:after="20"/>
              <w:jc w:val="both"/>
              <w:rPr>
                <w:rFonts w:cs="Times New Roman"/>
                <w:sz w:val="26"/>
                <w:szCs w:val="26"/>
              </w:rPr>
            </w:pPr>
          </w:p>
        </w:tc>
        <w:tc>
          <w:tcPr>
            <w:tcW w:w="2165" w:type="pct"/>
            <w:shd w:val="clear" w:color="auto" w:fill="auto"/>
          </w:tcPr>
          <w:p w14:paraId="40AFCDCA" w14:textId="77777777"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Tại khoản 4 Điều 70 quy định: “</w:t>
            </w:r>
            <w:r w:rsidRPr="002F0845">
              <w:rPr>
                <w:rFonts w:eastAsia="Times New Roman" w:cs="Times New Roman"/>
                <w:bCs/>
                <w:i/>
                <w:iCs/>
                <w:sz w:val="26"/>
                <w:szCs w:val="26"/>
                <w14:ligatures w14:val="none"/>
              </w:rPr>
              <w:t xml:space="preserve">Trường hợp giấy phép khai thác khoáng sản đã hết hạn nhưng hồ sơ đề nghị gia hạn giấy phép khai thác khoáng sản đang được cơ quan nhà nước có thẩm quyền xem xét thì tổ chức, cá nhân khai thác khoáng sản </w:t>
            </w:r>
            <w:r w:rsidRPr="002F0845">
              <w:rPr>
                <w:rFonts w:eastAsia="Times New Roman" w:cs="Times New Roman"/>
                <w:b/>
                <w:i/>
                <w:iCs/>
                <w:sz w:val="26"/>
                <w:szCs w:val="26"/>
                <w14:ligatures w14:val="none"/>
              </w:rPr>
              <w:t>phải tạm dừng khai thác</w:t>
            </w:r>
            <w:r w:rsidRPr="002F0845">
              <w:rPr>
                <w:rFonts w:eastAsia="Times New Roman" w:cs="Times New Roman"/>
                <w:bCs/>
                <w:i/>
                <w:iCs/>
                <w:sz w:val="26"/>
                <w:szCs w:val="26"/>
                <w14:ligatures w14:val="none"/>
              </w:rPr>
              <w:t>, đồng thời có trách nhiệm quản lý, bảo vệ tài sản, công trình khai thác, bảo vệ khoáng sản chưa khai thác cho đến khi được gia hạn giấy phép khai thác khoáng sản hoặc có văn bản trả lời giấy phép khai thác khoáng sản không được gia hạn</w:t>
            </w:r>
            <w:r w:rsidRPr="002F0845">
              <w:rPr>
                <w:rFonts w:eastAsia="Times New Roman" w:cs="Times New Roman"/>
                <w:bCs/>
                <w:sz w:val="26"/>
                <w:szCs w:val="26"/>
                <w14:ligatures w14:val="none"/>
              </w:rPr>
              <w:t>”.</w:t>
            </w:r>
          </w:p>
          <w:p w14:paraId="3376A556" w14:textId="77777777"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TKV đề nghị trong thời gian hồ sơ xin gia hạn đang được cơ quan quản lý Nhà nước xem xét cho phép tổ chức, cá nhân tiếp tục được phép khai thác theo Giấy phép khai thác khoáng sản (như đã Quy định tại Điều 25 Nghị 15/2012/NĐ-CP).</w:t>
            </w:r>
          </w:p>
          <w:p w14:paraId="027C3E2E" w14:textId="69B19DBF" w:rsidR="00981D04" w:rsidRPr="002F0845" w:rsidRDefault="00981D04" w:rsidP="002F0845">
            <w:pPr>
              <w:spacing w:before="20" w:after="20"/>
              <w:jc w:val="both"/>
              <w:rPr>
                <w:rFonts w:eastAsia="Times New Roman" w:cs="Times New Roman"/>
                <w:noProof/>
                <w:spacing w:val="-4"/>
                <w:sz w:val="26"/>
                <w:szCs w:val="26"/>
                <w:lang w:val="pt-BR" w:eastAsia="en-GB"/>
                <w14:ligatures w14:val="none"/>
              </w:rPr>
            </w:pPr>
            <w:r w:rsidRPr="002F0845">
              <w:rPr>
                <w:rFonts w:eastAsia="Times New Roman" w:cs="Times New Roman"/>
                <w:sz w:val="26"/>
                <w:szCs w:val="26"/>
                <w:lang w:val="nl-NL"/>
                <w14:ligatures w14:val="none"/>
              </w:rPr>
              <w:t>Lý</w:t>
            </w:r>
            <w:r w:rsidRPr="002F0845">
              <w:rPr>
                <w:rFonts w:eastAsia="Times New Roman" w:cs="Times New Roman"/>
                <w:sz w:val="26"/>
                <w:szCs w:val="26"/>
                <w14:ligatures w14:val="none"/>
              </w:rPr>
              <w:t xml:space="preserve"> do: </w:t>
            </w:r>
            <w:r w:rsidRPr="002F0845">
              <w:rPr>
                <w:rFonts w:eastAsia="Times New Roman" w:cs="Times New Roman"/>
                <w:sz w:val="26"/>
                <w:szCs w:val="26"/>
                <w:lang w:val="nl-NL"/>
                <w14:ligatures w14:val="none"/>
              </w:rPr>
              <w:t>Nếu thực hiện theo quy định thì các đơn vị phải dừng khai thác chờ giải quyết thủ tục điều chỉnh Giấy phép khai thác sẽ ảnh hưởng rất lớn đến sản xuất, việc làm và thu nhập của người lao động, mặt khác các đơn vị vẫn phải duy tu, sửa chữa kết cấu và bảo vệ các hệ thống hạ tầng kỹ thuật (đường lò, bờ tầng, gương khai thác, thiết bị thông gió, thoát nước, vận tải…</w:t>
            </w:r>
            <w:r w:rsidRPr="002F0845">
              <w:rPr>
                <w:rFonts w:eastAsia="Times New Roman" w:cs="Times New Roman"/>
                <w:sz w:val="26"/>
                <w:szCs w:val="26"/>
                <w14:ligatures w14:val="none"/>
              </w:rPr>
              <w:t>).</w:t>
            </w:r>
          </w:p>
        </w:tc>
        <w:tc>
          <w:tcPr>
            <w:tcW w:w="1527" w:type="pct"/>
            <w:shd w:val="clear" w:color="auto" w:fill="auto"/>
          </w:tcPr>
          <w:p w14:paraId="736A1FAF" w14:textId="1DEB1B3A"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tiếp thu ý kiến và hoàn thiện trong dự thảo</w:t>
            </w:r>
          </w:p>
        </w:tc>
      </w:tr>
      <w:tr w:rsidR="002F0845" w:rsidRPr="002F0845" w14:paraId="07CCCED8" w14:textId="77777777" w:rsidTr="002F0845">
        <w:tc>
          <w:tcPr>
            <w:tcW w:w="305" w:type="pct"/>
            <w:shd w:val="clear" w:color="auto" w:fill="auto"/>
          </w:tcPr>
          <w:p w14:paraId="1643AE9B"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vMerge w:val="restart"/>
            <w:shd w:val="clear" w:color="auto" w:fill="auto"/>
          </w:tcPr>
          <w:p w14:paraId="3D8E26DB" w14:textId="5727E2EC" w:rsidR="00981D04" w:rsidRPr="002F0845" w:rsidRDefault="00981D04" w:rsidP="002F0845">
            <w:pPr>
              <w:spacing w:before="20" w:after="20"/>
              <w:jc w:val="both"/>
              <w:rPr>
                <w:rFonts w:cs="Times New Roman"/>
                <w:sz w:val="26"/>
                <w:szCs w:val="26"/>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11758264" w14:textId="600445D7"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điểm c khoản 1 Điều 70 quy định “c) Đã nộp đủ hồ sơ đề nghị gia hạn giấy phép khai thác khoáng sản theo quy </w:t>
            </w:r>
            <w:r w:rsidRPr="002F0845">
              <w:rPr>
                <w:rFonts w:eastAsia="Times New Roman" w:cs="Times New Roman"/>
                <w:bCs/>
                <w:sz w:val="26"/>
                <w:szCs w:val="26"/>
                <w14:ligatures w14:val="none"/>
              </w:rPr>
              <w:lastRenderedPageBreak/>
              <w:t>định tại khoản 2 Điều này …” Đề nghị bổ sung khoản 2 vì trong dự thảo không có khoản 2 và bổ sung thời hạn tổ chức, cá nhân nộp hồ sơ đề nghị gia hạn trước khi giấy phép hết hiệu lực.</w:t>
            </w:r>
          </w:p>
        </w:tc>
        <w:tc>
          <w:tcPr>
            <w:tcW w:w="1527" w:type="pct"/>
            <w:shd w:val="clear" w:color="auto" w:fill="auto"/>
          </w:tcPr>
          <w:p w14:paraId="64180035" w14:textId="5F80387D"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3AD1B41B" w14:textId="77777777" w:rsidTr="002F0845">
        <w:tc>
          <w:tcPr>
            <w:tcW w:w="305" w:type="pct"/>
            <w:shd w:val="clear" w:color="auto" w:fill="auto"/>
          </w:tcPr>
          <w:p w14:paraId="6612DC2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vMerge/>
            <w:shd w:val="clear" w:color="auto" w:fill="auto"/>
          </w:tcPr>
          <w:p w14:paraId="7C93B86C" w14:textId="77777777" w:rsidR="00680555" w:rsidRPr="002F0845" w:rsidRDefault="00680555" w:rsidP="002F0845">
            <w:pPr>
              <w:spacing w:before="20" w:after="20"/>
              <w:jc w:val="both"/>
              <w:rPr>
                <w:rFonts w:cs="Times New Roman"/>
                <w:sz w:val="26"/>
                <w:szCs w:val="26"/>
              </w:rPr>
            </w:pPr>
          </w:p>
        </w:tc>
        <w:tc>
          <w:tcPr>
            <w:tcW w:w="2165" w:type="pct"/>
            <w:shd w:val="clear" w:color="auto" w:fill="auto"/>
          </w:tcPr>
          <w:p w14:paraId="4A1710A7" w14:textId="1EF83BD3" w:rsidR="00680555" w:rsidRPr="002F0845" w:rsidRDefault="0068055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Điều 69, 70, 71: Hồ sơ cấp, gia h</w:t>
            </w:r>
            <w:r w:rsidRPr="002F0845">
              <w:rPr>
                <w:rFonts w:eastAsia="Times New Roman" w:cs="Times New Roman"/>
                <w:bCs/>
                <w:sz w:val="26"/>
                <w:szCs w:val="26"/>
                <w14:ligatures w14:val="none"/>
              </w:rPr>
              <w:lastRenderedPageBreak/>
              <w:t>ạn, điều chỉnh, cấp lại giấy phép khai thác có yêu cầu phải có quyết định chủ trương đầu tư dự án không? Có yêu cầu cấp lại, điều chỉnh giấy phép môi trường không? Hồ sơ liên quan đến lĩnh vực môi trường rà soát thể hiện đúng theo Luật Bảo vệ môi trường (vì khai thác khoáng sản nhóm IV lại yêu cầu chủ trương đầu tư).</w:t>
            </w:r>
          </w:p>
        </w:tc>
        <w:tc>
          <w:tcPr>
            <w:tcW w:w="1527" w:type="pct"/>
            <w:shd w:val="clear" w:color="auto" w:fill="auto"/>
          </w:tcPr>
          <w:p w14:paraId="71E6B599" w14:textId="42044AB8" w:rsidR="00680555"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5E8827F3" w14:textId="77777777" w:rsidTr="002F0845">
        <w:tc>
          <w:tcPr>
            <w:tcW w:w="305" w:type="pct"/>
            <w:shd w:val="clear" w:color="auto" w:fill="auto"/>
          </w:tcPr>
          <w:p w14:paraId="56EBA17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89E2C12" w14:textId="28718765"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NNMT tỉnh Quảng Ninh</w:t>
            </w:r>
          </w:p>
        </w:tc>
        <w:tc>
          <w:tcPr>
            <w:tcW w:w="2165" w:type="pct"/>
            <w:shd w:val="clear" w:color="auto" w:fill="auto"/>
          </w:tcPr>
          <w:p w14:paraId="3FA01224" w14:textId="77777777" w:rsidR="00680555" w:rsidRPr="002F0845" w:rsidRDefault="0068055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Tại khoản 4 Điều 70 quy định: “Trường hợp 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 hoặc có văn bản trả lời giấy phép khai thác khoáng sản không được gia hạn”. Đề nghị trong thời gian hồ sơ xin gia hạn đang được cơ quan quản lý Nhà nước xem xét cho phép tổ chức, cá nhân tiếp tục được phép khai thác theo Giấy phép khai thác khoáng sản (như đã Quy định tại Điều 25 Nghị 15/2012/NĐ-CP).</w:t>
            </w:r>
          </w:p>
          <w:p w14:paraId="570D8036" w14:textId="7AE4B37C" w:rsidR="00680555" w:rsidRPr="002F0845" w:rsidRDefault="0068055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Lý do: Nếu thực hiện theo quy định thì các đơn vị phải dừng khai thác chờ giải quyết thủ tục điều chỉnh Giấy phép khai thác sẽ ảnh hưởng rất lớn đến sản xuất, việc làm và thu nhập của người lao động, mặt khác các đơn vị vẫn phải duy tu, sửa chữa kết cấu và bảo vệ các hệ thống </w:t>
            </w:r>
            <w:r w:rsidRPr="002F0845">
              <w:rPr>
                <w:rFonts w:eastAsia="Times New Roman" w:cs="Times New Roman"/>
                <w:bCs/>
                <w:sz w:val="26"/>
                <w:szCs w:val="26"/>
                <w14:ligatures w14:val="none"/>
              </w:rPr>
              <w:lastRenderedPageBreak/>
              <w:t>hạ tầng kỹ thuật (đường lò, bờ tầng, gương khai thác, thiết bị thông gió, thoát nước, vận tải…).</w:t>
            </w:r>
          </w:p>
        </w:tc>
        <w:tc>
          <w:tcPr>
            <w:tcW w:w="1527" w:type="pct"/>
            <w:shd w:val="clear" w:color="auto" w:fill="auto"/>
          </w:tcPr>
          <w:p w14:paraId="3BFC7102" w14:textId="3C4F5B1D" w:rsidR="00680555"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0AA585DE" w14:textId="77777777" w:rsidTr="002F0845">
        <w:tc>
          <w:tcPr>
            <w:tcW w:w="305" w:type="pct"/>
            <w:shd w:val="clear" w:color="auto" w:fill="auto"/>
          </w:tcPr>
          <w:p w14:paraId="5462C61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D6E46F8" w14:textId="4C758B0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71. Cấp lại giấy phép khai thác</w:t>
            </w:r>
            <w:r w:rsidRPr="002F0845">
              <w:rPr>
                <w:rFonts w:cs="Times New Roman"/>
                <w:b/>
                <w:bCs/>
                <w:sz w:val="26"/>
                <w:szCs w:val="26"/>
              </w:rPr>
              <w:lastRenderedPageBreak/>
              <w:t xml:space="preserve"> khoáng sản</w:t>
            </w:r>
          </w:p>
        </w:tc>
      </w:tr>
      <w:tr w:rsidR="002F0845" w:rsidRPr="002F0845" w14:paraId="6609942C" w14:textId="77777777" w:rsidTr="002F0845">
        <w:tc>
          <w:tcPr>
            <w:tcW w:w="305" w:type="pct"/>
            <w:shd w:val="clear" w:color="auto" w:fill="auto"/>
          </w:tcPr>
          <w:p w14:paraId="3B131D45"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B0D4D2D" w14:textId="6C560538" w:rsidR="00981D04" w:rsidRPr="002F0845" w:rsidRDefault="00981D04" w:rsidP="002F0845">
            <w:pPr>
              <w:spacing w:before="20" w:after="20"/>
              <w:jc w:val="both"/>
              <w:rPr>
                <w:rFonts w:cs="Times New Roman"/>
                <w:b/>
                <w:bCs/>
                <w:sz w:val="26"/>
                <w:szCs w:val="26"/>
                <w:lang w:val="en-US"/>
              </w:rPr>
            </w:pPr>
            <w:r w:rsidRPr="002F0845">
              <w:rPr>
                <w:rFonts w:cs="Times New Roman"/>
                <w:sz w:val="26"/>
                <w:szCs w:val="26"/>
                <w:lang w:val="en-US"/>
              </w:rPr>
              <w:t>Sở TNMT tỉnh Gia Lai</w:t>
            </w:r>
          </w:p>
        </w:tc>
        <w:tc>
          <w:tcPr>
            <w:tcW w:w="2165" w:type="pct"/>
            <w:shd w:val="clear" w:color="auto" w:fill="auto"/>
          </w:tcPr>
          <w:p w14:paraId="18565B51" w14:textId="74EB8DD7" w:rsidR="00981D04" w:rsidRPr="002F0845" w:rsidRDefault="00981D04" w:rsidP="002F0845">
            <w:pPr>
              <w:spacing w:before="20" w:after="20"/>
              <w:jc w:val="both"/>
              <w:rPr>
                <w:rFonts w:cs="Times New Roman"/>
                <w:b/>
                <w:bCs/>
                <w:sz w:val="26"/>
                <w:szCs w:val="26"/>
              </w:rPr>
            </w:pPr>
            <w:r w:rsidRPr="002F0845">
              <w:rPr>
                <w:rFonts w:cs="Times New Roman"/>
                <w:sz w:val="26"/>
                <w:szCs w:val="26"/>
              </w:rPr>
              <w:t>Điều 69, 70, 71: Hồ sơ cấp, gia hạn, điều chỉnh, cấp lại giấy phép khai thác có yêu cầu phải có quyết định chủ trương đầu tư dự án không? Có yêu cầu cấp lại, điều chỉnh giấy phép môi trường không? Hồ sơ liên quan đến lĩnh vực môi trường rà soát thể hiện đúng theo Luật Bảo vệ môi trường (vì khai thác khoáng sản nhóm IV lại yêu cầu chủ trương đầu tư).</w:t>
            </w:r>
          </w:p>
        </w:tc>
        <w:tc>
          <w:tcPr>
            <w:tcW w:w="1527" w:type="pct"/>
            <w:shd w:val="clear" w:color="auto" w:fill="auto"/>
          </w:tcPr>
          <w:p w14:paraId="43F9ED18" w14:textId="45F8371B"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037BBD6B" w14:textId="77777777" w:rsidTr="002F0845">
        <w:tc>
          <w:tcPr>
            <w:tcW w:w="305" w:type="pct"/>
            <w:shd w:val="clear" w:color="auto" w:fill="auto"/>
          </w:tcPr>
          <w:p w14:paraId="04CACF18"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3D8406A" w14:textId="6756B781"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UBND tp Hà Nội</w:t>
            </w:r>
          </w:p>
        </w:tc>
        <w:tc>
          <w:tcPr>
            <w:tcW w:w="2165" w:type="pct"/>
            <w:shd w:val="clear" w:color="auto" w:fill="auto"/>
          </w:tcPr>
          <w:p w14:paraId="3A2BE964" w14:textId="3B378FBD" w:rsidR="00981D04" w:rsidRPr="002F0845" w:rsidRDefault="00981D04" w:rsidP="002F0845">
            <w:pPr>
              <w:spacing w:before="20" w:after="20"/>
              <w:jc w:val="both"/>
              <w:rPr>
                <w:rFonts w:cs="Times New Roman"/>
                <w:sz w:val="26"/>
                <w:szCs w:val="26"/>
                <w:lang w:val="en-US"/>
              </w:rPr>
            </w:pPr>
            <w:r w:rsidRPr="002F0845">
              <w:rPr>
                <w:rFonts w:eastAsia="Times New Roman" w:cs="Times New Roman"/>
                <w:noProof/>
                <w:spacing w:val="-4"/>
                <w:sz w:val="26"/>
                <w:szCs w:val="26"/>
                <w:lang w:eastAsia="en-GB"/>
                <w14:ligatures w14:val="none"/>
              </w:rPr>
              <w:t xml:space="preserve">Tại Điểm a, Khoản 2, Điều 71 </w:t>
            </w:r>
            <w:r w:rsidRPr="002F0845">
              <w:rPr>
                <w:rFonts w:eastAsia="Times New Roman" w:cs="Times New Roman"/>
                <w:noProof/>
                <w:sz w:val="26"/>
                <w:szCs w:val="26"/>
                <w:lang w:eastAsia="en-GB"/>
                <w14:ligatures w14:val="none"/>
              </w:rPr>
              <w:t xml:space="preserve">- Hồ sơ đề </w:t>
            </w:r>
            <w:r w:rsidRPr="002F0845">
              <w:rPr>
                <w:rFonts w:eastAsia="Times New Roman" w:cs="Times New Roman"/>
                <w:noProof/>
                <w:sz w:val="26"/>
                <w:szCs w:val="26"/>
                <w:lang w:val="id-ID" w:eastAsia="en-GB"/>
                <w14:ligatures w14:val="none"/>
              </w:rPr>
              <w:t>nghị</w:t>
            </w:r>
            <w:r w:rsidRPr="002F0845">
              <w:rPr>
                <w:rFonts w:eastAsia="Times New Roman" w:cs="Times New Roman"/>
                <w:noProof/>
                <w:sz w:val="26"/>
                <w:szCs w:val="26"/>
                <w:lang w:eastAsia="en-GB"/>
                <w14:ligatures w14:val="none"/>
              </w:rPr>
              <w:t xml:space="preserve"> cấp lại giấy phép khai thác khoáng sản đề nghị</w:t>
            </w:r>
            <w:r w:rsidRPr="002F0845">
              <w:rPr>
                <w:rFonts w:eastAsia="Times New Roman" w:cs="Times New Roman"/>
                <w:noProof/>
                <w:sz w:val="26"/>
                <w:szCs w:val="26"/>
                <w:lang w:val="id-ID" w:eastAsia="en-GB"/>
                <w14:ligatures w14:val="none"/>
              </w:rPr>
              <w:t xml:space="preserve"> </w:t>
            </w:r>
            <w:r w:rsidRPr="002F0845">
              <w:rPr>
                <w:rFonts w:eastAsia="Times New Roman" w:cs="Times New Roman"/>
                <w:noProof/>
                <w:sz w:val="26"/>
                <w:szCs w:val="26"/>
                <w:lang w:eastAsia="en-GB"/>
                <w14:ligatures w14:val="none"/>
              </w:rPr>
              <w:t xml:space="preserve">bổ sung, điều chỉnh nội dung “Dự án đầu tư khai thác khoáng sản kèm theo quyết định phê duyệt” thành </w:t>
            </w:r>
            <w:r w:rsidRPr="002F0845">
              <w:rPr>
                <w:rFonts w:eastAsia="Times New Roman" w:cs="Times New Roman"/>
                <w:noProof/>
                <w:spacing w:val="-4"/>
                <w:sz w:val="26"/>
                <w:szCs w:val="26"/>
                <w:lang w:eastAsia="en-GB"/>
                <w14:ligatures w14:val="none"/>
              </w:rPr>
              <w:t>“Dự án đầu tư khai thác khoáng sản (theo thời hạn của giấy phép khai thác khoáng sản đề nghị được cấp lại) kèm theo quyết định phê duyệt hoặc văn bản chấp thuận chủ trương đầu tư của dự án đầu tư khai thác khoáng sản của cơ quan có thẩm quyền theo quy định của pháp luật đầu tư”.</w:t>
            </w:r>
          </w:p>
        </w:tc>
        <w:tc>
          <w:tcPr>
            <w:tcW w:w="1527" w:type="pct"/>
            <w:shd w:val="clear" w:color="auto" w:fill="auto"/>
          </w:tcPr>
          <w:p w14:paraId="41A574B9" w14:textId="5E66DA47"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bảo lưu ý kiến. Các văn bản do cơ quan quản lý nhà nước có thẩm quyền cấp thì cơ quan thẩm định hồ sơ có trách nhiệm tự rà soát trên hệ thống dữ liệu quốc gia.</w:t>
            </w:r>
          </w:p>
        </w:tc>
      </w:tr>
      <w:tr w:rsidR="002F0845" w:rsidRPr="002F0845" w14:paraId="05F8D482" w14:textId="77777777" w:rsidTr="002F0845">
        <w:tc>
          <w:tcPr>
            <w:tcW w:w="305" w:type="pct"/>
            <w:shd w:val="clear" w:color="auto" w:fill="auto"/>
          </w:tcPr>
          <w:p w14:paraId="4CCA16A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06AE1F4" w14:textId="73778F8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5F6B1BCA" w14:textId="35AC98F4"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Điều 71. Cấp lại giấy phép khai thác khoáng sản: Đề nghị quy định thời hạn đề nghị cấp lại giấy phép khai thác khoáng sản sau khi giấy phép khai thác khoáng sản hết hạn.</w:t>
            </w:r>
          </w:p>
        </w:tc>
        <w:tc>
          <w:tcPr>
            <w:tcW w:w="1527" w:type="pct"/>
            <w:shd w:val="clear" w:color="auto" w:fill="auto"/>
          </w:tcPr>
          <w:p w14:paraId="2B15FF88" w14:textId="77777777" w:rsidR="00680555" w:rsidRPr="002F0845" w:rsidRDefault="00680555" w:rsidP="002F0845">
            <w:pPr>
              <w:spacing w:before="20" w:after="20"/>
              <w:jc w:val="both"/>
              <w:rPr>
                <w:rFonts w:cs="Times New Roman"/>
                <w:sz w:val="26"/>
                <w:szCs w:val="26"/>
              </w:rPr>
            </w:pPr>
          </w:p>
        </w:tc>
      </w:tr>
      <w:tr w:rsidR="002F0845" w:rsidRPr="002F0845" w14:paraId="0AD18B43" w14:textId="77777777" w:rsidTr="002F0845">
        <w:tc>
          <w:tcPr>
            <w:tcW w:w="305" w:type="pct"/>
            <w:shd w:val="clear" w:color="auto" w:fill="auto"/>
          </w:tcPr>
          <w:p w14:paraId="701413C7"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25BEBA3F" w14:textId="7FD3814B" w:rsidR="00981D04" w:rsidRPr="002F0845" w:rsidRDefault="00981D04"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6DC6F8ED" w14:textId="52CBA342"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Tại</w:t>
            </w:r>
            <w:r w:rsidRPr="002F0845">
              <w:rPr>
                <w:rFonts w:eastAsia="Times New Roman" w:cs="Times New Roman"/>
                <w:sz w:val="26"/>
                <w:szCs w:val="26"/>
                <w14:ligatures w14:val="none"/>
              </w:rPr>
              <w:t xml:space="preserve"> điểm a khoản 1 Điều 71 quy định về điều kiện cấp lại giấy phép khai thác khoáng sản như sau: “</w:t>
            </w:r>
            <w:r w:rsidRPr="002F0845">
              <w:rPr>
                <w:rFonts w:eastAsia="Times New Roman" w:cs="Times New Roman"/>
                <w:i/>
                <w:iCs/>
                <w:sz w:val="26"/>
                <w:szCs w:val="26"/>
                <w:lang w:val="en-US"/>
                <w14:ligatures w14:val="none"/>
              </w:rPr>
              <w:t>Thời hạn khai thác khoáng sản, bao gồm cả thời gian gia hạn đã hết mà khu vực được phép khai thác còn trữ lượng đã quy định trong giấy phép khai thác khoáng sản đã được cấp</w:t>
            </w:r>
            <w:r w:rsidRPr="002F0845">
              <w:rPr>
                <w:rFonts w:eastAsia="Times New Roman" w:cs="Times New Roman"/>
                <w:sz w:val="26"/>
                <w:szCs w:val="26"/>
                <w14:ligatures w14:val="none"/>
              </w:rPr>
              <w:t>”.</w:t>
            </w:r>
          </w:p>
          <w:p w14:paraId="05489303" w14:textId="77777777"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TKV đề nghị bổ sung làm rõ như sau: “</w:t>
            </w:r>
            <w:r w:rsidRPr="002F0845">
              <w:rPr>
                <w:rFonts w:eastAsia="Times New Roman" w:cs="Times New Roman"/>
                <w:i/>
                <w:iCs/>
                <w:sz w:val="26"/>
                <w:szCs w:val="26"/>
                <w:lang w:val="en-US"/>
                <w14:ligatures w14:val="none"/>
              </w:rPr>
              <w:t xml:space="preserve">Thời hạn khai thác khoáng sản, bao gồm cả thời gian gia hạn đã hết </w:t>
            </w:r>
            <w:r w:rsidRPr="002F0845">
              <w:rPr>
                <w:rFonts w:eastAsia="Times New Roman" w:cs="Times New Roman"/>
                <w:b/>
                <w:bCs/>
                <w:i/>
                <w:iCs/>
                <w:sz w:val="26"/>
                <w:szCs w:val="26"/>
                <w:lang w:val="en-US"/>
                <w14:ligatures w14:val="none"/>
              </w:rPr>
              <w:lastRenderedPageBreak/>
              <w:t>theo</w:t>
            </w:r>
            <w:r w:rsidRPr="002F0845">
              <w:rPr>
                <w:rFonts w:eastAsia="Times New Roman" w:cs="Times New Roman"/>
                <w:b/>
                <w:bCs/>
                <w:i/>
                <w:iCs/>
                <w:sz w:val="26"/>
                <w:szCs w:val="26"/>
                <w14:ligatures w14:val="none"/>
              </w:rPr>
              <w:t xml:space="preserve"> điểm a khoản 4 Điều 56</w:t>
            </w:r>
            <w:r w:rsidRPr="002F0845">
              <w:rPr>
                <w:rFonts w:eastAsia="Times New Roman" w:cs="Times New Roman"/>
                <w:i/>
                <w:iCs/>
                <w:sz w:val="26"/>
                <w:szCs w:val="26"/>
                <w14:ligatures w14:val="none"/>
              </w:rPr>
              <w:t xml:space="preserve"> </w:t>
            </w:r>
            <w:r w:rsidRPr="002F0845">
              <w:rPr>
                <w:rFonts w:eastAsia="Times New Roman" w:cs="Times New Roman"/>
                <w:i/>
                <w:iCs/>
                <w:sz w:val="26"/>
                <w:szCs w:val="26"/>
                <w:lang w:val="en-US"/>
                <w14:ligatures w14:val="none"/>
              </w:rPr>
              <w:t>mà khu vực được phép khai thác còn trữ lượng đã quy định trong giấy phép khai thác khoáng sản đã được cấp</w:t>
            </w:r>
            <w:r w:rsidRPr="002F0845">
              <w:rPr>
                <w:rFonts w:eastAsia="Times New Roman" w:cs="Times New Roman"/>
                <w:sz w:val="26"/>
                <w:szCs w:val="26"/>
                <w14:ligatures w14:val="none"/>
              </w:rPr>
              <w:t>”.</w:t>
            </w:r>
          </w:p>
          <w:p w14:paraId="20FBC114" w14:textId="4C3C97C1" w:rsidR="00981D04" w:rsidRPr="002F0845" w:rsidRDefault="00981D04" w:rsidP="002F0845">
            <w:pPr>
              <w:spacing w:before="20" w:after="20"/>
              <w:jc w:val="both"/>
              <w:rPr>
                <w:rFonts w:cs="Times New Roman"/>
                <w:sz w:val="26"/>
                <w:szCs w:val="26"/>
              </w:rPr>
            </w:pPr>
            <w:r w:rsidRPr="002F0845">
              <w:rPr>
                <w:rFonts w:eastAsia="Times New Roman" w:cs="Times New Roman"/>
                <w:sz w:val="26"/>
                <w:szCs w:val="26"/>
                <w14:ligatures w14:val="none"/>
              </w:rPr>
              <w:t>Lý do: Tại điểm a khoản 4 Điều 56 Luật Địa chất và khoáng sản quy định: “</w:t>
            </w:r>
            <w:r w:rsidRPr="002F0845">
              <w:rPr>
                <w:rFonts w:eastAsia="Times New Roman" w:cs="Times New Roman"/>
                <w:i/>
                <w:iCs/>
                <w:sz w:val="26"/>
                <w:szCs w:val="26"/>
                <w14:ligatures w14:val="none"/>
              </w:rPr>
              <w:t xml:space="preserve">Thời hạn khai thác bao gồm thời gian xây dựng cơ bản, thời gian khai thác được xác định theo dự án đầu tư khai thác khoáng sản </w:t>
            </w:r>
            <w:bookmarkStart w:id="23" w:name="_Hlk171087657"/>
            <w:r w:rsidRPr="002F0845">
              <w:rPr>
                <w:rFonts w:eastAsia="Times New Roman" w:cs="Times New Roman"/>
                <w:i/>
                <w:iCs/>
                <w:sz w:val="26"/>
                <w:szCs w:val="26"/>
                <w14:ligatures w14:val="none"/>
              </w:rPr>
              <w:t>nhưng không quá 30 năm và có thể được gia hạn nhiều lần theo đề nghị của tổ chức, cá nhân có giấy phép khai thác khoáng sản, nhưng tổng thời gian gia hạn không quá 20 năm</w:t>
            </w:r>
            <w:bookmarkEnd w:id="23"/>
            <w:r w:rsidRPr="002F0845">
              <w:rPr>
                <w:rFonts w:eastAsia="Times New Roman" w:cs="Times New Roman"/>
                <w:sz w:val="26"/>
                <w:szCs w:val="26"/>
                <w14:ligatures w14:val="none"/>
              </w:rPr>
              <w:t>”.</w:t>
            </w:r>
          </w:p>
        </w:tc>
        <w:tc>
          <w:tcPr>
            <w:tcW w:w="1527" w:type="pct"/>
            <w:shd w:val="clear" w:color="auto" w:fill="auto"/>
          </w:tcPr>
          <w:p w14:paraId="752AECF6" w14:textId="52A90494"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47D480A6" w14:textId="77777777" w:rsidTr="002F0845">
        <w:tc>
          <w:tcPr>
            <w:tcW w:w="305" w:type="pct"/>
            <w:shd w:val="clear" w:color="auto" w:fill="auto"/>
          </w:tcPr>
          <w:p w14:paraId="517C27B7"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65A5DD42" w14:textId="4D47AB1C" w:rsidR="00981D04" w:rsidRPr="002F0845" w:rsidRDefault="00981D04" w:rsidP="002F0845">
            <w:pPr>
              <w:spacing w:before="20" w:after="20"/>
              <w:jc w:val="both"/>
              <w:rPr>
                <w:rFonts w:eastAsia="Times New Roman" w:cs="Times New Roman"/>
                <w:sz w:val="26"/>
                <w:szCs w:val="26"/>
                <w14:ligatures w14:val="none"/>
              </w:rPr>
            </w:pPr>
          </w:p>
        </w:tc>
        <w:tc>
          <w:tcPr>
            <w:tcW w:w="2165" w:type="pct"/>
            <w:shd w:val="clear" w:color="auto" w:fill="auto"/>
          </w:tcPr>
          <w:p w14:paraId="5FC1EC60" w14:textId="77777777"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2 Điều 71 quy định</w:t>
            </w:r>
            <w:r w:rsidRPr="002F0845">
              <w:rPr>
                <w:rFonts w:eastAsia="Times New Roman" w:cs="Times New Roman"/>
                <w:sz w:val="26"/>
                <w:szCs w:val="26"/>
                <w14:ligatures w14:val="none"/>
              </w:rPr>
              <w:lastRenderedPageBreak/>
              <w:t xml:space="preserve"> về hồ sơ </w:t>
            </w:r>
            <w:r w:rsidRPr="002F0845">
              <w:rPr>
                <w:rFonts w:eastAsia="Times New Roman" w:cs="Times New Roman"/>
                <w:sz w:val="26"/>
                <w:szCs w:val="26"/>
                <w:lang w:val="en-US"/>
                <w14:ligatures w14:val="none"/>
              </w:rPr>
              <w:t>đề nghị cấp lại giấy phép khai thác khoáng sản</w:t>
            </w:r>
            <w:r w:rsidRPr="002F0845">
              <w:rPr>
                <w:rFonts w:eastAsia="Times New Roman" w:cs="Times New Roman"/>
                <w:sz w:val="26"/>
                <w:szCs w:val="26"/>
                <w14:ligatures w14:val="none"/>
              </w:rPr>
              <w:t xml:space="preserve"> như sau: “</w:t>
            </w:r>
            <w:r w:rsidRPr="002F0845">
              <w:rPr>
                <w:rFonts w:eastAsia="Times New Roman" w:cs="Times New Roman"/>
                <w:i/>
                <w:iCs/>
                <w:sz w:val="26"/>
                <w:szCs w:val="26"/>
                <w:lang w:val="en-US"/>
                <w14:ligatures w14:val="none"/>
              </w:rPr>
              <w:t>Bản chính: Văn bản đề nghị cấp lại giấy phép khai thác khoáng sản; bản đồ khu vực khai thác khoáng sản; dự án đầu tư khai thác khoáng sản kèm theo quyết định phê duyệt; Báo cáo kết quả hoạt động khai thác khoáng sản từ khi được cấp phép khai thác đến thời điểm hết thời gian khai thác trong giấy phép khai thác khoáng sản được cấp, cập nhật hiện trạng khu vực khai thác đến thời điểm đề nghị cấp lại</w:t>
            </w:r>
            <w:r w:rsidRPr="002F0845">
              <w:rPr>
                <w:rFonts w:eastAsia="Times New Roman" w:cs="Times New Roman"/>
                <w:sz w:val="26"/>
                <w:szCs w:val="26"/>
                <w14:ligatures w14:val="none"/>
              </w:rPr>
              <w:t>”.</w:t>
            </w:r>
          </w:p>
          <w:p w14:paraId="2D960D65" w14:textId="77777777"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TKV đề nghị điều chỉnh như sau: “</w:t>
            </w:r>
            <w:r w:rsidRPr="002F0845">
              <w:rPr>
                <w:rFonts w:eastAsia="Times New Roman" w:cs="Times New Roman"/>
                <w:i/>
                <w:iCs/>
                <w:sz w:val="26"/>
                <w:szCs w:val="26"/>
                <w:lang w:val="en-US"/>
                <w14:ligatures w14:val="none"/>
              </w:rPr>
              <w:t xml:space="preserve">Bản chính: Văn bản đề nghị cấp lại giấy phép khai thác khoáng sản; bản đồ khu vực khai thác khoáng sản; </w:t>
            </w:r>
            <w:r w:rsidRPr="002F0845">
              <w:rPr>
                <w:rFonts w:eastAsia="Times New Roman" w:cs="Times New Roman"/>
                <w:b/>
                <w:bCs/>
                <w:i/>
                <w:iCs/>
                <w:sz w:val="26"/>
                <w:szCs w:val="26"/>
                <w14:ligatures w14:val="none"/>
              </w:rPr>
              <w:t>p</w:t>
            </w:r>
            <w:r w:rsidRPr="002F0845">
              <w:rPr>
                <w:rFonts w:eastAsia="Times New Roman" w:cs="Times New Roman"/>
                <w:b/>
                <w:bCs/>
                <w:i/>
                <w:iCs/>
                <w:sz w:val="26"/>
                <w:szCs w:val="26"/>
                <w:lang w:val="en-US"/>
                <w14:ligatures w14:val="none"/>
              </w:rPr>
              <w:t>hương</w:t>
            </w:r>
            <w:r w:rsidRPr="002F0845">
              <w:rPr>
                <w:rFonts w:eastAsia="Times New Roman" w:cs="Times New Roman"/>
                <w:b/>
                <w:bCs/>
                <w:i/>
                <w:iCs/>
                <w:sz w:val="26"/>
                <w:szCs w:val="26"/>
                <w14:ligatures w14:val="none"/>
              </w:rPr>
              <w:t xml:space="preserve"> án</w:t>
            </w:r>
            <w:r w:rsidRPr="002F0845">
              <w:rPr>
                <w:rFonts w:eastAsia="Times New Roman" w:cs="Times New Roman"/>
                <w:b/>
                <w:bCs/>
                <w:i/>
                <w:iCs/>
                <w:sz w:val="26"/>
                <w:szCs w:val="26"/>
                <w:lang w:val="en-US"/>
                <w14:ligatures w14:val="none"/>
              </w:rPr>
              <w:t xml:space="preserve"> khai thác khoáng sản</w:t>
            </w:r>
            <w:r w:rsidRPr="002F0845">
              <w:rPr>
                <w:rFonts w:eastAsia="Times New Roman" w:cs="Times New Roman"/>
                <w:b/>
                <w:bCs/>
                <w:i/>
                <w:iCs/>
                <w:sz w:val="26"/>
                <w:szCs w:val="26"/>
                <w14:ligatures w14:val="none"/>
              </w:rPr>
              <w:t xml:space="preserve"> theo trữ lượng còn lại</w:t>
            </w:r>
            <w:r w:rsidRPr="002F0845">
              <w:rPr>
                <w:rFonts w:eastAsia="Times New Roman" w:cs="Times New Roman"/>
                <w:i/>
                <w:iCs/>
                <w:sz w:val="26"/>
                <w:szCs w:val="26"/>
                <w:lang w:val="en-US"/>
                <w14:ligatures w14:val="none"/>
              </w:rPr>
              <w:t xml:space="preserve"> kèm theo quyết định phê duyệt; Báo cáo kết quả hoạt động khai thác khoáng sản từ khi được cấp phép khai thác đến thời điểm hết thời gian khai thác trong giấy phép khai thác khoáng sản được cấp, cập nhật hiện trạng khu vực khai thác đến thời điểm đề nghị cấp lại</w:t>
            </w:r>
            <w:r w:rsidRPr="002F0845">
              <w:rPr>
                <w:rFonts w:eastAsia="Times New Roman" w:cs="Times New Roman"/>
                <w:sz w:val="26"/>
                <w:szCs w:val="26"/>
                <w14:ligatures w14:val="none"/>
              </w:rPr>
              <w:t>”.</w:t>
            </w:r>
          </w:p>
          <w:p w14:paraId="27262CBB" w14:textId="708CB275" w:rsidR="00981D04" w:rsidRPr="002F0845" w:rsidRDefault="00981D04" w:rsidP="002F0845">
            <w:pPr>
              <w:tabs>
                <w:tab w:val="left" w:pos="720"/>
              </w:tabs>
              <w:spacing w:before="20" w:after="20"/>
              <w:jc w:val="both"/>
              <w:rPr>
                <w:rFonts w:eastAsia="Times New Roman" w:cs="Times New Roman"/>
                <w:sz w:val="26"/>
                <w:szCs w:val="26"/>
                <w:lang w:val="en-US"/>
                <w14:ligatures w14:val="none"/>
              </w:rPr>
            </w:pPr>
            <w:r w:rsidRPr="002F0845">
              <w:rPr>
                <w:rFonts w:eastAsia="Times New Roman" w:cs="Times New Roman"/>
                <w:sz w:val="26"/>
                <w:szCs w:val="26"/>
                <w14:ligatures w14:val="none"/>
              </w:rPr>
              <w:t xml:space="preserve">Lý do: </w:t>
            </w:r>
            <w:r w:rsidRPr="002F0845">
              <w:rPr>
                <w:rFonts w:eastAsia="Times New Roman" w:cs="Times New Roman"/>
                <w:sz w:val="26"/>
                <w:szCs w:val="26"/>
                <w:lang w:val="en-US"/>
                <w14:ligatures w14:val="none"/>
              </w:rPr>
              <w:t xml:space="preserve">Dự án đầu tư khai thác khoáng sản kèm theo quyết </w:t>
            </w:r>
            <w:r w:rsidRPr="002F0845">
              <w:rPr>
                <w:rFonts w:eastAsia="Times New Roman" w:cs="Times New Roman"/>
                <w:sz w:val="26"/>
                <w:szCs w:val="26"/>
                <w:lang w:val="en-US"/>
                <w14:ligatures w14:val="none"/>
              </w:rPr>
              <w:lastRenderedPageBreak/>
              <w:t>định phê duyệt thời điểm cấp lại sẽ không còn phù hợp với thời gian khai thác, lịch biểu khai thác.</w:t>
            </w:r>
          </w:p>
        </w:tc>
        <w:tc>
          <w:tcPr>
            <w:tcW w:w="1527" w:type="pct"/>
            <w:shd w:val="clear" w:color="auto" w:fill="auto"/>
          </w:tcPr>
          <w:p w14:paraId="7E8ED028" w14:textId="39218EF0"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0D651CF3" w14:textId="77777777" w:rsidTr="002F0845">
        <w:tc>
          <w:tcPr>
            <w:tcW w:w="305" w:type="pct"/>
            <w:shd w:val="clear" w:color="auto" w:fill="auto"/>
          </w:tcPr>
          <w:p w14:paraId="45B1FDC0"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58608DE8" w14:textId="7B144E3F" w:rsidR="00981D04" w:rsidRPr="002F0845" w:rsidRDefault="00981D04"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48966EE1" w14:textId="77777777"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a k</w:t>
            </w:r>
            <w:r w:rsidRPr="002F0845">
              <w:rPr>
                <w:rFonts w:eastAsia="Times New Roman" w:cs="Times New Roman"/>
                <w:sz w:val="26"/>
                <w:szCs w:val="26"/>
                <w14:ligatures w14:val="none"/>
              </w:rPr>
              <w:lastRenderedPageBreak/>
              <w:t xml:space="preserve">hoản 1 Điều 71 quy định về điều kiện cấp lại giấy phép khai thác khoáng sản như sau: “Thời hạn khai thác khoáng sản, bao gồm cả thời gian gia hạn đã hết mà khu vực được phép khai thác còn trữ lượng đã quy định trong giấy phép khai thác khoáng sản đã được cấp”. </w:t>
            </w:r>
          </w:p>
          <w:p w14:paraId="4E6710B5" w14:textId="2F5770FD"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bổ sung làm rõ như sau: “Thời hạn khai thác khoáng sản, bao gồm cả thời gian gia hạn đã hết theo điểm a khoản 4 Điều 56 mà khu vực được phép khai thác còn trữ lượng đã quy định trong giấy phép khai thác khoáng sản đã được cấp”.</w:t>
            </w:r>
          </w:p>
          <w:p w14:paraId="0B30F159" w14:textId="62F8CD1D"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Tại điểm a khoản 4 Điều 56 Luật Địa chất và khoáng sản quy định: “Thời hạn khai thác bao gồm thời gian xây dựng cơ bản, thời gian khai thác được xác định theo dự án đầu tư khai thác khoáng sản nhưng không quá 30 năm và có thể được gia hạn nhiều lần theo đề nghị của tổ chức, cá nhân có giấy phép khai thác khoáng sản, nhưng tổng thời gian gia hạn không quá 20 năm”.</w:t>
            </w:r>
          </w:p>
        </w:tc>
        <w:tc>
          <w:tcPr>
            <w:tcW w:w="1527" w:type="pct"/>
            <w:shd w:val="clear" w:color="auto" w:fill="auto"/>
          </w:tcPr>
          <w:p w14:paraId="6FA7A4AB" w14:textId="5775599D"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tiếp thu ý kiến và hoàn thiện trong dự thảo</w:t>
            </w:r>
          </w:p>
        </w:tc>
      </w:tr>
      <w:tr w:rsidR="002F0845" w:rsidRPr="002F0845" w14:paraId="0579DE72" w14:textId="77777777" w:rsidTr="002F0845">
        <w:tc>
          <w:tcPr>
            <w:tcW w:w="305" w:type="pct"/>
            <w:shd w:val="clear" w:color="auto" w:fill="auto"/>
          </w:tcPr>
          <w:p w14:paraId="19D07F54"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EB17F6C" w14:textId="77777777" w:rsidR="00981D04" w:rsidRPr="002F0845" w:rsidRDefault="00981D04" w:rsidP="002F0845">
            <w:pPr>
              <w:spacing w:before="20" w:after="20"/>
              <w:jc w:val="both"/>
              <w:rPr>
                <w:rFonts w:cs="Times New Roman"/>
                <w:sz w:val="26"/>
                <w:szCs w:val="26"/>
                <w:lang w:val="en-US"/>
              </w:rPr>
            </w:pPr>
          </w:p>
        </w:tc>
        <w:tc>
          <w:tcPr>
            <w:tcW w:w="2165" w:type="pct"/>
            <w:shd w:val="clear" w:color="auto" w:fill="auto"/>
          </w:tcPr>
          <w:p w14:paraId="73397DAF" w14:textId="77777777"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a khoản 2 Điều 71 quy định về hồ sơ đề nghị cấp lại giấy phép khai thác khoáng sản như sau: “Bản chính: Văn bản đề nghị cấp lại giấy phép khai thác khoáng sản; bản đồ khu vực khai thác khoáng sản; dự án đầu tư khai thác khoáng sản kèm theo quyết định phê duyệt; Báo cáo kết quả hoạt động khai thác khoáng sản từ khi được cấp phép khai thác đến thời điểm hết thời gian khai thác trong giấy phép khai thác khoáng sản được cấp, cập nhật hiện trạng khu vực khai thác đến thời điểm đề nghị cấp lại”.</w:t>
            </w:r>
          </w:p>
          <w:p w14:paraId="3223FBD2" w14:textId="7F979151"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điều chỉnh như sau: “Bản chính: Văn bản đề nghị </w:t>
            </w:r>
            <w:r w:rsidRPr="002F0845">
              <w:rPr>
                <w:rFonts w:eastAsia="Times New Roman" w:cs="Times New Roman"/>
                <w:sz w:val="26"/>
                <w:szCs w:val="26"/>
                <w14:ligatures w14:val="none"/>
              </w:rPr>
              <w:lastRenderedPageBreak/>
              <w:t>cấp lại giấy phép khai thác khoáng sản; bản đồ khu vực khai thác khoáng sản; phương án khai thác khoáng sản theo trữ lượng còn lại kèm theo quyết định phê duyệt; Báo cáo kết quả hoạt động khai thác khoáng sản từ khi được cấp phép khai thác đến thời điểm hết thời gian khai thác trong giấy phép khai thác khoáng sản được cấp, cập nhật hiện trạng khu vực khai thác đến thời điểm đề nghị cấp lại”.</w:t>
            </w:r>
          </w:p>
          <w:p w14:paraId="2A723E22" w14:textId="2980784A"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Dự án đầu tư khai thác khoáng sản kèm theo quyết định phê duyệt thời điểm cấp lại sẽ không còn phù hợp với thời gian khai thác, lịch biểu khai thác.</w:t>
            </w:r>
          </w:p>
        </w:tc>
        <w:tc>
          <w:tcPr>
            <w:tcW w:w="1527" w:type="pct"/>
            <w:shd w:val="clear" w:color="auto" w:fill="auto"/>
          </w:tcPr>
          <w:p w14:paraId="7BC66767" w14:textId="4BFBC05D"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4FC3C569" w14:textId="77777777" w:rsidTr="002F0845">
        <w:tc>
          <w:tcPr>
            <w:tcW w:w="305" w:type="pct"/>
            <w:shd w:val="clear" w:color="auto" w:fill="auto"/>
          </w:tcPr>
          <w:p w14:paraId="1B099CB6"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5ACDBC72" w14:textId="24793F56"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w:t>
            </w:r>
            <w:r w:rsidRPr="002F0845">
              <w:rPr>
                <w:rFonts w:cs="Times New Roman"/>
                <w:sz w:val="26"/>
                <w:szCs w:val="26"/>
                <w:lang w:val="en-US"/>
              </w:rPr>
              <w:lastRenderedPageBreak/>
              <w:t>ng</w:t>
            </w:r>
          </w:p>
        </w:tc>
        <w:tc>
          <w:tcPr>
            <w:tcW w:w="2165" w:type="pct"/>
            <w:shd w:val="clear" w:color="auto" w:fill="auto"/>
          </w:tcPr>
          <w:p w14:paraId="6DF0BA61" w14:textId="77777777" w:rsidR="00981D04" w:rsidRPr="002F0845" w:rsidRDefault="00981D04" w:rsidP="002F0845">
            <w:pPr>
              <w:jc w:val="both"/>
              <w:rPr>
                <w:rFonts w:ascii="TimesNewRomanPSMT" w:eastAsia="Times New Roman" w:hAnsi="TimesNewRomanPSMT" w:cs="Times New Roman"/>
                <w:szCs w:val="28"/>
                <w:lang w:val="en-US"/>
                <w14:ligatures w14:val="none"/>
              </w:rPr>
            </w:pPr>
            <w:r w:rsidRPr="002F0845">
              <w:rPr>
                <w:rFonts w:ascii="TimesNewRomanPSMT" w:eastAsia="Times New Roman" w:hAnsi="TimesNewRomanPSMT" w:cs="Times New Roman"/>
                <w:szCs w:val="28"/>
                <w:lang w:val="en-US"/>
                <w14:ligatures w14:val="none"/>
              </w:rPr>
              <w:t>1.Tại Khoản 1 Điều 71: Tổ chức, cá nhân được xem xét cấp lại giấy phép khai thác khoáng sản khi đáp ứng đủ các điều kiện sau:</w:t>
            </w:r>
          </w:p>
          <w:p w14:paraId="472AFC45" w14:textId="77777777" w:rsidR="00981D04" w:rsidRPr="002F0845" w:rsidRDefault="00981D04" w:rsidP="002F0845">
            <w:pPr>
              <w:jc w:val="both"/>
              <w:rPr>
                <w:rFonts w:eastAsia="Times New Roman" w:cs="Times New Roman"/>
                <w:sz w:val="24"/>
                <w:szCs w:val="24"/>
                <w:lang w:val="en-US"/>
                <w14:ligatures w14:val="none"/>
              </w:rPr>
            </w:pPr>
            <w:r w:rsidRPr="002F0845">
              <w:rPr>
                <w:rFonts w:ascii="TimesNewRomanPSMT" w:eastAsia="Times New Roman" w:hAnsi="TimesNewRomanPSMT" w:cs="Times New Roman"/>
                <w:szCs w:val="28"/>
                <w:lang w:val="en-US"/>
                <w14:ligatures w14:val="none"/>
              </w:rPr>
              <w:t>Đề nghị điều chỉnh, bổ sung: a) Thời hạn khai thác khoáng sản, bao gồm cả thời</w:t>
            </w:r>
          </w:p>
          <w:p w14:paraId="571CC599" w14:textId="77777777" w:rsidR="00981D04" w:rsidRPr="002F0845" w:rsidRDefault="00981D04" w:rsidP="002F0845">
            <w:pPr>
              <w:jc w:val="both"/>
              <w:rPr>
                <w:rFonts w:ascii="CourierNewPSMT" w:eastAsia="Times New Roman" w:hAnsi="CourierNewPSMT" w:cs="Times New Roman"/>
                <w:sz w:val="24"/>
                <w:szCs w:val="24"/>
                <w:lang w:val="en-US"/>
                <w14:ligatures w14:val="none"/>
              </w:rPr>
            </w:pPr>
            <w:r w:rsidRPr="002F0845">
              <w:rPr>
                <w:rFonts w:ascii="CourierNewPSMT" w:eastAsia="Times New Roman" w:hAnsi="CourierNewPSMT" w:cs="Times New Roman"/>
                <w:sz w:val="24"/>
                <w:szCs w:val="24"/>
                <w:lang w:val="en-US"/>
                <w14:ligatures w14:val="none"/>
              </w:rPr>
              <w:t>3</w:t>
            </w:r>
          </w:p>
          <w:p w14:paraId="05D552F5" w14:textId="77777777" w:rsidR="00981D04" w:rsidRPr="002F0845" w:rsidRDefault="00981D04" w:rsidP="002F0845">
            <w:pPr>
              <w:jc w:val="both"/>
              <w:rPr>
                <w:rFonts w:ascii="TimesNewRomanPS-BoldMT" w:eastAsia="Times New Roman" w:hAnsi="TimesNewRomanPS-BoldMT" w:cs="Times New Roman"/>
                <w:b/>
                <w:bCs/>
                <w:szCs w:val="28"/>
                <w:lang w:val="en-US"/>
                <w14:ligatures w14:val="none"/>
              </w:rPr>
            </w:pPr>
            <w:r w:rsidRPr="002F0845">
              <w:rPr>
                <w:rFonts w:ascii="TimesNewRomanPSMT" w:eastAsia="Times New Roman" w:hAnsi="TimesNewRomanPSMT" w:cs="Times New Roman"/>
                <w:szCs w:val="28"/>
                <w:lang w:val="en-US"/>
                <w14:ligatures w14:val="none"/>
              </w:rPr>
              <w:t xml:space="preserve">gian gia hạn đã hết mà khu vực được phép khai thác còn trữ lượng đã quy định trong giấy phép khai thác khoáng sản đã được cấp; </w:t>
            </w:r>
            <w:r w:rsidRPr="002F0845">
              <w:rPr>
                <w:rFonts w:ascii="TimesNewRomanPS-BoldMT" w:eastAsia="Times New Roman" w:hAnsi="TimesNewRomanPS-BoldMT" w:cs="Times New Roman"/>
                <w:b/>
                <w:bCs/>
                <w:szCs w:val="28"/>
                <w:lang w:val="en-US"/>
                <w14:ligatures w14:val="none"/>
              </w:rPr>
              <w:t>Thời hạn giấy phép khai thác tính kể từ ngày đủ điều kiện được phép đi vào khai thác;</w:t>
            </w:r>
          </w:p>
          <w:p w14:paraId="21C34273" w14:textId="63DC2258" w:rsidR="00981D04" w:rsidRPr="002F0845" w:rsidRDefault="00981D04" w:rsidP="002F0845">
            <w:pPr>
              <w:tabs>
                <w:tab w:val="left" w:pos="720"/>
              </w:tabs>
              <w:spacing w:before="20" w:after="20"/>
              <w:jc w:val="both"/>
              <w:rPr>
                <w:rFonts w:eastAsia="Times New Roman" w:cs="Times New Roman"/>
                <w:sz w:val="26"/>
                <w:szCs w:val="26"/>
                <w14:ligatures w14:val="none"/>
              </w:rPr>
            </w:pPr>
            <w:r w:rsidRPr="002F0845">
              <w:rPr>
                <w:rFonts w:ascii="TimesNewRomanPSMT" w:eastAsia="Times New Roman" w:hAnsi="TimesNewRomanPSMT" w:cs="Times New Roman"/>
                <w:szCs w:val="28"/>
                <w:lang w:val="en-US"/>
                <w14:ligatures w14:val="none"/>
              </w:rPr>
              <w:t xml:space="preserve">b) Giấy phép khai thác khoáng sản hết hạn nhưng tổ chức, cá nhân chưa được gia hạn mà khu vực được phép khai thác còn trữ lượng đã quy định trong giấy phép khai thác khoáng sản đã được cấp. </w:t>
            </w:r>
            <w:r w:rsidRPr="002F0845">
              <w:rPr>
                <w:rFonts w:ascii="TimesNewRomanPS-BoldMT" w:eastAsia="Times New Roman" w:hAnsi="TimesNewRomanPS-BoldMT" w:cs="Times New Roman"/>
                <w:b/>
                <w:bCs/>
                <w:szCs w:val="28"/>
                <w:lang w:val="en-US"/>
                <w14:ligatures w14:val="none"/>
              </w:rPr>
              <w:t>Thời hạn giấy phép khai thác tính kể từ ngày đủ điều kiện được phép đi vào khai thác;</w:t>
            </w:r>
          </w:p>
        </w:tc>
        <w:tc>
          <w:tcPr>
            <w:tcW w:w="1527" w:type="pct"/>
            <w:shd w:val="clear" w:color="auto" w:fill="auto"/>
          </w:tcPr>
          <w:p w14:paraId="5AD8F1DE" w14:textId="140F91F2"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tiếp thu ý kiến và hoàn thiện trong dự thảo</w:t>
            </w:r>
          </w:p>
        </w:tc>
      </w:tr>
      <w:tr w:rsidR="002F0845" w:rsidRPr="002F0845" w14:paraId="60E686F4" w14:textId="77777777" w:rsidTr="002F0845">
        <w:tc>
          <w:tcPr>
            <w:tcW w:w="305" w:type="pct"/>
            <w:shd w:val="clear" w:color="auto" w:fill="auto"/>
          </w:tcPr>
          <w:p w14:paraId="2E36560B"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F89B4B5" w14:textId="230C6974"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72. Điều chỉnh nội dung giấy phép khai thác khoáng sản</w:t>
            </w:r>
          </w:p>
        </w:tc>
      </w:tr>
      <w:tr w:rsidR="002F0845" w:rsidRPr="002F0845" w14:paraId="792B93AD" w14:textId="77777777" w:rsidTr="002F0845">
        <w:tc>
          <w:tcPr>
            <w:tcW w:w="305" w:type="pct"/>
            <w:shd w:val="clear" w:color="auto" w:fill="auto"/>
          </w:tcPr>
          <w:p w14:paraId="223C9CEA"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EBCD08D" w14:textId="758FA1BC" w:rsidR="00981D04" w:rsidRPr="002F0845" w:rsidRDefault="00981D04" w:rsidP="002F0845">
            <w:pPr>
              <w:spacing w:before="20" w:after="20"/>
              <w:jc w:val="both"/>
              <w:rPr>
                <w:rFonts w:cs="Times New Roman"/>
                <w:sz w:val="26"/>
                <w:szCs w:val="26"/>
              </w:rPr>
            </w:pPr>
            <w:r w:rsidRPr="002F0845">
              <w:rPr>
                <w:rFonts w:cs="Times New Roman"/>
                <w:sz w:val="26"/>
                <w:szCs w:val="26"/>
              </w:rPr>
              <w:t>UBND tỉnh Cao Bằng</w:t>
            </w:r>
          </w:p>
          <w:p w14:paraId="06D41A95" w14:textId="144AE307" w:rsidR="00981D04" w:rsidRPr="002F0845" w:rsidRDefault="00981D04" w:rsidP="002F0845">
            <w:pPr>
              <w:spacing w:before="20" w:after="20"/>
              <w:jc w:val="both"/>
              <w:rPr>
                <w:rFonts w:cs="Times New Roman"/>
                <w:sz w:val="26"/>
                <w:szCs w:val="26"/>
              </w:rPr>
            </w:pPr>
            <w:r w:rsidRPr="002F0845">
              <w:rPr>
                <w:rFonts w:cs="Times New Roman"/>
                <w:sz w:val="26"/>
                <w:szCs w:val="26"/>
              </w:rPr>
              <w:t>Sở TNMT tỉnh Lạng</w:t>
            </w:r>
            <w:r w:rsidRPr="002F0845">
              <w:rPr>
                <w:rFonts w:cs="Times New Roman"/>
                <w:sz w:val="26"/>
                <w:szCs w:val="26"/>
              </w:rPr>
              <w:lastRenderedPageBreak/>
              <w:t xml:space="preserve"> Sơn</w:t>
            </w:r>
          </w:p>
        </w:tc>
        <w:tc>
          <w:tcPr>
            <w:tcW w:w="2165" w:type="pct"/>
            <w:shd w:val="clear" w:color="auto" w:fill="auto"/>
          </w:tcPr>
          <w:p w14:paraId="15D71E4F" w14:textId="77777777" w:rsidR="00981D04" w:rsidRPr="002F0845" w:rsidRDefault="00981D04"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Tại Điều 72</w:t>
            </w:r>
          </w:p>
          <w:p w14:paraId="78B28201" w14:textId="77777777" w:rsidR="00981D04" w:rsidRPr="002F0845" w:rsidRDefault="00981D04"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 Điểm a khoản 1 Điều 72: </w:t>
            </w:r>
          </w:p>
          <w:p w14:paraId="7332613D" w14:textId="77777777" w:rsidR="00981D04" w:rsidRPr="002F0845" w:rsidRDefault="00981D04" w:rsidP="002F0845">
            <w:pPr>
              <w:widowControl w:val="0"/>
              <w:spacing w:before="20" w:after="20"/>
              <w:jc w:val="both"/>
              <w:rPr>
                <w:rFonts w:eastAsia="Arial" w:cs="Times New Roman"/>
                <w:i/>
                <w:sz w:val="26"/>
                <w:szCs w:val="26"/>
                <w14:ligatures w14:val="none"/>
              </w:rPr>
            </w:pPr>
            <w:r w:rsidRPr="002F0845">
              <w:rPr>
                <w:rFonts w:eastAsia="Times New Roman" w:cs="Times New Roman"/>
                <w:sz w:val="26"/>
                <w:szCs w:val="26"/>
                <w:lang w:eastAsia="vi-VN"/>
                <w14:ligatures w14:val="none"/>
              </w:rPr>
              <w:t>“</w:t>
            </w:r>
            <w:r w:rsidRPr="002F0845">
              <w:rPr>
                <w:rFonts w:eastAsia="Arial" w:cs="Times New Roman"/>
                <w:i/>
                <w:sz w:val="26"/>
                <w:szCs w:val="26"/>
                <w14:ligatures w14:val="none"/>
              </w:rPr>
              <w:t xml:space="preserve">1. </w:t>
            </w:r>
            <w:r w:rsidRPr="002F0845">
              <w:rPr>
                <w:rFonts w:eastAsia="Times New Roman" w:cs="Times New Roman"/>
                <w:i/>
                <w:sz w:val="26"/>
                <w:szCs w:val="26"/>
                <w:lang w:eastAsia="vi-VN"/>
                <w14:ligatures w14:val="none"/>
              </w:rPr>
              <w:t>Tổ chức, cá nhân được xem xét điều chỉnh nội dung giấy phép khai thác khoáng sản khi đáp ứng đủ các điều kiện sau:</w:t>
            </w:r>
          </w:p>
          <w:p w14:paraId="6EC94B2E" w14:textId="77777777"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Arial" w:cs="Times New Roman"/>
                <w:i/>
                <w:sz w:val="26"/>
                <w:szCs w:val="26"/>
                <w14:ligatures w14:val="none"/>
              </w:rPr>
              <w:t xml:space="preserve">a) Thuộc một trong các trường hợp điều chỉnh giấy phép khai thác khoáng sản: điều chỉnh </w:t>
            </w:r>
            <w:r w:rsidRPr="002F0845">
              <w:rPr>
                <w:rFonts w:eastAsia="Times New Roman" w:cs="Times New Roman"/>
                <w:i/>
                <w:sz w:val="26"/>
                <w:szCs w:val="26"/>
                <w14:ligatures w14:val="none"/>
              </w:rPr>
              <w:t>trữ lượng khoáng sản; tăng công suất khai thác; giảm công suất và kéo dài thời gian khai thác so với thời gian quy định trong giấy phép khai thác khoáng sản đã được cấp; thay đổi phương pháp khai thác; thay đổi tên tổ chức, cá nhân; trả lại một phần diện tích khai thác; một phần diện tích bị công bố là khu vực cấm hoạt động khoáng sản hoặc khu vực tạm thời cấm hoạt động khoáng sản;</w:t>
            </w:r>
            <w:r w:rsidRPr="002F0845">
              <w:rPr>
                <w:rFonts w:eastAsia="Times New Roman" w:cs="Times New Roman"/>
                <w:sz w:val="26"/>
                <w:szCs w:val="26"/>
                <w14:ligatures w14:val="none"/>
              </w:rPr>
              <w:t>”.</w:t>
            </w:r>
          </w:p>
          <w:p w14:paraId="3B5624D0" w14:textId="77777777"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bổ sung các trường hợp phát sinh trong thực tế: “</w:t>
            </w:r>
            <w:r w:rsidRPr="002F0845">
              <w:rPr>
                <w:rFonts w:eastAsia="Arial" w:cs="Times New Roman"/>
                <w:i/>
                <w:sz w:val="26"/>
                <w:szCs w:val="26"/>
                <w14:ligatures w14:val="none"/>
              </w:rPr>
              <w:t xml:space="preserve">a) …; </w:t>
            </w:r>
            <w:r w:rsidRPr="002F0845">
              <w:rPr>
                <w:rFonts w:eastAsia="Arial" w:cs="Times New Roman"/>
                <w:b/>
                <w:i/>
                <w:sz w:val="26"/>
                <w:szCs w:val="26"/>
                <w14:ligatures w14:val="none"/>
              </w:rPr>
              <w:t>tăng diện tích khu vực khai thác theo kết quả phê duyệt trữ lượng khoáng sản; khai thác khoáng sản đi kèm;</w:t>
            </w:r>
            <w:r w:rsidRPr="002F0845">
              <w:rPr>
                <w:rFonts w:eastAsia="Arial" w:cs="Times New Roman"/>
                <w:i/>
                <w:sz w:val="26"/>
                <w:szCs w:val="26"/>
                <w14:ligatures w14:val="none"/>
              </w:rPr>
              <w:t>”.</w:t>
            </w:r>
          </w:p>
          <w:p w14:paraId="72CF1833" w14:textId="77777777"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Điểm a khoản 2 </w:t>
            </w:r>
            <w:r w:rsidRPr="002F0845">
              <w:rPr>
                <w:rFonts w:eastAsia="Times New Roman" w:cs="Times New Roman"/>
                <w:sz w:val="26"/>
                <w:szCs w:val="26"/>
                <w:lang w:eastAsia="vi-VN"/>
                <w14:ligatures w14:val="none"/>
              </w:rPr>
              <w:t>Điều 72</w:t>
            </w:r>
            <w:r w:rsidRPr="002F0845">
              <w:rPr>
                <w:rFonts w:eastAsia="Times New Roman" w:cs="Times New Roman"/>
                <w:sz w:val="26"/>
                <w:szCs w:val="26"/>
                <w14:ligatures w14:val="none"/>
              </w:rPr>
              <w:t xml:space="preserve">: </w:t>
            </w:r>
          </w:p>
          <w:p w14:paraId="0DE0582A" w14:textId="77777777" w:rsidR="00981D04" w:rsidRPr="002F0845" w:rsidRDefault="00981D04" w:rsidP="002F0845">
            <w:pPr>
              <w:widowControl w:val="0"/>
              <w:spacing w:before="20" w:after="20"/>
              <w:jc w:val="both"/>
              <w:rPr>
                <w:rFonts w:eastAsia="Arial" w:cs="Times New Roman"/>
                <w:i/>
                <w:sz w:val="26"/>
                <w:szCs w:val="26"/>
                <w14:ligatures w14:val="none"/>
              </w:rPr>
            </w:pPr>
            <w:r w:rsidRPr="002F0845">
              <w:rPr>
                <w:rFonts w:eastAsia="Times New Roman" w:cs="Times New Roman"/>
                <w:sz w:val="26"/>
                <w:szCs w:val="26"/>
                <w14:ligatures w14:val="none"/>
              </w:rPr>
              <w:t>“</w:t>
            </w:r>
            <w:r w:rsidRPr="002F0845">
              <w:rPr>
                <w:rFonts w:eastAsia="Arial" w:cs="Times New Roman"/>
                <w:i/>
                <w:sz w:val="26"/>
                <w:szCs w:val="26"/>
                <w14:ligatures w14:val="none"/>
              </w:rPr>
              <w:t>2. Hồ sơ đề nghị điều chỉnh giấy phép khai thác khoáng sản</w:t>
            </w:r>
          </w:p>
          <w:p w14:paraId="72A2EBA4" w14:textId="77777777" w:rsidR="00981D04" w:rsidRPr="002F0845" w:rsidRDefault="00981D04" w:rsidP="002F0845">
            <w:pPr>
              <w:widowControl w:val="0"/>
              <w:spacing w:before="20" w:after="20"/>
              <w:jc w:val="both"/>
              <w:rPr>
                <w:rFonts w:eastAsia="Times New Roman" w:cs="Times New Roman"/>
                <w:i/>
                <w:sz w:val="26"/>
                <w:szCs w:val="26"/>
                <w14:ligatures w14:val="none"/>
              </w:rPr>
            </w:pPr>
            <w:r w:rsidRPr="002F0845">
              <w:rPr>
                <w:rFonts w:eastAsia="Arial" w:cs="Times New Roman"/>
                <w:i/>
                <w:sz w:val="26"/>
                <w:szCs w:val="26"/>
                <w14:ligatures w14:val="none"/>
              </w:rPr>
              <w:t xml:space="preserve">a) Đối với trường hợp điều chỉnh </w:t>
            </w:r>
            <w:r w:rsidRPr="002F0845">
              <w:rPr>
                <w:rFonts w:eastAsia="Times New Roman" w:cs="Times New Roman"/>
                <w:i/>
                <w:sz w:val="26"/>
                <w:szCs w:val="26"/>
                <w14:ligatures w14:val="none"/>
              </w:rPr>
              <w:t>trữ lượng khoáng sản; tăng công suất khai thác; giảm công suất và kéo dài thời gian khai thác so với thời gian quy định trong giấy phép đã được cấp; thay đổi phương pháp khai thác:”</w:t>
            </w:r>
          </w:p>
          <w:p w14:paraId="6F36EF1B" w14:textId="77777777" w:rsidR="00981D04" w:rsidRPr="002F0845" w:rsidRDefault="00981D04" w:rsidP="002F0845">
            <w:pPr>
              <w:widowControl w:val="0"/>
              <w:spacing w:before="20" w:after="20"/>
              <w:jc w:val="both"/>
              <w:rPr>
                <w:rFonts w:eastAsia="Times New Roman" w:cs="Times New Roman"/>
                <w:i/>
                <w:sz w:val="26"/>
                <w:szCs w:val="26"/>
                <w14:ligatures w14:val="none"/>
              </w:rPr>
            </w:pPr>
            <w:r w:rsidRPr="002F0845">
              <w:rPr>
                <w:rFonts w:eastAsia="Times New Roman" w:cs="Times New Roman"/>
                <w:sz w:val="26"/>
                <w:szCs w:val="26"/>
                <w14:ligatures w14:val="none"/>
              </w:rPr>
              <w:t>Đề nghị bổ sung nội dung cho phù hợp với điểm a khoản 1 Điều này: “</w:t>
            </w:r>
            <w:r w:rsidRPr="002F0845">
              <w:rPr>
                <w:rFonts w:eastAsia="Arial" w:cs="Times New Roman"/>
                <w:i/>
                <w:sz w:val="26"/>
                <w:szCs w:val="26"/>
                <w14:ligatures w14:val="none"/>
              </w:rPr>
              <w:t xml:space="preserve">a) Đối với trường hợp điều chỉnh </w:t>
            </w:r>
            <w:r w:rsidRPr="002F0845">
              <w:rPr>
                <w:rFonts w:eastAsia="Times New Roman" w:cs="Times New Roman"/>
                <w:i/>
                <w:sz w:val="26"/>
                <w:szCs w:val="26"/>
                <w14:ligatures w14:val="none"/>
              </w:rPr>
              <w:t xml:space="preserve">trữ lượng khoáng sản; </w:t>
            </w:r>
            <w:r w:rsidRPr="002F0845">
              <w:rPr>
                <w:rFonts w:eastAsia="Arial" w:cs="Times New Roman"/>
                <w:b/>
                <w:i/>
                <w:sz w:val="26"/>
                <w:szCs w:val="26"/>
                <w14:ligatures w14:val="none"/>
              </w:rPr>
              <w:t>khai thác khoáng sản đi kèm;</w:t>
            </w:r>
            <w:r w:rsidRPr="002F0845">
              <w:rPr>
                <w:rFonts w:eastAsia="Times New Roman" w:cs="Times New Roman"/>
                <w:i/>
                <w:sz w:val="26"/>
                <w:szCs w:val="26"/>
                <w14:ligatures w14:val="none"/>
              </w:rPr>
              <w:t xml:space="preserve"> tăng công suất khai thác; giảm công suất và kéo dài thời gian khai thác so với thời gian quy định trong giấy phép đã được </w:t>
            </w:r>
            <w:r w:rsidRPr="002F0845">
              <w:rPr>
                <w:rFonts w:eastAsia="Times New Roman" w:cs="Times New Roman"/>
                <w:i/>
                <w:sz w:val="26"/>
                <w:szCs w:val="26"/>
                <w14:ligatures w14:val="none"/>
              </w:rPr>
              <w:lastRenderedPageBreak/>
              <w:t>cấp; thay đổi phương pháp khai thác:”.</w:t>
            </w:r>
          </w:p>
          <w:p w14:paraId="297FDAD1" w14:textId="77777777"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Điểm c khoản 2 </w:t>
            </w:r>
            <w:r w:rsidRPr="002F0845">
              <w:rPr>
                <w:rFonts w:eastAsia="Times New Roman" w:cs="Times New Roman"/>
                <w:sz w:val="26"/>
                <w:szCs w:val="26"/>
                <w:lang w:eastAsia="vi-VN"/>
                <w14:ligatures w14:val="none"/>
              </w:rPr>
              <w:t>Điều 72</w:t>
            </w:r>
            <w:r w:rsidRPr="002F0845">
              <w:rPr>
                <w:rFonts w:eastAsia="Times New Roman" w:cs="Times New Roman"/>
                <w:sz w:val="26"/>
                <w:szCs w:val="26"/>
                <w14:ligatures w14:val="none"/>
              </w:rPr>
              <w:t xml:space="preserve">: </w:t>
            </w:r>
          </w:p>
          <w:p w14:paraId="28FA4F15" w14:textId="77777777" w:rsidR="00981D04" w:rsidRPr="002F0845" w:rsidRDefault="00981D04" w:rsidP="002F0845">
            <w:pPr>
              <w:widowControl w:val="0"/>
              <w:spacing w:before="20" w:after="20"/>
              <w:jc w:val="both"/>
              <w:rPr>
                <w:rFonts w:eastAsia="Arial" w:cs="Times New Roman"/>
                <w:i/>
                <w:sz w:val="26"/>
                <w:szCs w:val="26"/>
                <w14:ligatures w14:val="none"/>
              </w:rPr>
            </w:pPr>
            <w:r w:rsidRPr="002F0845">
              <w:rPr>
                <w:rFonts w:eastAsia="Times New Roman" w:cs="Times New Roman"/>
                <w:sz w:val="26"/>
                <w:szCs w:val="26"/>
                <w14:ligatures w14:val="none"/>
              </w:rPr>
              <w:t>“</w:t>
            </w:r>
            <w:r w:rsidRPr="002F0845">
              <w:rPr>
                <w:rFonts w:eastAsia="Arial" w:cs="Times New Roman"/>
                <w:i/>
                <w:sz w:val="26"/>
                <w:szCs w:val="26"/>
                <w14:ligatures w14:val="none"/>
              </w:rPr>
              <w:t>2. Hồ sơ đề nghị điều chỉnh giấy phép khai thác khoáng sản</w:t>
            </w:r>
          </w:p>
          <w:p w14:paraId="25B8933A" w14:textId="77777777" w:rsidR="00981D04" w:rsidRPr="002F0845" w:rsidRDefault="00981D04" w:rsidP="002F0845">
            <w:pPr>
              <w:widowControl w:val="0"/>
              <w:spacing w:before="20" w:after="20"/>
              <w:jc w:val="both"/>
              <w:rPr>
                <w:rFonts w:eastAsia="Times New Roman" w:cs="Times New Roman"/>
                <w:i/>
                <w:sz w:val="26"/>
                <w:szCs w:val="26"/>
                <w14:ligatures w14:val="none"/>
              </w:rPr>
            </w:pPr>
            <w:r w:rsidRPr="002F0845">
              <w:rPr>
                <w:rFonts w:eastAsia="Arial" w:cs="Times New Roman"/>
                <w:i/>
                <w:sz w:val="26"/>
                <w:szCs w:val="26"/>
                <w14:ligatures w14:val="none"/>
              </w:rPr>
              <w:t>c) Đối với trường hợp điều chỉnh:</w:t>
            </w:r>
            <w:r w:rsidRPr="002F0845">
              <w:rPr>
                <w:rFonts w:eastAsia="Times New Roman" w:cs="Times New Roman"/>
                <w:i/>
                <w:sz w:val="26"/>
                <w:szCs w:val="26"/>
                <w14:ligatures w14:val="none"/>
              </w:rPr>
              <w:t xml:space="preserve"> Trả lại một phần diện tích khai thác; một phần diện tích bị công bố là khu vực cấm hoạt động khoáng sản hoặc khu vực tạm thời cấm hoạt động khoáng sản:</w:t>
            </w:r>
          </w:p>
          <w:p w14:paraId="34F4CD32" w14:textId="77777777" w:rsidR="00981D04" w:rsidRPr="002F0845" w:rsidRDefault="00981D04" w:rsidP="002F0845">
            <w:pPr>
              <w:widowControl w:val="0"/>
              <w:spacing w:before="20" w:after="20"/>
              <w:jc w:val="both"/>
              <w:rPr>
                <w:rFonts w:eastAsia="Arial" w:cs="Times New Roman"/>
                <w:i/>
                <w:sz w:val="26"/>
                <w:szCs w:val="26"/>
                <w14:ligatures w14:val="none"/>
              </w:rPr>
            </w:pPr>
            <w:r w:rsidRPr="002F0845">
              <w:rPr>
                <w:rFonts w:eastAsia="Arial" w:cs="Times New Roman"/>
                <w:i/>
                <w:sz w:val="26"/>
                <w:szCs w:val="26"/>
                <w14:ligatures w14:val="none"/>
              </w:rPr>
              <w:t>c1) Bản chính: Văn bản đề nghị trả lại trả lại một phần diện tích khu vực khai thác khoáng sản;”</w:t>
            </w:r>
          </w:p>
          <w:p w14:paraId="2E70C8B0" w14:textId="77777777"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bổ sung nội dung cho phù hợp với điểm a khoản 1 Điều này: </w:t>
            </w:r>
          </w:p>
          <w:p w14:paraId="37CFD364" w14:textId="77777777"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w:t>
            </w:r>
            <w:r w:rsidRPr="002F0845">
              <w:rPr>
                <w:rFonts w:eastAsia="Times New Roman" w:cs="Times New Roman"/>
                <w:i/>
                <w:sz w:val="26"/>
                <w:szCs w:val="26"/>
                <w14:ligatures w14:val="none"/>
              </w:rPr>
              <w:t xml:space="preserve">c) </w:t>
            </w:r>
            <w:r w:rsidRPr="002F0845">
              <w:rPr>
                <w:rFonts w:eastAsia="Arial" w:cs="Times New Roman"/>
                <w:i/>
                <w:sz w:val="26"/>
                <w:szCs w:val="26"/>
                <w14:ligatures w14:val="none"/>
              </w:rPr>
              <w:t>Đối với trường hợp điều chỉnh:</w:t>
            </w:r>
            <w:r w:rsidRPr="002F0845">
              <w:rPr>
                <w:rFonts w:eastAsia="Times New Roman" w:cs="Times New Roman"/>
                <w:i/>
                <w:sz w:val="26"/>
                <w:szCs w:val="26"/>
                <w14:ligatures w14:val="none"/>
              </w:rPr>
              <w:t xml:space="preserve"> Trả lại một phần diện tích khai thác; một phần diện tích bị công bố là khu vực cấm hoạt động khoáng sản hoặc khu vực tạm thời cấm hoạt động khoáng sản; </w:t>
            </w:r>
            <w:r w:rsidRPr="002F0845">
              <w:rPr>
                <w:rFonts w:eastAsia="Arial" w:cs="Times New Roman"/>
                <w:b/>
                <w:i/>
                <w:sz w:val="26"/>
                <w:szCs w:val="26"/>
                <w14:ligatures w14:val="none"/>
              </w:rPr>
              <w:t>tăng diện tích khu vực khai thác theo kết quả phê duyệt trữ lượng khoáng sản</w:t>
            </w:r>
            <w:r w:rsidRPr="002F0845">
              <w:rPr>
                <w:rFonts w:eastAsia="Times New Roman" w:cs="Times New Roman"/>
                <w:sz w:val="26"/>
                <w:szCs w:val="26"/>
                <w14:ligatures w14:val="none"/>
              </w:rPr>
              <w:t>:</w:t>
            </w:r>
          </w:p>
          <w:p w14:paraId="120C74BD" w14:textId="3AED79CC" w:rsidR="00981D04" w:rsidRPr="002F0845" w:rsidRDefault="00981D04" w:rsidP="002F0845">
            <w:pPr>
              <w:spacing w:before="20" w:after="20"/>
              <w:jc w:val="both"/>
              <w:rPr>
                <w:rFonts w:cs="Times New Roman"/>
                <w:sz w:val="26"/>
                <w:szCs w:val="26"/>
              </w:rPr>
            </w:pPr>
            <w:r w:rsidRPr="002F0845">
              <w:rPr>
                <w:rFonts w:eastAsia="Arial" w:cs="Times New Roman"/>
                <w:i/>
                <w:sz w:val="26"/>
                <w:szCs w:val="26"/>
                <w14:ligatures w14:val="none"/>
              </w:rPr>
              <w:t>c1) Bản chính: Văn bản đề nghị trả lại một phần diện tích</w:t>
            </w:r>
            <w:r w:rsidRPr="002F0845">
              <w:rPr>
                <w:rFonts w:eastAsia="Arial" w:cs="Times New Roman"/>
                <w:b/>
                <w:i/>
                <w:sz w:val="26"/>
                <w:szCs w:val="26"/>
                <w14:ligatures w14:val="none"/>
              </w:rPr>
              <w:t>/ tăng diện tích</w:t>
            </w:r>
            <w:r w:rsidRPr="002F0845">
              <w:rPr>
                <w:rFonts w:eastAsia="Arial" w:cs="Times New Roman"/>
                <w:i/>
                <w:sz w:val="26"/>
                <w:szCs w:val="26"/>
                <w14:ligatures w14:val="none"/>
              </w:rPr>
              <w:t xml:space="preserve"> khu vực khai thác khoáng sản;”</w:t>
            </w:r>
          </w:p>
        </w:tc>
        <w:tc>
          <w:tcPr>
            <w:tcW w:w="1527" w:type="pct"/>
            <w:shd w:val="clear" w:color="auto" w:fill="auto"/>
          </w:tcPr>
          <w:p w14:paraId="02E72964" w14:textId="1835BDCC"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13A2FF54" w14:textId="77777777" w:rsidTr="002F0845">
        <w:tc>
          <w:tcPr>
            <w:tcW w:w="305" w:type="pct"/>
            <w:shd w:val="clear" w:color="auto" w:fill="auto"/>
          </w:tcPr>
          <w:p w14:paraId="18E6849E"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E2443A4" w14:textId="0A5C7AFA"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UBND tp Hà Nội</w:t>
            </w:r>
          </w:p>
        </w:tc>
        <w:tc>
          <w:tcPr>
            <w:tcW w:w="2165" w:type="pct"/>
            <w:shd w:val="clear" w:color="auto" w:fill="auto"/>
          </w:tcPr>
          <w:p w14:paraId="2043A806" w14:textId="3F0E7EC6" w:rsidR="00981D04" w:rsidRPr="002F0845" w:rsidRDefault="00981D04" w:rsidP="002F0845">
            <w:pPr>
              <w:spacing w:before="20" w:after="20"/>
              <w:jc w:val="both"/>
              <w:rPr>
                <w:rFonts w:cs="Times New Roman"/>
                <w:sz w:val="26"/>
                <w:szCs w:val="26"/>
                <w:lang w:val="en-US"/>
              </w:rPr>
            </w:pPr>
            <w:r w:rsidRPr="002F0845">
              <w:rPr>
                <w:rFonts w:eastAsia="Times New Roman" w:cs="Times New Roman"/>
                <w:noProof/>
                <w:spacing w:val="-4"/>
                <w:sz w:val="26"/>
                <w:szCs w:val="26"/>
                <w:lang w:eastAsia="en-GB"/>
                <w14:ligatures w14:val="none"/>
              </w:rPr>
              <w:t xml:space="preserve">Tại Điểm a, Khoản 2, </w:t>
            </w:r>
            <w:r w:rsidRPr="002F0845">
              <w:rPr>
                <w:rFonts w:eastAsia="Times New Roman" w:cs="Times New Roman"/>
                <w:noProof/>
                <w:spacing w:val="-4"/>
                <w:sz w:val="26"/>
                <w:szCs w:val="26"/>
                <w:lang w:eastAsia="en-GB"/>
                <w14:ligatures w14:val="none"/>
              </w:rPr>
              <w:lastRenderedPageBreak/>
              <w:t xml:space="preserve">Điều 72 </w:t>
            </w:r>
            <w:r w:rsidRPr="002F0845">
              <w:rPr>
                <w:rFonts w:eastAsia="Times New Roman" w:cs="Times New Roman"/>
                <w:noProof/>
                <w:sz w:val="26"/>
                <w:szCs w:val="26"/>
                <w:lang w:eastAsia="en-GB"/>
                <w14:ligatures w14:val="none"/>
              </w:rPr>
              <w:t xml:space="preserve">- Hồ sơ đề </w:t>
            </w:r>
            <w:r w:rsidRPr="002F0845">
              <w:rPr>
                <w:rFonts w:eastAsia="Times New Roman" w:cs="Times New Roman"/>
                <w:noProof/>
                <w:sz w:val="26"/>
                <w:szCs w:val="26"/>
                <w:lang w:val="id-ID" w:eastAsia="en-GB"/>
                <w14:ligatures w14:val="none"/>
              </w:rPr>
              <w:t>nghị</w:t>
            </w:r>
            <w:r w:rsidRPr="002F0845">
              <w:rPr>
                <w:rFonts w:eastAsia="Times New Roman" w:cs="Times New Roman"/>
                <w:noProof/>
                <w:sz w:val="26"/>
                <w:szCs w:val="26"/>
                <w:lang w:eastAsia="en-GB"/>
                <w14:ligatures w14:val="none"/>
              </w:rPr>
              <w:t xml:space="preserve"> điều chỉnh giấy phép khai thác khoáng sản đề nghị</w:t>
            </w:r>
            <w:r w:rsidRPr="002F0845">
              <w:rPr>
                <w:rFonts w:eastAsia="Times New Roman" w:cs="Times New Roman"/>
                <w:noProof/>
                <w:sz w:val="26"/>
                <w:szCs w:val="26"/>
                <w:lang w:val="id-ID" w:eastAsia="en-GB"/>
                <w14:ligatures w14:val="none"/>
              </w:rPr>
              <w:t xml:space="preserve"> </w:t>
            </w:r>
            <w:r w:rsidRPr="002F0845">
              <w:rPr>
                <w:rFonts w:eastAsia="Times New Roman" w:cs="Times New Roman"/>
                <w:noProof/>
                <w:sz w:val="26"/>
                <w:szCs w:val="26"/>
                <w:lang w:eastAsia="en-GB"/>
                <w14:ligatures w14:val="none"/>
              </w:rPr>
              <w:t xml:space="preserve">bổ sung, điều chỉnh nội dung: “Dự án đầu tư điều chỉnh theo trữ lượng mới được phê duyệt, công suất điều chỉnh, thay đổi phương pháp khai thác kèm theo quyết định phê duyệt” thành </w:t>
            </w:r>
            <w:r w:rsidRPr="002F0845">
              <w:rPr>
                <w:rFonts w:eastAsia="Times New Roman" w:cs="Times New Roman"/>
                <w:noProof/>
                <w:spacing w:val="-4"/>
                <w:sz w:val="26"/>
                <w:szCs w:val="26"/>
                <w:lang w:eastAsia="en-GB"/>
                <w14:ligatures w14:val="none"/>
              </w:rPr>
              <w:t xml:space="preserve">“Dự án đầu tư khai thác khoáng sản được điều chỉnh theo trữ lượng mới được phê duyệt hoặc theo công suất điều chỉnh, diện tích điều chỉnh, loại khoáng sản điều chỉnh thay đổi phương pháp khai thác, công nghệ khai thác kèm theo quyết định phê duyệt hoặc văn bản chấp thuận chủ trương đầu tư của dự án đầu tư khai thác khoáng sản được điều </w:t>
            </w:r>
            <w:r w:rsidRPr="002F0845">
              <w:rPr>
                <w:rFonts w:eastAsia="Times New Roman" w:cs="Times New Roman"/>
                <w:noProof/>
                <w:spacing w:val="-4"/>
                <w:sz w:val="26"/>
                <w:szCs w:val="26"/>
                <w:lang w:eastAsia="en-GB"/>
                <w14:ligatures w14:val="none"/>
              </w:rPr>
              <w:lastRenderedPageBreak/>
              <w:t>chỉnh của cơ quan có thẩm quyền theo quy định của pháp luật đầu tư”.</w:t>
            </w:r>
          </w:p>
        </w:tc>
        <w:tc>
          <w:tcPr>
            <w:tcW w:w="1527" w:type="pct"/>
            <w:shd w:val="clear" w:color="auto" w:fill="auto"/>
          </w:tcPr>
          <w:p w14:paraId="5E919F8E" w14:textId="60BEFC5F"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251E3B73" w14:textId="77777777" w:rsidTr="002F0845">
        <w:tc>
          <w:tcPr>
            <w:tcW w:w="305" w:type="pct"/>
            <w:shd w:val="clear" w:color="auto" w:fill="auto"/>
          </w:tcPr>
          <w:p w14:paraId="15CC2A6A"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230F7EC" w14:textId="5E7A52ED"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4C304433" w14:textId="77777777" w:rsidR="00981D04" w:rsidRPr="002F0845" w:rsidRDefault="00981D04" w:rsidP="002F0845">
            <w:pPr>
              <w:spacing w:before="20" w:after="20"/>
              <w:jc w:val="both"/>
              <w:rPr>
                <w:rFonts w:eastAsia="Times New Roman" w:cs="Times New Roman"/>
                <w:sz w:val="26"/>
                <w:szCs w:val="26"/>
                <w:lang w:val="it-IT"/>
                <w14:ligatures w14:val="none"/>
              </w:rPr>
            </w:pPr>
            <w:r w:rsidRPr="002F0845">
              <w:rPr>
                <w:rFonts w:eastAsia="Times New Roman" w:cs="Times New Roman"/>
                <w:sz w:val="26"/>
                <w:szCs w:val="26"/>
                <w:lang w:val="it-IT"/>
                <w14:ligatures w14:val="none"/>
              </w:rPr>
              <w:t>Tại điểm điều</w:t>
            </w:r>
            <w:r w:rsidRPr="002F0845">
              <w:rPr>
                <w:rFonts w:eastAsia="Times New Roman" w:cs="Times New Roman"/>
                <w:sz w:val="26"/>
                <w:szCs w:val="26"/>
                <w:lang w:val="it-IT"/>
                <w14:ligatures w14:val="none"/>
              </w:rPr>
              <w:lastRenderedPageBreak/>
              <w:t xml:space="preserve"> 72: Tổ chức, cá nhân được xem xét điều chỉnh nội dung giấy phép khai thác khoáng sản khi đáp ứng đủ các điều kiện sau: “a) Thuộc một trong các trường hợp điều chỉnh giấy phép khai thác khoáng sản: điều chỉnh trữ lượng khoáng sản; tăng công suất khai thác; giảm công suất và kéo dài thời gian khai thác so với thời gian quy định trong giấy phép khai thác khoáng sản đã được cấp; thay đổi phương pháp khai thác; thay đổi tên tổ chức, cá nhân; trả lại một phần diện tích khai thác; một phần diện tích bị công bố là khu vực cấm hoạt động khoáng sản hoặc khu vực tạm thời cấm hoạt động khoáng sản”;</w:t>
            </w:r>
          </w:p>
          <w:p w14:paraId="4BA3CED5" w14:textId="797A9DC9" w:rsidR="00981D04" w:rsidRPr="002F0845" w:rsidRDefault="00981D04" w:rsidP="002F0845">
            <w:pPr>
              <w:spacing w:before="20" w:after="20"/>
              <w:jc w:val="both"/>
              <w:rPr>
                <w:rFonts w:eastAsia="Times New Roman" w:cs="Times New Roman"/>
                <w:sz w:val="26"/>
                <w:szCs w:val="26"/>
                <w:lang w:val="it-IT"/>
                <w14:ligatures w14:val="none"/>
              </w:rPr>
            </w:pPr>
            <w:r w:rsidRPr="002F0845">
              <w:rPr>
                <w:rFonts w:eastAsia="Times New Roman" w:cs="Times New Roman"/>
                <w:sz w:val="26"/>
                <w:szCs w:val="26"/>
                <w:lang w:val="it-IT"/>
                <w14:ligatures w14:val="none"/>
              </w:rPr>
              <w:t xml:space="preserve">Đề nghị điều chỉnh là: Tổ chức, cá nhân được xem xét điều chỉnh nội dung giấy phép khai thác khoáng sản khi đáp ứng đủ các điều kiện sau: “a) Thuộc một trong các trường hợp điều chỉnh giấy phép khai thác khoáng sản: điều chỉnh trữ lượng khoáng sản </w:t>
            </w:r>
            <w:r w:rsidRPr="002F0845">
              <w:rPr>
                <w:rFonts w:eastAsia="Times New Roman" w:cs="Times New Roman"/>
                <w:b/>
                <w:bCs/>
                <w:sz w:val="26"/>
                <w:szCs w:val="26"/>
                <w:lang w:val="it-IT"/>
                <w14:ligatures w14:val="none"/>
              </w:rPr>
              <w:t>(bao gồm cả khoáng sản đi kèm được thăm dò bổ sung);</w:t>
            </w:r>
            <w:r w:rsidRPr="002F0845">
              <w:rPr>
                <w:rFonts w:eastAsia="Times New Roman" w:cs="Times New Roman"/>
                <w:sz w:val="26"/>
                <w:szCs w:val="26"/>
                <w:lang w:val="it-IT"/>
                <w14:ligatures w14:val="none"/>
              </w:rPr>
              <w:t xml:space="preserve"> tăng công suất khai thác; giảm công suất và kéo dài thời gian khai thác so với thời gian quy định trong giấy phép khai thác khoáng sản đã được cấp; thay đổi phương pháp khai thác; thay đổi tên tổ chức, cá nhân; trả lại một phần diện tích khai thác; một phần diện tích bị công bố là khu vực cấm hoạt động khoáng sản hoặc khu vực tạm thời cấm hoạt động khoáng sản”.</w:t>
            </w:r>
          </w:p>
        </w:tc>
        <w:tc>
          <w:tcPr>
            <w:tcW w:w="1527" w:type="pct"/>
            <w:shd w:val="clear" w:color="auto" w:fill="auto"/>
          </w:tcPr>
          <w:p w14:paraId="6642A0C3" w14:textId="19E4AA5F"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55F96B60" w14:textId="77777777" w:rsidTr="002F0845">
        <w:tc>
          <w:tcPr>
            <w:tcW w:w="305" w:type="pct"/>
            <w:shd w:val="clear" w:color="auto" w:fill="auto"/>
          </w:tcPr>
          <w:p w14:paraId="5FBFBEB4"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AB6DF11" w14:textId="5483CF97" w:rsidR="00981D04" w:rsidRPr="002F0845" w:rsidRDefault="00981D04" w:rsidP="002F0845">
            <w:pPr>
              <w:spacing w:before="20" w:after="20"/>
              <w:jc w:val="both"/>
              <w:rPr>
                <w:rFonts w:cs="Times New Roman"/>
                <w:sz w:val="26"/>
                <w:szCs w:val="26"/>
              </w:rPr>
            </w:pPr>
            <w:r w:rsidRPr="002F0845">
              <w:rPr>
                <w:rFonts w:cs="Times New Roman"/>
                <w:sz w:val="26"/>
                <w:szCs w:val="26"/>
              </w:rPr>
              <w:t>Sở TNMT thành phố Hồ Chí Minh</w:t>
            </w:r>
          </w:p>
        </w:tc>
        <w:tc>
          <w:tcPr>
            <w:tcW w:w="2165" w:type="pct"/>
            <w:shd w:val="clear" w:color="auto" w:fill="auto"/>
          </w:tcPr>
          <w:p w14:paraId="401A287C" w14:textId="77777777" w:rsidR="00981D04" w:rsidRPr="002F0845" w:rsidRDefault="00981D04" w:rsidP="002F0845">
            <w:pPr>
              <w:spacing w:before="20" w:after="20"/>
              <w:jc w:val="both"/>
              <w:rPr>
                <w:rFonts w:cs="Times New Roman"/>
                <w:bCs/>
                <w:iCs/>
                <w:sz w:val="26"/>
                <w:szCs w:val="26"/>
              </w:rPr>
            </w:pPr>
            <w:r w:rsidRPr="002F0845">
              <w:rPr>
                <w:rFonts w:cs="Times New Roman"/>
                <w:bCs/>
                <w:iCs/>
                <w:sz w:val="26"/>
                <w:szCs w:val="26"/>
              </w:rPr>
              <w:t xml:space="preserve">Theo khoản 1 Điều 71 dự thảo Nghị định quy định tổ chức, cá nhân được xem xét </w:t>
            </w:r>
            <w:r w:rsidRPr="002F0845">
              <w:rPr>
                <w:rFonts w:cs="Times New Roman"/>
                <w:bCs/>
                <w:iCs/>
                <w:sz w:val="26"/>
                <w:szCs w:val="26"/>
                <w:u w:val="single"/>
              </w:rPr>
              <w:t>cấp lại giấy phép khai thác khoáng sản</w:t>
            </w:r>
            <w:r w:rsidRPr="002F0845">
              <w:rPr>
                <w:rFonts w:cs="Times New Roman"/>
                <w:bCs/>
                <w:iCs/>
                <w:sz w:val="26"/>
                <w:szCs w:val="26"/>
              </w:rPr>
              <w:t xml:space="preserve"> khi đáp ứng đủ các điều kiện:</w:t>
            </w:r>
          </w:p>
          <w:p w14:paraId="4690045F" w14:textId="77777777" w:rsidR="00981D04" w:rsidRPr="002F0845" w:rsidRDefault="00981D04" w:rsidP="002F0845">
            <w:pPr>
              <w:spacing w:before="20" w:after="20"/>
              <w:jc w:val="both"/>
              <w:rPr>
                <w:rFonts w:cs="Times New Roman"/>
                <w:bCs/>
                <w:i/>
                <w:iCs/>
                <w:sz w:val="26"/>
                <w:szCs w:val="26"/>
              </w:rPr>
            </w:pPr>
            <w:r w:rsidRPr="002F0845">
              <w:rPr>
                <w:rFonts w:cs="Times New Roman"/>
                <w:bCs/>
                <w:i/>
                <w:iCs/>
                <w:sz w:val="26"/>
                <w:szCs w:val="26"/>
              </w:rPr>
              <w:lastRenderedPageBreak/>
              <w:t>“a)…</w:t>
            </w:r>
          </w:p>
          <w:p w14:paraId="1E049CDC" w14:textId="77777777" w:rsidR="00981D04" w:rsidRPr="002F0845" w:rsidRDefault="00981D04" w:rsidP="002F0845">
            <w:pPr>
              <w:spacing w:before="20" w:after="20"/>
              <w:jc w:val="both"/>
              <w:rPr>
                <w:rFonts w:cs="Times New Roman"/>
                <w:bCs/>
                <w:i/>
                <w:iCs/>
                <w:sz w:val="26"/>
                <w:szCs w:val="26"/>
              </w:rPr>
            </w:pPr>
            <w:r w:rsidRPr="002F0845">
              <w:rPr>
                <w:rFonts w:cs="Times New Roman"/>
                <w:bCs/>
                <w:i/>
                <w:iCs/>
                <w:sz w:val="26"/>
                <w:szCs w:val="26"/>
              </w:rPr>
              <w:t xml:space="preserve">  c) Đã hoàn thành các nghĩa vụ </w:t>
            </w:r>
            <w:r w:rsidRPr="002F0845">
              <w:rPr>
                <w:rFonts w:cs="Times New Roman"/>
                <w:bCs/>
                <w:i/>
                <w:iCs/>
                <w:sz w:val="26"/>
                <w:szCs w:val="26"/>
                <w:u w:val="single"/>
              </w:rPr>
              <w:t>theo quy định tại khoản 2 Điều 59 Luật Địa chất và Khoáng sản</w:t>
            </w:r>
            <w:r w:rsidRPr="002F0845">
              <w:rPr>
                <w:rFonts w:cs="Times New Roman"/>
                <w:bCs/>
                <w:i/>
                <w:iCs/>
                <w:sz w:val="26"/>
                <w:szCs w:val="26"/>
              </w:rPr>
              <w:t xml:space="preserve"> đối với hoạt động khai thác khoáng sản đã được cấp trước đó;….”.</w:t>
            </w:r>
          </w:p>
          <w:p w14:paraId="3202706D" w14:textId="77777777" w:rsidR="00981D04" w:rsidRPr="002F0845" w:rsidRDefault="00981D04" w:rsidP="002F0845">
            <w:pPr>
              <w:spacing w:before="20" w:after="20"/>
              <w:jc w:val="both"/>
              <w:rPr>
                <w:rFonts w:cs="Times New Roman"/>
                <w:bCs/>
                <w:iCs/>
                <w:sz w:val="26"/>
                <w:szCs w:val="26"/>
              </w:rPr>
            </w:pPr>
            <w:r w:rsidRPr="002F0845">
              <w:rPr>
                <w:rFonts w:cs="Times New Roman"/>
                <w:bCs/>
                <w:iCs/>
                <w:sz w:val="26"/>
                <w:szCs w:val="26"/>
              </w:rPr>
              <w:t>Điểm m khoản 2 Điều 59 Luật Địa chất và Khoáng sản quy định nghĩa vụ của tổ chức, cá nhân khai thác khoáng sản: “</w:t>
            </w:r>
            <w:r w:rsidRPr="002F0845">
              <w:rPr>
                <w:rFonts w:cs="Times New Roman"/>
                <w:bCs/>
                <w:i/>
                <w:iCs/>
                <w:sz w:val="26"/>
                <w:szCs w:val="26"/>
                <w:u w:val="single"/>
              </w:rPr>
              <w:t>m) Đóng cửa mỏ khoáng sản; cải tạo, phục hồi môi trường theo quy định của Luật này và pháp luật về bảo vệ môi trường</w:t>
            </w:r>
            <w:r w:rsidRPr="002F0845">
              <w:rPr>
                <w:rFonts w:cs="Times New Roman"/>
                <w:bCs/>
                <w:iCs/>
                <w:sz w:val="26"/>
                <w:szCs w:val="26"/>
              </w:rPr>
              <w:t>”.</w:t>
            </w:r>
          </w:p>
          <w:p w14:paraId="229FCA89" w14:textId="77777777" w:rsidR="00981D04" w:rsidRPr="002F0845" w:rsidRDefault="00981D04" w:rsidP="002F0845">
            <w:pPr>
              <w:spacing w:before="20" w:after="20"/>
              <w:jc w:val="both"/>
              <w:rPr>
                <w:rFonts w:cs="Times New Roman"/>
                <w:bCs/>
                <w:iCs/>
                <w:sz w:val="26"/>
                <w:szCs w:val="26"/>
              </w:rPr>
            </w:pPr>
            <w:r w:rsidRPr="002F0845">
              <w:rPr>
                <w:rFonts w:cs="Times New Roman"/>
                <w:bCs/>
                <w:iCs/>
                <w:sz w:val="26"/>
                <w:szCs w:val="26"/>
              </w:rPr>
              <w:t xml:space="preserve">Trong khi đó, theo điểm b khoản 2 Điều 71 dự thảo Nghị định, hồ sơ đề nghị cấp lại giấy phép khai thác khoáng sản </w:t>
            </w:r>
            <w:r w:rsidRPr="002F0845">
              <w:rPr>
                <w:rFonts w:cs="Times New Roman"/>
                <w:bCs/>
                <w:iCs/>
                <w:sz w:val="26"/>
                <w:szCs w:val="26"/>
                <w:u w:val="single"/>
              </w:rPr>
              <w:t>không bao gồm v</w:t>
            </w:r>
            <w:r w:rsidRPr="002F0845">
              <w:rPr>
                <w:rFonts w:cs="Times New Roman"/>
                <w:sz w:val="26"/>
                <w:szCs w:val="26"/>
                <w:u w:val="single"/>
              </w:rPr>
              <w:t>ăn bản chứng minh đã hoàn thành các nghĩa vụ theo quy định tại</w:t>
            </w:r>
            <w:r w:rsidRPr="002F0845">
              <w:rPr>
                <w:rFonts w:cs="Times New Roman"/>
                <w:bCs/>
                <w:iCs/>
                <w:sz w:val="26"/>
                <w:szCs w:val="26"/>
                <w:u w:val="single"/>
              </w:rPr>
              <w:t xml:space="preserve"> </w:t>
            </w:r>
            <w:r w:rsidRPr="002F0845">
              <w:rPr>
                <w:rFonts w:cs="Times New Roman"/>
                <w:b/>
                <w:bCs/>
                <w:iCs/>
                <w:sz w:val="26"/>
                <w:szCs w:val="26"/>
                <w:u w:val="single"/>
              </w:rPr>
              <w:t>điểm m khoản 2 Điều 59 Luật Địa chất và Khoáng sản</w:t>
            </w:r>
            <w:r w:rsidRPr="002F0845">
              <w:rPr>
                <w:rFonts w:cs="Times New Roman"/>
                <w:bCs/>
                <w:iCs/>
                <w:sz w:val="26"/>
                <w:szCs w:val="26"/>
                <w:u w:val="single"/>
              </w:rPr>
              <w:t>.</w:t>
            </w:r>
          </w:p>
          <w:p w14:paraId="6729A170" w14:textId="77777777" w:rsidR="00981D04" w:rsidRPr="002F0845" w:rsidRDefault="00981D04" w:rsidP="002F0845">
            <w:pPr>
              <w:spacing w:before="20" w:after="20"/>
              <w:jc w:val="both"/>
              <w:rPr>
                <w:rFonts w:cs="Times New Roman"/>
                <w:bCs/>
                <w:i/>
                <w:iCs/>
                <w:sz w:val="26"/>
                <w:szCs w:val="26"/>
              </w:rPr>
            </w:pPr>
            <w:r w:rsidRPr="002F0845">
              <w:rPr>
                <w:rFonts w:cs="Times New Roman"/>
                <w:bCs/>
                <w:iCs/>
                <w:sz w:val="26"/>
                <w:szCs w:val="26"/>
              </w:rPr>
              <w:t xml:space="preserve">Do đó, </w:t>
            </w:r>
            <w:r w:rsidRPr="002F0845">
              <w:rPr>
                <w:rFonts w:cs="Times New Roman"/>
                <w:sz w:val="26"/>
                <w:szCs w:val="26"/>
              </w:rPr>
              <w:t xml:space="preserve">Sở Tài nguyên và Môi trường </w:t>
            </w:r>
            <w:r w:rsidRPr="002F0845">
              <w:rPr>
                <w:rFonts w:cs="Times New Roman"/>
                <w:bCs/>
                <w:iCs/>
                <w:sz w:val="26"/>
                <w:szCs w:val="26"/>
              </w:rPr>
              <w:t xml:space="preserve">đề </w:t>
            </w:r>
            <w:r w:rsidRPr="002F0845">
              <w:rPr>
                <w:rFonts w:cs="Times New Roman"/>
                <w:sz w:val="26"/>
                <w:szCs w:val="26"/>
              </w:rPr>
              <w:t xml:space="preserve">nghị cơ quan soạn thảo làm rõ đối với trường hợp </w:t>
            </w:r>
            <w:r w:rsidRPr="002F0845">
              <w:rPr>
                <w:rFonts w:cs="Times New Roman"/>
                <w:i/>
                <w:sz w:val="26"/>
                <w:szCs w:val="26"/>
                <w:u w:val="single"/>
              </w:rPr>
              <w:t>giấy phép khai thác khoáng sản hết hạn nhưng</w:t>
            </w:r>
            <w:r w:rsidRPr="002F0845">
              <w:rPr>
                <w:rFonts w:cs="Times New Roman"/>
                <w:bCs/>
                <w:i/>
                <w:iCs/>
                <w:sz w:val="26"/>
                <w:szCs w:val="26"/>
                <w:u w:val="single"/>
              </w:rPr>
              <w:t xml:space="preserve"> tổ chức, cá nhân nhưng chưa khai thác hết trữ lượng quy định trong giấy phép có cần thực hiện thủ tục Đóng cửa mỏ khoáng sản; cải tạo, phục hồi môi trường trước khi thực hiện thủ tục đề nghị cấp lại giấy phép khai thác khoáng sản</w:t>
            </w:r>
            <w:r w:rsidRPr="002F0845">
              <w:rPr>
                <w:rFonts w:cs="Times New Roman"/>
                <w:bCs/>
                <w:i/>
                <w:iCs/>
                <w:sz w:val="26"/>
                <w:szCs w:val="26"/>
              </w:rPr>
              <w:t>.</w:t>
            </w:r>
          </w:p>
          <w:p w14:paraId="54987E85" w14:textId="43234451" w:rsidR="00981D04" w:rsidRPr="002F0845" w:rsidRDefault="00981D04" w:rsidP="002F0845">
            <w:pPr>
              <w:spacing w:before="20" w:after="20"/>
              <w:jc w:val="both"/>
              <w:rPr>
                <w:rFonts w:eastAsia="Times New Roman" w:cs="Times New Roman"/>
                <w:sz w:val="26"/>
                <w:szCs w:val="26"/>
                <w14:ligatures w14:val="none"/>
              </w:rPr>
            </w:pPr>
            <w:r w:rsidRPr="002F0845">
              <w:rPr>
                <w:rFonts w:cs="Times New Roman"/>
                <w:bCs/>
                <w:iCs/>
                <w:sz w:val="26"/>
                <w:szCs w:val="26"/>
              </w:rPr>
              <w:t xml:space="preserve">Đồng thời, đề </w:t>
            </w:r>
            <w:r w:rsidRPr="002F0845">
              <w:rPr>
                <w:rFonts w:cs="Times New Roman"/>
                <w:sz w:val="26"/>
                <w:szCs w:val="26"/>
              </w:rPr>
              <w:t>nghị cơ quan soạn thảo làm rõ có quy định t</w:t>
            </w:r>
            <w:r w:rsidRPr="002F0845">
              <w:rPr>
                <w:rFonts w:cs="Times New Roman"/>
                <w:bCs/>
                <w:iCs/>
                <w:sz w:val="26"/>
                <w:szCs w:val="26"/>
              </w:rPr>
              <w:t>hời gian giấy phép khai thác khoáng sản hết hạn bao lâu khi áp dụng quy định cấp lại giấy phép khai thác khoáng sản vì tại các địa phương có chủ trương, quy định, quy hoạch cấm, hạn chế khai thác khoáng sản có trường hợp các giấy phép khai thác khoáng sản đã hết hạn trước năm 2010 nhưng chưa khai thác hết trữ lượng quy định trên giấy phép.</w:t>
            </w:r>
          </w:p>
        </w:tc>
        <w:tc>
          <w:tcPr>
            <w:tcW w:w="1527" w:type="pct"/>
            <w:shd w:val="clear" w:color="auto" w:fill="auto"/>
          </w:tcPr>
          <w:p w14:paraId="793A8B28" w14:textId="7468BA87"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74508CC4" w14:textId="77777777" w:rsidTr="002F0845">
        <w:tc>
          <w:tcPr>
            <w:tcW w:w="305" w:type="pct"/>
            <w:shd w:val="clear" w:color="auto" w:fill="auto"/>
          </w:tcPr>
          <w:p w14:paraId="60CE3CCF"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FE48281" w14:textId="5A03D9FA" w:rsidR="00981D04" w:rsidRPr="002F0845" w:rsidRDefault="00981D04" w:rsidP="002F0845">
            <w:pPr>
              <w:spacing w:before="20" w:after="20"/>
              <w:jc w:val="both"/>
              <w:rPr>
                <w:rFonts w:cs="Times New Roman"/>
                <w:sz w:val="26"/>
                <w:szCs w:val="26"/>
              </w:rPr>
            </w:pPr>
            <w:r w:rsidRPr="002F0845">
              <w:rPr>
                <w:rFonts w:cs="Times New Roman"/>
                <w:sz w:val="26"/>
                <w:szCs w:val="26"/>
              </w:rPr>
              <w:t xml:space="preserve">Sở NNMT tỉnh Quảng </w:t>
            </w:r>
            <w:r w:rsidRPr="002F0845">
              <w:rPr>
                <w:rFonts w:cs="Times New Roman"/>
                <w:sz w:val="26"/>
                <w:szCs w:val="26"/>
              </w:rPr>
              <w:lastRenderedPageBreak/>
              <w:t>Nam</w:t>
            </w:r>
          </w:p>
        </w:tc>
        <w:tc>
          <w:tcPr>
            <w:tcW w:w="2165" w:type="pct"/>
            <w:shd w:val="clear" w:color="auto" w:fill="auto"/>
          </w:tcPr>
          <w:p w14:paraId="4C6F359A" w14:textId="70859841" w:rsidR="00981D04" w:rsidRPr="002F0845" w:rsidRDefault="00981D04" w:rsidP="002F0845">
            <w:pPr>
              <w:spacing w:before="20" w:after="20"/>
              <w:jc w:val="both"/>
              <w:rPr>
                <w:rFonts w:cs="Times New Roman"/>
                <w:sz w:val="26"/>
                <w:szCs w:val="26"/>
              </w:rPr>
            </w:pPr>
            <w:r w:rsidRPr="002F0845">
              <w:rPr>
                <w:rFonts w:cs="Times New Roman"/>
                <w:sz w:val="26"/>
                <w:szCs w:val="26"/>
              </w:rPr>
              <w:lastRenderedPageBreak/>
              <w:t xml:space="preserve">Điểm a khoản </w:t>
            </w:r>
            <w:r w:rsidRPr="002F0845">
              <w:rPr>
                <w:rFonts w:cs="Times New Roman"/>
                <w:sz w:val="26"/>
                <w:szCs w:val="26"/>
              </w:rPr>
              <w:lastRenderedPageBreak/>
              <w:t xml:space="preserve">1 và điểm a khoản 2 Điều 72 dự thảo bổ </w:t>
            </w:r>
            <w:r w:rsidRPr="002F0845">
              <w:rPr>
                <w:rFonts w:cs="Times New Roman"/>
                <w:sz w:val="26"/>
                <w:szCs w:val="26"/>
              </w:rPr>
              <w:lastRenderedPageBreak/>
              <w:t>sung thêm trường hợp “giảm thời khai thác do nâng công suất khai thác” cho phù hợp.</w:t>
            </w:r>
          </w:p>
        </w:tc>
        <w:tc>
          <w:tcPr>
            <w:tcW w:w="1527" w:type="pct"/>
            <w:shd w:val="clear" w:color="auto" w:fill="auto"/>
          </w:tcPr>
          <w:p w14:paraId="61682B43" w14:textId="70C8B9D6"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 xml:space="preserve">Xin được tiếp thu ý kiến và hoàn thiện </w:t>
            </w:r>
            <w:r w:rsidRPr="002F0845">
              <w:rPr>
                <w:rFonts w:cs="Times New Roman"/>
                <w:sz w:val="26"/>
                <w:szCs w:val="26"/>
                <w:lang w:val="en-US"/>
              </w:rPr>
              <w:lastRenderedPageBreak/>
              <w:t>trong dự thảo</w:t>
            </w:r>
          </w:p>
        </w:tc>
      </w:tr>
      <w:tr w:rsidR="002F0845" w:rsidRPr="002F0845" w14:paraId="09AD149A" w14:textId="77777777" w:rsidTr="002F0845">
        <w:tc>
          <w:tcPr>
            <w:tcW w:w="305" w:type="pct"/>
            <w:shd w:val="clear" w:color="auto" w:fill="auto"/>
          </w:tcPr>
          <w:p w14:paraId="0A92B3C9"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7A4C609" w14:textId="62FFCE1A" w:rsidR="00981D04" w:rsidRPr="002F0845" w:rsidRDefault="00981D04"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w:t>
            </w:r>
            <w:r w:rsidRPr="002F0845">
              <w:rPr>
                <w:rFonts w:eastAsia="Times New Roman" w:cs="Times New Roman"/>
                <w:sz w:val="26"/>
                <w:szCs w:val="26"/>
                <w14:ligatures w14:val="none"/>
              </w:rPr>
              <w:lastRenderedPageBreak/>
              <w:t>ản Việt Nam</w:t>
            </w:r>
          </w:p>
        </w:tc>
        <w:tc>
          <w:tcPr>
            <w:tcW w:w="2165" w:type="pct"/>
            <w:shd w:val="clear" w:color="auto" w:fill="auto"/>
          </w:tcPr>
          <w:p w14:paraId="103A0F87" w14:textId="77777777"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tiết a1 điểm a khoản 2 Điều 72 về hồ sơ đề nghị điều chỉnh giấy phép khai thác khoáng sản, quy định: </w:t>
            </w:r>
            <w:r w:rsidRPr="002F0845">
              <w:rPr>
                <w:rFonts w:ascii="Tahoma" w:eastAsia="Times New Roman" w:hAnsi="Tahoma" w:cs="Tahoma"/>
                <w:bCs/>
                <w:sz w:val="26"/>
                <w:szCs w:val="26"/>
                <w14:ligatures w14:val="none"/>
              </w:rPr>
              <w:t>﻿</w:t>
            </w:r>
            <w:r w:rsidRPr="002F0845">
              <w:rPr>
                <w:rFonts w:eastAsia="Times New Roman" w:cs="Times New Roman"/>
                <w:bCs/>
                <w:sz w:val="26"/>
                <w:szCs w:val="26"/>
                <w14:ligatures w14:val="none"/>
              </w:rPr>
              <w:t>“</w:t>
            </w:r>
            <w:r w:rsidRPr="002F0845">
              <w:rPr>
                <w:rFonts w:eastAsia="Times New Roman" w:cs="Times New Roman"/>
                <w:bCs/>
                <w:i/>
                <w:iCs/>
                <w:sz w:val="26"/>
                <w:szCs w:val="26"/>
                <w14:ligatures w14:val="none"/>
              </w:rPr>
              <w:t>Bản chính: Văn bản đề nghị điều chỉnh nội dung giấy phép khai thác khoáng sản; dự án đầu tư điều chỉnh theo trữ lượng mới được phê duyệt, công suất điều chỉnh, thay đổi phương pháp khai thác kèm theo quyết định phê duyệt;…</w:t>
            </w:r>
            <w:r w:rsidRPr="002F0845">
              <w:rPr>
                <w:rFonts w:eastAsia="Times New Roman" w:cs="Times New Roman"/>
                <w:bCs/>
                <w:sz w:val="26"/>
                <w:szCs w:val="26"/>
                <w14:ligatures w14:val="none"/>
              </w:rPr>
              <w:t>”.</w:t>
            </w:r>
          </w:p>
          <w:p w14:paraId="1E727514" w14:textId="77777777"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TKV đề nghị bổ sung như sau: </w:t>
            </w:r>
            <w:r w:rsidRPr="002F0845">
              <w:rPr>
                <w:rFonts w:ascii="Tahoma" w:eastAsia="Times New Roman" w:hAnsi="Tahoma" w:cs="Tahoma"/>
                <w:bCs/>
                <w:sz w:val="26"/>
                <w:szCs w:val="26"/>
                <w14:ligatures w14:val="none"/>
              </w:rPr>
              <w:t>﻿</w:t>
            </w:r>
            <w:r w:rsidRPr="002F0845">
              <w:rPr>
                <w:rFonts w:eastAsia="Times New Roman" w:cs="Times New Roman"/>
                <w:bCs/>
                <w:sz w:val="26"/>
                <w:szCs w:val="26"/>
                <w14:ligatures w14:val="none"/>
              </w:rPr>
              <w:t>“</w:t>
            </w:r>
            <w:r w:rsidRPr="002F0845">
              <w:rPr>
                <w:rFonts w:eastAsia="Times New Roman" w:cs="Times New Roman"/>
                <w:bCs/>
                <w:i/>
                <w:iCs/>
                <w:sz w:val="26"/>
                <w:szCs w:val="26"/>
                <w14:ligatures w14:val="none"/>
              </w:rPr>
              <w:t xml:space="preserve">Bản chính: Văn bản đề nghị điều chỉnh nội dung giấy phép khai thác khoáng sản; dự án đầu tư điều chỉnh hoặc </w:t>
            </w:r>
            <w:r w:rsidRPr="002F0845">
              <w:rPr>
                <w:rFonts w:eastAsia="Times New Roman" w:cs="Times New Roman"/>
                <w:b/>
                <w:i/>
                <w:iCs/>
                <w:sz w:val="26"/>
                <w:szCs w:val="26"/>
                <w14:ligatures w14:val="none"/>
              </w:rPr>
              <w:t>phương án khai thác</w:t>
            </w:r>
            <w:r w:rsidRPr="002F0845">
              <w:rPr>
                <w:rFonts w:eastAsia="Times New Roman" w:cs="Times New Roman"/>
                <w:bCs/>
                <w:i/>
                <w:iCs/>
                <w:sz w:val="26"/>
                <w:szCs w:val="26"/>
                <w14:ligatures w14:val="none"/>
              </w:rPr>
              <w:t xml:space="preserve"> theo trữ lượng mới được phê duyệt, công suất điều chỉnh, thay đổi phương pháp khai thác kèm theo quyết định phê duyệt;…</w:t>
            </w:r>
            <w:r w:rsidRPr="002F0845">
              <w:rPr>
                <w:rFonts w:eastAsia="Times New Roman" w:cs="Times New Roman"/>
                <w:bCs/>
                <w:sz w:val="26"/>
                <w:szCs w:val="26"/>
                <w14:ligatures w14:val="none"/>
              </w:rPr>
              <w:t>”</w:t>
            </w:r>
          </w:p>
          <w:p w14:paraId="28023B3C" w14:textId="77777777" w:rsidR="00981D04" w:rsidRPr="002F0845" w:rsidRDefault="00981D04" w:rsidP="002F0845">
            <w:pPr>
              <w:tabs>
                <w:tab w:val="left" w:pos="720"/>
              </w:tabs>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Lý</w:t>
            </w:r>
            <w:r w:rsidRPr="002F0845">
              <w:rPr>
                <w:rFonts w:eastAsia="Times New Roman" w:cs="Times New Roman"/>
                <w:sz w:val="26"/>
                <w:szCs w:val="26"/>
                <w14:ligatures w14:val="none"/>
              </w:rPr>
              <w:t xml:space="preserve"> do: </w:t>
            </w:r>
            <w:r w:rsidRPr="002F0845">
              <w:rPr>
                <w:rFonts w:eastAsia="Times New Roman" w:cs="Times New Roman"/>
                <w:sz w:val="26"/>
                <w:szCs w:val="26"/>
                <w:lang w:val="en-US"/>
                <w14:ligatures w14:val="none"/>
              </w:rPr>
              <w:t xml:space="preserve">Thực tế hiện nay các dự án khai thác của TKV thường có thời hạn khai thác từ 20-30 năm, trong đó giai đoạn xây dựng cơ bản và quyết toán dự án hầu hết được thực hiện từ 3-5 năm đầu của Dự án. Sau khi quyết toán Dự án, thời gian khai thác còn lại rất dài, trong quá trình khai thác, do nhiều yếu tố như điều kiện địa chất mỏ, công nghệ khai thác, nhu cầu thị trường và các quy định của Nhà nước có sự thay đổi cần phải điều chỉnh Giấy phép khai sẽ không thực hiện được việc điều chỉnh Dự án do Dự án đã được quyết toán (theo Luật Đầu tư). </w:t>
            </w:r>
          </w:p>
          <w:p w14:paraId="074E3D36" w14:textId="78A744C2" w:rsidR="00981D04" w:rsidRPr="002F0845" w:rsidRDefault="00981D04" w:rsidP="002F0845">
            <w:pPr>
              <w:spacing w:before="20" w:after="20"/>
              <w:jc w:val="both"/>
              <w:rPr>
                <w:rFonts w:cs="Times New Roman"/>
                <w:sz w:val="26"/>
                <w:szCs w:val="26"/>
              </w:rPr>
            </w:pPr>
            <w:r w:rsidRPr="002F0845">
              <w:rPr>
                <w:rFonts w:eastAsia="Times New Roman" w:cs="Times New Roman"/>
                <w:sz w:val="26"/>
                <w:szCs w:val="26"/>
                <w:lang w:val="en-US"/>
                <w14:ligatures w14:val="none"/>
              </w:rPr>
              <w:t>Ngoài</w:t>
            </w:r>
            <w:r w:rsidRPr="002F0845">
              <w:rPr>
                <w:rFonts w:eastAsia="Times New Roman" w:cs="Times New Roman"/>
                <w:sz w:val="26"/>
                <w:szCs w:val="26"/>
                <w14:ligatures w14:val="none"/>
              </w:rPr>
              <w:t xml:space="preserve"> ra, TKV đ</w:t>
            </w:r>
            <w:r w:rsidRPr="002F0845">
              <w:rPr>
                <w:rFonts w:eastAsia="Times New Roman" w:cs="Times New Roman"/>
                <w:sz w:val="26"/>
                <w:szCs w:val="26"/>
                <w:lang w:val="en-US"/>
                <w14:ligatures w14:val="none"/>
              </w:rPr>
              <w:t>ề nghị bổ sung trường hợp điều chỉnh GPKT khi có sự thay đổi về ranh giới so GPKT đã cấp.</w:t>
            </w:r>
          </w:p>
        </w:tc>
        <w:tc>
          <w:tcPr>
            <w:tcW w:w="1527" w:type="pct"/>
            <w:shd w:val="clear" w:color="auto" w:fill="auto"/>
          </w:tcPr>
          <w:p w14:paraId="5F8EF07F" w14:textId="5F8E3D0D"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7AA7E2D0" w14:textId="77777777" w:rsidTr="002F0845">
        <w:tc>
          <w:tcPr>
            <w:tcW w:w="305" w:type="pct"/>
            <w:shd w:val="clear" w:color="auto" w:fill="auto"/>
          </w:tcPr>
          <w:p w14:paraId="34C6522F"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74BB38F" w14:textId="15B54A7D" w:rsidR="00981D04" w:rsidRPr="002F0845" w:rsidRDefault="00981D04" w:rsidP="002F0845">
            <w:pPr>
              <w:spacing w:before="20" w:after="20"/>
              <w:jc w:val="both"/>
              <w:rPr>
                <w:rFonts w:eastAsia="Times New Roman" w:cs="Times New Roman"/>
                <w:sz w:val="26"/>
                <w:szCs w:val="26"/>
                <w14:ligatures w14:val="none"/>
              </w:rPr>
            </w:pPr>
            <w:r w:rsidRPr="002F0845">
              <w:rPr>
                <w:rFonts w:cs="Times New Roman"/>
                <w:sz w:val="26"/>
                <w:szCs w:val="26"/>
                <w:lang w:val="en-US"/>
              </w:rPr>
              <w:t>UBND tỉnh Phú Yên</w:t>
            </w:r>
          </w:p>
        </w:tc>
        <w:tc>
          <w:tcPr>
            <w:tcW w:w="2165" w:type="pct"/>
            <w:shd w:val="clear" w:color="auto" w:fill="auto"/>
          </w:tcPr>
          <w:p w14:paraId="6E3450A9" w14:textId="0036E09A"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điểm a khoản 1 Điều 72: Đề nghị bổ sung trường hợp điều chỉnh giấy phép khai thác khoáng sản: “Điều chỉnh theo yêu cầu của cấp thẩm quyền cấp Giấy phép, đảm bảo </w:t>
            </w:r>
            <w:r w:rsidRPr="002F0845">
              <w:rPr>
                <w:rFonts w:eastAsia="Times New Roman" w:cs="Times New Roman"/>
                <w:bCs/>
                <w:sz w:val="26"/>
                <w:szCs w:val="26"/>
                <w14:ligatures w14:val="none"/>
              </w:rPr>
              <w:lastRenderedPageBreak/>
              <w:t>phù hợp với quy định, quy hoạch và tình hình thực tế địa phương”.</w:t>
            </w:r>
          </w:p>
        </w:tc>
        <w:tc>
          <w:tcPr>
            <w:tcW w:w="1527" w:type="pct"/>
            <w:shd w:val="clear" w:color="auto" w:fill="auto"/>
          </w:tcPr>
          <w:p w14:paraId="680749D2" w14:textId="6EC914BB"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7FB188E5" w14:textId="77777777" w:rsidTr="002F0845">
        <w:tc>
          <w:tcPr>
            <w:tcW w:w="305" w:type="pct"/>
            <w:shd w:val="clear" w:color="auto" w:fill="auto"/>
          </w:tcPr>
          <w:p w14:paraId="5654786F"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019D18F6" w14:textId="58DDA7C1"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58A6FF5C" w14:textId="77777777"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tiết a1 </w:t>
            </w:r>
            <w:r w:rsidRPr="002F0845">
              <w:rPr>
                <w:rFonts w:eastAsia="Times New Roman" w:cs="Times New Roman"/>
                <w:bCs/>
                <w:sz w:val="26"/>
                <w:szCs w:val="26"/>
                <w14:ligatures w14:val="none"/>
              </w:rPr>
              <w:lastRenderedPageBreak/>
              <w:t>điểm a khoản 2 Điều 72 về hồ sơ đề nghị điều chỉnh giấy phép khai thác khoáng sản, quy định: “Bản chính: Văn bản đề nghị điều chỉnh nội dung giấy phép khai thác khoáng sản; dự án đầu tư điều chỉnh theo trữ lượng mới được phê duyệt, công suất điều chỉnh, thay đổi phương pháp khai thác kèm theo quyết định phê duyệt;…”. Đề nghị bổ sung như sau: “Bản chính: Văn bản đề nghị điều chỉnh nội dung giấy phép khai thác khoáng sản; dự án đầu tư điều chỉnh hoặc phương án khai thác theo trữ lượng mới được phê duyệt, công suất điều chỉnh, thay đổi phương pháp khai thác kèm theo quyết định phê duyệt;…”</w:t>
            </w:r>
          </w:p>
          <w:p w14:paraId="02D358A8" w14:textId="199F61C4"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Lý do: Thực tế hiện nay các dự án khai thác của TKV thường có thời hạn khai thác từ 20 - 30 năm, trong đó giai đoạn xây dựng cơ bản và quyết toán dự án hầu hết được thực hiện từ 3 - 5 năm đầu của Dự án. Sau khi quyết toán Dự án, thời gian khai thác còn lại rất dài, trong quá trình khai thác, do nhiều yếu tố như điều kiện địa chất mỏ, công nghệ khai thác, nhu cầu thị trường và các quy định của Nhà nước có sự thay đổi cần phải điều chỉnh Giấy phép khai sẽ không thực hiện được việc điều chỉnh Dự án do Dự án đã được quyết toán (theo Luật Đầu tư). Ngoài ra, Đề nghị bổ sung trường hợp điều chỉnh GPKT khi có sự thay đổi về ranh giới so GPKT đã cấp.</w:t>
            </w:r>
          </w:p>
        </w:tc>
        <w:tc>
          <w:tcPr>
            <w:tcW w:w="1527" w:type="pct"/>
            <w:shd w:val="clear" w:color="auto" w:fill="auto"/>
          </w:tcPr>
          <w:p w14:paraId="00FCDCDC" w14:textId="332D3130"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043E21CE" w14:textId="77777777" w:rsidTr="002F0845">
        <w:tc>
          <w:tcPr>
            <w:tcW w:w="305" w:type="pct"/>
            <w:shd w:val="clear" w:color="auto" w:fill="auto"/>
          </w:tcPr>
          <w:p w14:paraId="0F6F65FB"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FA809C0" w14:textId="77777777" w:rsidR="00981D04" w:rsidRPr="002F0845" w:rsidRDefault="00981D04" w:rsidP="002F0845">
            <w:pPr>
              <w:spacing w:before="20" w:after="20"/>
              <w:jc w:val="both"/>
              <w:rPr>
                <w:rFonts w:cs="Times New Roman"/>
                <w:sz w:val="26"/>
                <w:szCs w:val="26"/>
                <w:lang w:val="en-US"/>
              </w:rPr>
            </w:pPr>
          </w:p>
        </w:tc>
        <w:tc>
          <w:tcPr>
            <w:tcW w:w="2165" w:type="pct"/>
            <w:shd w:val="clear" w:color="auto" w:fill="auto"/>
          </w:tcPr>
          <w:p w14:paraId="2C8AF41A" w14:textId="6C3B754C" w:rsidR="00981D04" w:rsidRPr="002F0845" w:rsidRDefault="00981D04"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Tại điểm b khoản 1 Điều 70, điểm b khoản 2 Điều 71, điểm b khoản 1 và điểm a, c khoản 2 Điều 72, điểm b khoản 2 Điều 73, b khoản 3 Điều 74 : Liên quan đến các văn bản chứng minh đã hoàn thành các nghĩa vụ theo quy </w:t>
            </w:r>
            <w:r w:rsidRPr="002F0845">
              <w:rPr>
                <w:rFonts w:eastAsia="Times New Roman" w:cs="Times New Roman"/>
                <w:bCs/>
                <w:sz w:val="26"/>
                <w:szCs w:val="26"/>
                <w14:ligatures w14:val="none"/>
              </w:rPr>
              <w:lastRenderedPageBreak/>
              <w:t>định tại các điểm a, b, c, d, đ, e, g, h, i, k, l khoản 2 Điều 59 Luật Địa chất và khoáng sản. Đề nghị bỏ văn bản chứng minh đã hoàn thành các nghĩa vụ theo quy định tại điểm l khoản 2 Điều 59. Do nội dung điểm l là tạo điều kiện thuận lợi cho tổ chức, cá nhân khác tiến hành hoạt động nghiên cứu khoa học trong khu vực khai thác khoáng sản theo quy định của pháp luật về khoa học và công nghệ.</w:t>
            </w:r>
          </w:p>
        </w:tc>
        <w:tc>
          <w:tcPr>
            <w:tcW w:w="1527" w:type="pct"/>
            <w:shd w:val="clear" w:color="auto" w:fill="auto"/>
          </w:tcPr>
          <w:p w14:paraId="69C34BC1" w14:textId="67C4BD9A"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418C0AC7" w14:textId="77777777" w:rsidTr="002F0845">
        <w:tc>
          <w:tcPr>
            <w:tcW w:w="305" w:type="pct"/>
            <w:shd w:val="clear" w:color="auto" w:fill="auto"/>
          </w:tcPr>
          <w:p w14:paraId="7B8C01B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00BD8E1" w14:textId="3907CE8E"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73. Trả lại giấy phép khai thác</w:t>
            </w:r>
            <w:r w:rsidRPr="002F0845">
              <w:rPr>
                <w:rFonts w:cs="Times New Roman"/>
                <w:b/>
                <w:bCs/>
                <w:sz w:val="26"/>
                <w:szCs w:val="26"/>
              </w:rPr>
              <w:lastRenderedPageBreak/>
              <w:t xml:space="preserve"> khoáng sản</w:t>
            </w:r>
          </w:p>
        </w:tc>
      </w:tr>
      <w:tr w:rsidR="002F0845" w:rsidRPr="002F0845" w14:paraId="135D90AD" w14:textId="77777777" w:rsidTr="002F0845">
        <w:tc>
          <w:tcPr>
            <w:tcW w:w="305" w:type="pct"/>
            <w:shd w:val="clear" w:color="auto" w:fill="auto"/>
          </w:tcPr>
          <w:p w14:paraId="6B66F58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8DD9F09" w14:textId="4529B08D"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63A8C704" w14:textId="7777777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b/>
                <w:sz w:val="26"/>
                <w:szCs w:val="26"/>
              </w:rPr>
            </w:pPr>
            <w:r w:rsidRPr="002F0845">
              <w:rPr>
                <w:rFonts w:cs="Times New Roman"/>
                <w:b/>
                <w:sz w:val="26"/>
                <w:szCs w:val="26"/>
              </w:rPr>
              <w:t>Tại điểm a khoản 2 Điều 73</w:t>
            </w:r>
          </w:p>
          <w:p w14:paraId="5CE7E361" w14:textId="7777777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 Theo dự thảo: Bản chính: Văn bản đề nghị trả giấy phép khai thác …. Đề án đóng cửa mỏ khoáng sản của khu vực khai thác.</w:t>
            </w:r>
          </w:p>
          <w:p w14:paraId="470AF4E7" w14:textId="7777777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 xml:space="preserve">- Đề nghị chỉnh sửa, bổ sung: Văn bản đề nghị trả giấy phép khai thác …. Đề án đóng cửa mỏ khoáng sản của khu vực khai thác </w:t>
            </w:r>
            <w:r w:rsidRPr="002F0845">
              <w:rPr>
                <w:rFonts w:cs="Times New Roman"/>
                <w:b/>
                <w:sz w:val="26"/>
                <w:szCs w:val="26"/>
              </w:rPr>
              <w:t>(đối với các dự án đã tổ chức hoạt động khai thác khoáng sản).</w:t>
            </w:r>
          </w:p>
          <w:p w14:paraId="5232D7D3" w14:textId="0A6214A4"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pacing w:val="-2"/>
                <w:sz w:val="26"/>
                <w:szCs w:val="26"/>
              </w:rPr>
            </w:pPr>
            <w:r w:rsidRPr="002F0845">
              <w:rPr>
                <w:rFonts w:cs="Times New Roman"/>
                <w:sz w:val="26"/>
                <w:szCs w:val="26"/>
              </w:rPr>
              <w:t>- Lý do: Các dự án sau khi được cấp phép khai thác khoáng sản nhưng chưa có hoạt động khai thác thì chưa có tác động đến cảnh quan môi trường khu vực khai thác do vậy không có nội dung phải cải tạo phục hồi môi trường.</w:t>
            </w:r>
          </w:p>
        </w:tc>
        <w:tc>
          <w:tcPr>
            <w:tcW w:w="1527" w:type="pct"/>
            <w:shd w:val="clear" w:color="auto" w:fill="auto"/>
          </w:tcPr>
          <w:p w14:paraId="038EABB2" w14:textId="266264CE" w:rsidR="00680555" w:rsidRPr="002F0845" w:rsidRDefault="00981D04" w:rsidP="002F0845">
            <w:pPr>
              <w:spacing w:before="20" w:after="20"/>
              <w:jc w:val="both"/>
              <w:rPr>
                <w:rFonts w:cs="Times New Roman"/>
                <w:sz w:val="26"/>
                <w:szCs w:val="26"/>
              </w:rPr>
            </w:pPr>
            <w:r w:rsidRPr="002F0845">
              <w:rPr>
                <w:rFonts w:cs="Times New Roman"/>
                <w:sz w:val="26"/>
                <w:szCs w:val="26"/>
                <w:lang w:val="en-US"/>
              </w:rPr>
              <w:t>Xin được bảo lưu nội dung. Việc lập đề án ĐCM vẫn cần thiết để cơ quan nhà nước có thẩm quyền xem xét, đối chiếu làm cơ sở giải quyết</w:t>
            </w:r>
          </w:p>
        </w:tc>
      </w:tr>
      <w:tr w:rsidR="002F0845" w:rsidRPr="002F0845" w14:paraId="08849F95" w14:textId="77777777" w:rsidTr="002F0845">
        <w:tc>
          <w:tcPr>
            <w:tcW w:w="305" w:type="pct"/>
            <w:shd w:val="clear" w:color="auto" w:fill="auto"/>
          </w:tcPr>
          <w:p w14:paraId="2A42193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4CF3850" w14:textId="62EAC79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NNMT tỉnh Quảng Ninh</w:t>
            </w:r>
          </w:p>
        </w:tc>
        <w:tc>
          <w:tcPr>
            <w:tcW w:w="2165" w:type="pct"/>
            <w:shd w:val="clear" w:color="auto" w:fill="auto"/>
          </w:tcPr>
          <w:p w14:paraId="7267964C" w14:textId="7777777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Tại điểm a khoản 2 Điều 73 dự thảo Nghị định: Bản chính: Văn bản đề nghị trả giấy phép khai thác… Đề án đóng cửa mỏ khoáng sản của khu vực khai thác. Đề nghị chỉnh sửa thành: Văn bản đề nghị trả giấy phép khai thác… Đề án đóng cửa mỏ khoáng sản của khu vực khai thác (đối với các dự án đã tổ chức hoạt động khai thác khoáng sản).</w:t>
            </w:r>
          </w:p>
          <w:p w14:paraId="5CB03844" w14:textId="0AFDCCFC"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lastRenderedPageBreak/>
              <w:t>Lý do: Các dự án sau khi được cấp phép khai thác khoáng sản nhưng chưa có hoạt động khai thác thì chưa có tác động đến cảnh quan môi trường khu vực khai thác do vậy không có nội dung phải cải tạo phục hồi môi trường.</w:t>
            </w:r>
          </w:p>
        </w:tc>
        <w:tc>
          <w:tcPr>
            <w:tcW w:w="1527" w:type="pct"/>
            <w:shd w:val="clear" w:color="auto" w:fill="auto"/>
          </w:tcPr>
          <w:p w14:paraId="6F6B756C" w14:textId="27C2094C" w:rsidR="00680555"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bảo lưu nội dung. Việc lập đề án ĐCM vẫn cần thiết để cơ quan nhà nước có thẩm quyền xem xét, đối chiếu làm cơ sở giải quyết</w:t>
            </w:r>
          </w:p>
        </w:tc>
      </w:tr>
      <w:tr w:rsidR="002F0845" w:rsidRPr="002F0845" w14:paraId="15741535" w14:textId="77777777" w:rsidTr="002F0845">
        <w:tc>
          <w:tcPr>
            <w:tcW w:w="305" w:type="pct"/>
            <w:shd w:val="clear" w:color="auto" w:fill="auto"/>
          </w:tcPr>
          <w:p w14:paraId="1E70423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05C7152" w14:textId="22C5EF0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74. Chuyển nhượng quyền khai th</w:t>
            </w:r>
            <w:r w:rsidRPr="002F0845">
              <w:rPr>
                <w:rFonts w:cs="Times New Roman"/>
                <w:b/>
                <w:bCs/>
                <w:sz w:val="26"/>
                <w:szCs w:val="26"/>
              </w:rPr>
              <w:lastRenderedPageBreak/>
              <w:t>ác khoáng sản</w:t>
            </w:r>
          </w:p>
        </w:tc>
      </w:tr>
      <w:tr w:rsidR="002F0845" w:rsidRPr="002F0845" w14:paraId="4B104CA5" w14:textId="77777777" w:rsidTr="002F0845">
        <w:tc>
          <w:tcPr>
            <w:tcW w:w="305" w:type="pct"/>
            <w:shd w:val="clear" w:color="auto" w:fill="auto"/>
          </w:tcPr>
          <w:p w14:paraId="03C7C12D"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FDD6569" w14:textId="53A88A20" w:rsidR="00981D04" w:rsidRPr="002F0845" w:rsidRDefault="00981D04"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0B88353B" w14:textId="6730009A"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điểm b khoản 3 Điều 74: Đề nghị quy định cụ thể thành phần Hồ sơ “các văn bản chứng minh tổ chức, cá nhân nhận chuyển nhượng quyền khai thác khoáng sản đủ điều kiện được cấp giấy phép khai thác khoáng sản” để cơ quan tiếp nhận Hồ sơ làm cơ sở đối chiếu. </w:t>
            </w:r>
          </w:p>
        </w:tc>
        <w:tc>
          <w:tcPr>
            <w:tcW w:w="1527" w:type="pct"/>
            <w:shd w:val="clear" w:color="auto" w:fill="auto"/>
          </w:tcPr>
          <w:p w14:paraId="036EC1DF" w14:textId="4BC21354"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33F416E8" w14:textId="77777777" w:rsidTr="002F0845">
        <w:tc>
          <w:tcPr>
            <w:tcW w:w="305" w:type="pct"/>
            <w:shd w:val="clear" w:color="auto" w:fill="auto"/>
          </w:tcPr>
          <w:p w14:paraId="41A1457E"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C845945" w14:textId="214A7CC5" w:rsidR="00981D04" w:rsidRPr="002F0845" w:rsidRDefault="00981D04"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0F699EAF" w14:textId="469CDFF7" w:rsidR="00981D04" w:rsidRPr="002F0845" w:rsidRDefault="00981D04" w:rsidP="002F0845">
            <w:pPr>
              <w:autoSpaceDE w:val="0"/>
              <w:autoSpaceDN w:val="0"/>
              <w:adjustRightInd w:val="0"/>
              <w:spacing w:before="20" w:after="20"/>
              <w:jc w:val="both"/>
              <w:rPr>
                <w:rFonts w:cs="Times New Roman"/>
                <w:sz w:val="26"/>
                <w:szCs w:val="26"/>
              </w:rPr>
            </w:pPr>
            <w:r w:rsidRPr="002F0845">
              <w:rPr>
                <w:rFonts w:cs="Times New Roman"/>
                <w:sz w:val="26"/>
                <w:szCs w:val="26"/>
              </w:rPr>
              <w:t>Tại điểm d khoản 1,</w:t>
            </w:r>
            <w:r w:rsidRPr="002F0845">
              <w:rPr>
                <w:rFonts w:cs="Times New Roman"/>
                <w:b/>
                <w:bCs/>
                <w:sz w:val="26"/>
                <w:szCs w:val="26"/>
              </w:rPr>
              <w:t xml:space="preserve"> </w:t>
            </w:r>
            <w:r w:rsidRPr="002F0845">
              <w:rPr>
                <w:rFonts w:cs="Times New Roman"/>
                <w:sz w:val="26"/>
                <w:szCs w:val="26"/>
              </w:rPr>
              <w:t xml:space="preserve">đề nghị cơ quan chủ trì soạn thảo rà soát bổ sung thông tin cụ thể về ngày thực hiện thủ tục hành chính. </w:t>
            </w:r>
          </w:p>
        </w:tc>
        <w:tc>
          <w:tcPr>
            <w:tcW w:w="1527" w:type="pct"/>
            <w:shd w:val="clear" w:color="auto" w:fill="auto"/>
          </w:tcPr>
          <w:p w14:paraId="61F94C61" w14:textId="6F6C4944"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666CE016" w14:textId="77777777" w:rsidTr="002F0845">
        <w:tc>
          <w:tcPr>
            <w:tcW w:w="305" w:type="pct"/>
            <w:shd w:val="clear" w:color="auto" w:fill="auto"/>
          </w:tcPr>
          <w:p w14:paraId="3D485CDB" w14:textId="77777777" w:rsidR="00981D04" w:rsidRPr="002F0845" w:rsidRDefault="00981D04"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215E517F" w14:textId="62F3C7E4" w:rsidR="00981D04" w:rsidRPr="002F0845" w:rsidRDefault="00981D04" w:rsidP="002F0845">
            <w:pPr>
              <w:spacing w:before="20" w:after="20"/>
              <w:jc w:val="both"/>
              <w:rPr>
                <w:rFonts w:cs="Times New Roman"/>
                <w:b/>
                <w:bCs/>
                <w:sz w:val="26"/>
                <w:szCs w:val="26"/>
              </w:rPr>
            </w:pPr>
          </w:p>
        </w:tc>
        <w:tc>
          <w:tcPr>
            <w:tcW w:w="2165" w:type="pct"/>
            <w:shd w:val="clear" w:color="auto" w:fill="auto"/>
          </w:tcPr>
          <w:p w14:paraId="3A69344D" w14:textId="23FBC870" w:rsidR="00981D04" w:rsidRPr="002F0845" w:rsidRDefault="00981D04" w:rsidP="002F0845">
            <w:pPr>
              <w:autoSpaceDE w:val="0"/>
              <w:autoSpaceDN w:val="0"/>
              <w:adjustRightInd w:val="0"/>
              <w:spacing w:before="20" w:after="20"/>
              <w:jc w:val="both"/>
              <w:rPr>
                <w:rFonts w:cs="Times New Roman"/>
                <w:sz w:val="26"/>
                <w:szCs w:val="26"/>
              </w:rPr>
            </w:pPr>
            <w:r w:rsidRPr="002F0845">
              <w:rPr>
                <w:rFonts w:cs="Times New Roman"/>
                <w:sz w:val="26"/>
                <w:szCs w:val="26"/>
              </w:rPr>
              <w:t>- Tại điểm b khoản 3 quy định: “</w:t>
            </w:r>
            <w:r w:rsidRPr="002F0845">
              <w:rPr>
                <w:rFonts w:cs="Times New Roman"/>
                <w:i/>
                <w:iCs/>
                <w:sz w:val="26"/>
                <w:szCs w:val="26"/>
              </w:rPr>
              <w:t>Trường hợp đề nghị chuyển nhượng không được cơ quan có thẩm quyền cấp phép chấp thuận thì tổ chức, cá nhân chuyển nhượng được tiếp tục thực hiện Giấy phép khai thác khoáng sản hoặc trả lại giấy phép khai thác khoáng sản</w:t>
            </w:r>
            <w:r w:rsidRPr="002F0845">
              <w:rPr>
                <w:rFonts w:cs="Times New Roman"/>
                <w:sz w:val="26"/>
                <w:szCs w:val="26"/>
              </w:rPr>
              <w:t>”. Đề nghị cơ quan chủ trì soạn thảo thể hiện rõ thông tin đối với trường hợp “không chấp thuận” thì phải nêu rõ lý do; đối với trường hợp “</w:t>
            </w:r>
            <w:r w:rsidRPr="002F0845">
              <w:rPr>
                <w:rFonts w:cs="Times New Roman"/>
                <w:i/>
                <w:iCs/>
                <w:sz w:val="26"/>
                <w:szCs w:val="26"/>
              </w:rPr>
              <w:t>trả lại giấy phép khai thác khoáng sản</w:t>
            </w:r>
            <w:r w:rsidRPr="002F0845">
              <w:rPr>
                <w:rFonts w:cs="Times New Roman"/>
                <w:sz w:val="26"/>
                <w:szCs w:val="26"/>
              </w:rPr>
              <w:t>” có phải thực hiện theo quy định tại Điều 73 dự thảo Nghị định không hay?</w:t>
            </w:r>
          </w:p>
        </w:tc>
        <w:tc>
          <w:tcPr>
            <w:tcW w:w="1527" w:type="pct"/>
            <w:shd w:val="clear" w:color="auto" w:fill="auto"/>
          </w:tcPr>
          <w:p w14:paraId="71084C88" w14:textId="2843A80C"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tiếp thu một phần ý kiến và hoàn thiện trong dự thảo</w:t>
            </w:r>
          </w:p>
        </w:tc>
      </w:tr>
      <w:tr w:rsidR="002F0845" w:rsidRPr="002F0845" w14:paraId="0EBD4D53" w14:textId="77777777" w:rsidTr="002F0845">
        <w:tc>
          <w:tcPr>
            <w:tcW w:w="305" w:type="pct"/>
            <w:shd w:val="clear" w:color="auto" w:fill="auto"/>
          </w:tcPr>
          <w:p w14:paraId="6E6A25E4"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DBEBBD8" w14:textId="1C1F0E09" w:rsidR="00981D04" w:rsidRPr="002F0845" w:rsidRDefault="00981D04"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393900A5" w14:textId="4857EBC8" w:rsidR="00981D04" w:rsidRPr="002F0845" w:rsidRDefault="00981D04" w:rsidP="002F0845">
            <w:pPr>
              <w:spacing w:before="20" w:after="20"/>
              <w:jc w:val="both"/>
              <w:rPr>
                <w:rFonts w:cs="Times New Roman"/>
                <w:sz w:val="26"/>
                <w:szCs w:val="26"/>
              </w:rPr>
            </w:pPr>
            <w:r w:rsidRPr="002F0845">
              <w:rPr>
                <w:rFonts w:cs="Times New Roman"/>
                <w:sz w:val="26"/>
                <w:szCs w:val="26"/>
              </w:rPr>
              <w:t xml:space="preserve">Điểm c khoản 1 Điều 74 lỗi biên tập. Ngoài ra, đề nghị bổ sung quy định trình tự, hồ sơ, thủ tục chuyển nhượng quyền khai thác khoáng sản đối với khoáng sản nhóm IV. </w:t>
            </w:r>
          </w:p>
        </w:tc>
        <w:tc>
          <w:tcPr>
            <w:tcW w:w="1527" w:type="pct"/>
            <w:shd w:val="clear" w:color="auto" w:fill="auto"/>
          </w:tcPr>
          <w:p w14:paraId="5ADA961A" w14:textId="46928F07"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0A99F7E1" w14:textId="77777777" w:rsidTr="002F0845">
        <w:tc>
          <w:tcPr>
            <w:tcW w:w="305" w:type="pct"/>
            <w:shd w:val="clear" w:color="auto" w:fill="auto"/>
          </w:tcPr>
          <w:p w14:paraId="21DF374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ED709A6" w14:textId="793C85A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75. Trình tự thẩm định hồ sơ đề nghị cấp phép hoạt động khoáng sản</w:t>
            </w:r>
          </w:p>
        </w:tc>
      </w:tr>
      <w:tr w:rsidR="002F0845" w:rsidRPr="002F0845" w14:paraId="59769700" w14:textId="77777777" w:rsidTr="002F0845">
        <w:tc>
          <w:tcPr>
            <w:tcW w:w="305" w:type="pct"/>
            <w:shd w:val="clear" w:color="auto" w:fill="auto"/>
          </w:tcPr>
          <w:p w14:paraId="2EBBBB00"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7CC31C1" w14:textId="0B5749ED"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Bộ Quốc phòng</w:t>
            </w:r>
          </w:p>
        </w:tc>
        <w:tc>
          <w:tcPr>
            <w:tcW w:w="2165" w:type="pct"/>
            <w:shd w:val="clear" w:color="auto" w:fill="auto"/>
          </w:tcPr>
          <w:p w14:paraId="1F9DB379" w14:textId="20FA24C1" w:rsidR="00981D04" w:rsidRPr="002F0845" w:rsidRDefault="00981D04" w:rsidP="002F0845">
            <w:pPr>
              <w:spacing w:before="20" w:after="20"/>
              <w:jc w:val="both"/>
              <w:rPr>
                <w:rFonts w:cs="Times New Roman"/>
                <w:sz w:val="26"/>
                <w:szCs w:val="26"/>
              </w:rPr>
            </w:pPr>
            <w:r w:rsidRPr="002F0845">
              <w:rPr>
                <w:rFonts w:eastAsia="Courier New" w:cs="Times New Roman"/>
                <w:sz w:val="26"/>
                <w:szCs w:val="26"/>
                <w:lang w:eastAsia="vi-VN" w:bidi="vi-VN"/>
                <w14:ligatures w14:val="none"/>
              </w:rPr>
              <w:t xml:space="preserve">Đối với các Điều 75, Điều 93, Điều 101, Điều 113, Điều </w:t>
            </w:r>
            <w:r w:rsidRPr="002F0845">
              <w:rPr>
                <w:rFonts w:eastAsia="Courier New" w:cs="Times New Roman"/>
                <w:sz w:val="26"/>
                <w:szCs w:val="26"/>
                <w:lang w:eastAsia="vi-VN" w:bidi="vi-VN"/>
                <w14:ligatures w14:val="none"/>
              </w:rPr>
              <w:lastRenderedPageBreak/>
              <w:t>114, Điều 115 dự thảo Nghị định: Bổ sung thời gian thực hiện từng công việc, thủ tục đảm bảo thuận lợi trong quá trình tổ chức thực hiện.</w:t>
            </w:r>
          </w:p>
        </w:tc>
        <w:tc>
          <w:tcPr>
            <w:tcW w:w="1527" w:type="pct"/>
            <w:shd w:val="clear" w:color="auto" w:fill="auto"/>
          </w:tcPr>
          <w:p w14:paraId="7FFAF42E" w14:textId="71F47101"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 xml:space="preserve">Xin được tiếp thu một phần ý kiến và </w:t>
            </w:r>
            <w:r w:rsidRPr="002F0845">
              <w:rPr>
                <w:rFonts w:cs="Times New Roman"/>
                <w:sz w:val="26"/>
                <w:szCs w:val="26"/>
                <w:lang w:val="en-US"/>
              </w:rPr>
              <w:lastRenderedPageBreak/>
              <w:t>hoàn thiện trong dự thảo</w:t>
            </w:r>
          </w:p>
        </w:tc>
      </w:tr>
      <w:tr w:rsidR="002F0845" w:rsidRPr="002F0845" w14:paraId="654EF942" w14:textId="77777777" w:rsidTr="002F0845">
        <w:tc>
          <w:tcPr>
            <w:tcW w:w="305" w:type="pct"/>
            <w:shd w:val="clear" w:color="auto" w:fill="auto"/>
          </w:tcPr>
          <w:p w14:paraId="265A7397"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FE8CE8D" w14:textId="7301C7CA"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4148A8C0" w14:textId="53A2280D" w:rsidR="00981D04" w:rsidRPr="002F0845" w:rsidRDefault="00981D04" w:rsidP="002F0845">
            <w:pPr>
              <w:spacing w:before="20" w:after="20"/>
              <w:jc w:val="both"/>
              <w:rPr>
                <w:rFonts w:eastAsia="Times New Roman" w:cs="Times New Roman"/>
                <w:sz w:val="26"/>
                <w:szCs w:val="26"/>
                <w:lang w:eastAsia="vi-VN"/>
                <w14:ligatures w14:val="none"/>
              </w:rPr>
            </w:pPr>
            <w:r w:rsidRPr="002F0845">
              <w:rPr>
                <w:rFonts w:cs="Times New Roman"/>
                <w:sz w:val="26"/>
                <w:szCs w:val="26"/>
              </w:rPr>
              <w:t>Đề nghị quy định rõ v</w:t>
            </w:r>
            <w:r w:rsidRPr="002F0845">
              <w:rPr>
                <w:rFonts w:cs="Times New Roman"/>
                <w:sz w:val="26"/>
                <w:szCs w:val="26"/>
              </w:rPr>
              <w:lastRenderedPageBreak/>
              <w:t>iệc cấp phép phải lấy ý kiến của cơ quan quản lý ngành, lĩnh vực theo công dụng và mục đích quản lý. Đối với khoáng sản nhóm I là Bộ Công Thương, Sở Công Thương; khoáng sản nhóm II là Bộ Xây dựng, Sở Xây dựng. Việc phân cấp lấy ý kiến phải phù hợp với thẩm quyền thẩm định báo cáo nghiên cứu khả thi đầu tư xây dựng của dự án khai thác khoáng sản trước khi quyết định đầu tư theo quy định của pháp luật về xây dựng.</w:t>
            </w:r>
          </w:p>
        </w:tc>
        <w:tc>
          <w:tcPr>
            <w:tcW w:w="1527" w:type="pct"/>
            <w:shd w:val="clear" w:color="auto" w:fill="auto"/>
          </w:tcPr>
          <w:p w14:paraId="1B7EAA10" w14:textId="49A02ED8"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664444C5" w14:textId="77777777" w:rsidTr="002F0845">
        <w:tc>
          <w:tcPr>
            <w:tcW w:w="305" w:type="pct"/>
            <w:shd w:val="clear" w:color="auto" w:fill="auto"/>
          </w:tcPr>
          <w:p w14:paraId="6926BCF5"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2ACB073" w14:textId="77112E36"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55F9E2C6" w14:textId="4F9D1DE3" w:rsidR="00680555" w:rsidRPr="002F0845" w:rsidRDefault="00680555" w:rsidP="002F0845">
            <w:pPr>
              <w:spacing w:before="20" w:after="20"/>
              <w:jc w:val="both"/>
              <w:rPr>
                <w:rFonts w:cs="Times New Roman"/>
                <w:sz w:val="26"/>
                <w:szCs w:val="26"/>
              </w:rPr>
            </w:pPr>
            <w:r w:rsidRPr="002F0845">
              <w:rPr>
                <w:rFonts w:cs="Times New Roman"/>
                <w:sz w:val="26"/>
                <w:szCs w:val="26"/>
              </w:rPr>
              <w:t>Đề nghị bỏ cụm từ “sau thời hạn nêu trên mà không có văn bản trả lời thì được coi như cơ quan được lấy ý kiến đã đồng ý”.</w:t>
            </w:r>
          </w:p>
        </w:tc>
        <w:tc>
          <w:tcPr>
            <w:tcW w:w="1527" w:type="pct"/>
            <w:shd w:val="clear" w:color="auto" w:fill="auto"/>
          </w:tcPr>
          <w:p w14:paraId="6E7DAC34" w14:textId="6B52C8A8" w:rsidR="00680555" w:rsidRPr="002F0845" w:rsidRDefault="00981D04" w:rsidP="002F0845">
            <w:pPr>
              <w:spacing w:before="20" w:after="20"/>
              <w:jc w:val="both"/>
              <w:rPr>
                <w:rFonts w:cs="Times New Roman"/>
                <w:sz w:val="26"/>
                <w:szCs w:val="26"/>
              </w:rPr>
            </w:pPr>
            <w:r w:rsidRPr="002F0845">
              <w:rPr>
                <w:rFonts w:cs="Times New Roman"/>
                <w:sz w:val="26"/>
                <w:szCs w:val="26"/>
                <w:lang w:val="en-US"/>
              </w:rPr>
              <w:t>Xin được bảo lưu ý kiến. Nội dung này để xác định và nâng cao vai trò, trách nhiệm của cơ quan được hỏi ý kiến.</w:t>
            </w:r>
          </w:p>
        </w:tc>
      </w:tr>
      <w:tr w:rsidR="002F0845" w:rsidRPr="002F0845" w14:paraId="29E3E41D" w14:textId="77777777" w:rsidTr="002F0845">
        <w:tc>
          <w:tcPr>
            <w:tcW w:w="305" w:type="pct"/>
            <w:shd w:val="clear" w:color="auto" w:fill="auto"/>
          </w:tcPr>
          <w:p w14:paraId="4910DF1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B29B935" w14:textId="0E2C0036"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4FC72CA8" w14:textId="24E5653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2BE36AF6" w14:textId="77777777" w:rsidR="00680555" w:rsidRPr="002F0845" w:rsidRDefault="00680555"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Tại điểm a khoản 2 Điều 75:</w:t>
            </w:r>
          </w:p>
          <w:p w14:paraId="4E8B32E9" w14:textId="77777777" w:rsidR="00680555" w:rsidRPr="002F0845" w:rsidRDefault="00680555" w:rsidP="002F0845">
            <w:pPr>
              <w:widowControl w:val="0"/>
              <w:spacing w:before="20" w:after="20"/>
              <w:jc w:val="both"/>
              <w:rPr>
                <w:rFonts w:eastAsia="Arial" w:cs="Times New Roman"/>
                <w:i/>
                <w:sz w:val="26"/>
                <w:szCs w:val="26"/>
                <w14:ligatures w14:val="none"/>
              </w:rPr>
            </w:pPr>
            <w:r w:rsidRPr="002F0845">
              <w:rPr>
                <w:rFonts w:eastAsia="Arial" w:cs="Times New Roman"/>
                <w:sz w:val="26"/>
                <w:szCs w:val="26"/>
                <w14:ligatures w14:val="none"/>
              </w:rPr>
              <w:t xml:space="preserve"> “</w:t>
            </w:r>
            <w:r w:rsidRPr="002F0845">
              <w:rPr>
                <w:rFonts w:eastAsia="Arial" w:cs="Times New Roman"/>
                <w:i/>
                <w:sz w:val="26"/>
                <w:szCs w:val="26"/>
                <w14:ligatures w14:val="none"/>
              </w:rPr>
              <w:t>2. Việc thẩm định hồ sơ thực hiện như sau:</w:t>
            </w:r>
          </w:p>
          <w:p w14:paraId="4D2D02CA" w14:textId="77777777" w:rsidR="00680555" w:rsidRPr="002F0845" w:rsidRDefault="00680555" w:rsidP="002F0845">
            <w:pPr>
              <w:widowControl w:val="0"/>
              <w:spacing w:before="20" w:after="20"/>
              <w:jc w:val="both"/>
              <w:rPr>
                <w:rFonts w:eastAsia="Arial" w:cs="Times New Roman"/>
                <w:i/>
                <w:sz w:val="26"/>
                <w:szCs w:val="26"/>
                <w14:ligatures w14:val="none"/>
              </w:rPr>
            </w:pPr>
            <w:r w:rsidRPr="002F0845">
              <w:rPr>
                <w:rFonts w:eastAsia="Arial" w:cs="Times New Roman"/>
                <w:i/>
                <w:sz w:val="26"/>
                <w:szCs w:val="26"/>
                <w14:ligatures w14:val="none"/>
              </w:rPr>
              <w:t>a) Trong thời hạn không quá ..... ngày, kể từ ngày có phiếu tiếp nhận hồ sơ, cơ quan thẩm định hồ sơ có trách nhiệm hoàn thành việc kiểm tra văn bản, tài liệu có trong hồ sơ, gửi văn bản lấy ý kiến đến các cơ quan có liên quan trong trường hợp cần thiết về các vấn đề liên quan đến việc cấp phép khai thác khoáng sản theo quy định tại điểm .... khoản .... Điều ......... và kiểm tra thực địa.”.</w:t>
            </w:r>
          </w:p>
          <w:p w14:paraId="52D0D9AC" w14:textId="77777777" w:rsidR="00680555" w:rsidRPr="002F0845" w:rsidRDefault="00680555" w:rsidP="002F0845">
            <w:pPr>
              <w:widowControl w:val="0"/>
              <w:spacing w:before="20" w:after="20"/>
              <w:jc w:val="both"/>
              <w:rPr>
                <w:rFonts w:eastAsia="Arial" w:cs="Times New Roman"/>
                <w:i/>
                <w:sz w:val="26"/>
                <w:szCs w:val="26"/>
                <w14:ligatures w14:val="none"/>
              </w:rPr>
            </w:pPr>
            <w:r w:rsidRPr="002F0845">
              <w:rPr>
                <w:rFonts w:eastAsia="Arial" w:cs="Times New Roman"/>
                <w:sz w:val="26"/>
                <w:szCs w:val="26"/>
                <w14:ligatures w14:val="none"/>
              </w:rPr>
              <w:t xml:space="preserve">Đề nghị sửa thành: </w:t>
            </w:r>
            <w:r w:rsidRPr="002F0845">
              <w:rPr>
                <w:rFonts w:eastAsia="Arial" w:cs="Times New Roman"/>
                <w:i/>
                <w:sz w:val="26"/>
                <w:szCs w:val="26"/>
                <w14:ligatures w14:val="none"/>
              </w:rPr>
              <w:t xml:space="preserve">“a) Trong thời hạn không quá ..... ngày, … gửi văn bản lấy ý kiến đến các cơ quan có liên quan trong trường hợp cần thiết về các vấn đề liên quan đến việc cấp phép khai thác khoáng sản theo quy định tại điểm .... khoản .... Điều .... ........ và kiểm tra thực địa </w:t>
            </w:r>
            <w:r w:rsidRPr="002F0845">
              <w:rPr>
                <w:rFonts w:eastAsia="Arial" w:cs="Times New Roman"/>
                <w:b/>
                <w:i/>
                <w:sz w:val="26"/>
                <w:szCs w:val="26"/>
                <w14:ligatures w14:val="none"/>
              </w:rPr>
              <w:t>(nếu cần thiết)</w:t>
            </w:r>
            <w:r w:rsidRPr="002F0845">
              <w:rPr>
                <w:rFonts w:eastAsia="Arial" w:cs="Times New Roman"/>
                <w:i/>
                <w:sz w:val="26"/>
                <w:szCs w:val="26"/>
                <w14:ligatures w14:val="none"/>
              </w:rPr>
              <w:t>.”</w:t>
            </w:r>
          </w:p>
          <w:p w14:paraId="27091288" w14:textId="313B709B" w:rsidR="00680555" w:rsidRPr="002F0845" w:rsidRDefault="00680555" w:rsidP="002F0845">
            <w:pPr>
              <w:spacing w:before="20" w:after="20"/>
              <w:jc w:val="both"/>
              <w:rPr>
                <w:rFonts w:cs="Times New Roman"/>
                <w:sz w:val="26"/>
                <w:szCs w:val="26"/>
              </w:rPr>
            </w:pPr>
            <w:r w:rsidRPr="002F0845">
              <w:rPr>
                <w:rFonts w:eastAsia="Arial" w:cs="Times New Roman"/>
                <w:sz w:val="26"/>
                <w:szCs w:val="26"/>
                <w14:ligatures w14:val="none"/>
              </w:rPr>
              <w:t xml:space="preserve">Lý do: Trường hợp các mỏ đã được đưa ra đấu giá quyền </w:t>
            </w:r>
            <w:r w:rsidRPr="002F0845">
              <w:rPr>
                <w:rFonts w:eastAsia="Arial" w:cs="Times New Roman"/>
                <w:sz w:val="26"/>
                <w:szCs w:val="26"/>
                <w14:ligatures w14:val="none"/>
              </w:rPr>
              <w:lastRenderedPageBreak/>
              <w:t>khai thác khoáng sản, thẩm định đánh giá tác động môi trường dự án thì đã được các cơ quan tiến hành kiểm tra thực địa. Do đó, không cần thiết phải kiểm tra thực địa trong quá trình cấp giấy phép khai thác nhằm cắt giảm thời gian giải quyết thủ tục hành chính.</w:t>
            </w:r>
          </w:p>
        </w:tc>
        <w:tc>
          <w:tcPr>
            <w:tcW w:w="1527" w:type="pct"/>
            <w:shd w:val="clear" w:color="auto" w:fill="auto"/>
          </w:tcPr>
          <w:p w14:paraId="2218BBA8" w14:textId="129797AE" w:rsidR="00680555"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bảo lưu ý kiến. Nội dung này là cần thiết do trong thực tế khi trải qua thời gian thì các điều kiện, yếu tố liên quan có thể thay đổi, cần phải kiểm tra, xác minh trước khi cấp phép.</w:t>
            </w:r>
          </w:p>
        </w:tc>
      </w:tr>
      <w:tr w:rsidR="002F0845" w:rsidRPr="002F0845" w14:paraId="57BD6526" w14:textId="77777777" w:rsidTr="002F0845">
        <w:tc>
          <w:tcPr>
            <w:tcW w:w="305" w:type="pct"/>
            <w:shd w:val="clear" w:color="auto" w:fill="auto"/>
          </w:tcPr>
          <w:p w14:paraId="1C4D2B87"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49BA929" w14:textId="274BA6DD" w:rsidR="00981D04" w:rsidRPr="002F0845" w:rsidRDefault="00981D04"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3ECE1EB0" w14:textId="77777777" w:rsidR="00981D04" w:rsidRPr="002F0845" w:rsidRDefault="00981D04"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b/>
                <w:spacing w:val="-6"/>
                <w:sz w:val="26"/>
                <w:szCs w:val="26"/>
              </w:rPr>
            </w:pPr>
            <w:r w:rsidRPr="002F0845">
              <w:rPr>
                <w:rFonts w:cs="Times New Roman"/>
                <w:b/>
                <w:spacing w:val="-6"/>
                <w:sz w:val="26"/>
                <w:szCs w:val="26"/>
              </w:rPr>
              <w:t>Tại Điều 75 tr</w:t>
            </w:r>
            <w:r w:rsidRPr="002F0845">
              <w:rPr>
                <w:rFonts w:cs="Times New Roman"/>
                <w:b/>
                <w:spacing w:val="-6"/>
                <w:sz w:val="26"/>
                <w:szCs w:val="26"/>
              </w:rPr>
              <w:lastRenderedPageBreak/>
              <w:t>ình tự thẩm định hồ sơ cấp phép hoạt động khoáng sản.</w:t>
            </w:r>
          </w:p>
          <w:p w14:paraId="72B57CAF" w14:textId="047C1358" w:rsidR="00981D04" w:rsidRPr="002F0845" w:rsidRDefault="00981D04"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Đề nghị cơ quan soạn thảo ghi cụ thể thời gian tại các điểm, khoản nêu trong Điều 75 để các tổ chức, cá nhân biết thực hiện.</w:t>
            </w:r>
          </w:p>
        </w:tc>
        <w:tc>
          <w:tcPr>
            <w:tcW w:w="1527" w:type="pct"/>
            <w:shd w:val="clear" w:color="auto" w:fill="auto"/>
          </w:tcPr>
          <w:p w14:paraId="377D29E7" w14:textId="12168046"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535C7CDF" w14:textId="77777777" w:rsidTr="002F0845">
        <w:tc>
          <w:tcPr>
            <w:tcW w:w="305" w:type="pct"/>
            <w:shd w:val="clear" w:color="auto" w:fill="auto"/>
          </w:tcPr>
          <w:p w14:paraId="218164D1"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6509D46" w14:textId="578B9935"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45FF26E6"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tại Điều 75 Dự thảo: Trình tự thực hiện và thời gian thực hiện giữ nguyên theo Nghị định số 158/2016/NĐ-CP ngày 29/11/2016 của Chính phủ. </w:t>
            </w:r>
          </w:p>
          <w:p w14:paraId="521009B2" w14:textId="19FACFB6"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p>
        </w:tc>
        <w:tc>
          <w:tcPr>
            <w:tcW w:w="1527" w:type="pct"/>
            <w:shd w:val="clear" w:color="auto" w:fill="auto"/>
          </w:tcPr>
          <w:p w14:paraId="4C50D086" w14:textId="0443B1F5"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3017530" w14:textId="77777777" w:rsidTr="002F0845">
        <w:tc>
          <w:tcPr>
            <w:tcW w:w="305" w:type="pct"/>
            <w:shd w:val="clear" w:color="auto" w:fill="auto"/>
          </w:tcPr>
          <w:p w14:paraId="7596C6D4"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64BEA41" w14:textId="7C05623D"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19667DE2" w14:textId="33D58498"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 xml:space="preserve">Tại Điều 75 chưa quy định cụ thể về thời hạn giải quyết hồ sơ. </w:t>
            </w:r>
            <w:r w:rsidRPr="002F0845">
              <w:rPr>
                <w:rFonts w:eastAsia="Times New Roman" w:cs="Times New Roman"/>
                <w:sz w:val="26"/>
                <w:szCs w:val="26"/>
                <w:lang w:val="en-US"/>
                <w14:ligatures w14:val="none"/>
              </w:rPr>
              <w:t>TKV</w:t>
            </w:r>
            <w:r w:rsidRPr="002F0845">
              <w:rPr>
                <w:rFonts w:eastAsia="Times New Roman" w:cs="Times New Roman"/>
                <w:sz w:val="26"/>
                <w:szCs w:val="26"/>
                <w14:ligatures w14:val="none"/>
              </w:rPr>
              <w:t xml:space="preserve"> đ</w:t>
            </w:r>
            <w:r w:rsidRPr="002F0845">
              <w:rPr>
                <w:rFonts w:eastAsia="Times New Roman" w:cs="Times New Roman"/>
                <w:sz w:val="26"/>
                <w:szCs w:val="26"/>
                <w:lang w:val="en-US"/>
                <w14:ligatures w14:val="none"/>
              </w:rPr>
              <w:t>ề nghị bổ</w:t>
            </w:r>
            <w:r w:rsidRPr="002F0845">
              <w:rPr>
                <w:rFonts w:eastAsia="Times New Roman" w:cs="Times New Roman"/>
                <w:sz w:val="26"/>
                <w:szCs w:val="26"/>
                <w14:ligatures w14:val="none"/>
              </w:rPr>
              <w:t xml:space="preserve"> sung </w:t>
            </w:r>
            <w:r w:rsidRPr="002F0845">
              <w:rPr>
                <w:rFonts w:eastAsia="Times New Roman" w:cs="Times New Roman"/>
                <w:sz w:val="26"/>
                <w:szCs w:val="26"/>
                <w:lang w:val="en-US"/>
                <w14:ligatures w14:val="none"/>
              </w:rPr>
              <w:t>quy định cụ thể về thời hạn giải quyết thủ tục hồ sơ khi cấp, gia hạn, cấp lại, điều chỉnh, trả lại giấy phép khai thác khoáng sản theo hướng rút ngắn trình tự thủ tục và thời hạn</w:t>
            </w:r>
            <w:r w:rsidRPr="002F0845">
              <w:rPr>
                <w:rFonts w:eastAsia="Times New Roman" w:cs="Times New Roman"/>
                <w:sz w:val="26"/>
                <w:szCs w:val="26"/>
                <w14:ligatures w14:val="none"/>
              </w:rPr>
              <w:t xml:space="preserve"> so với quy định tại Nghị định 158/2016/NĐ-CP ngày 29/11/2016</w:t>
            </w:r>
            <w:r w:rsidRPr="002F0845">
              <w:rPr>
                <w:rFonts w:eastAsia="Times New Roman" w:cs="Times New Roman"/>
                <w:sz w:val="26"/>
                <w:szCs w:val="26"/>
                <w:lang w:val="en-US"/>
                <w14:ligatures w14:val="none"/>
              </w:rPr>
              <w:t>.</w:t>
            </w:r>
          </w:p>
        </w:tc>
        <w:tc>
          <w:tcPr>
            <w:tcW w:w="1527" w:type="pct"/>
            <w:shd w:val="clear" w:color="auto" w:fill="auto"/>
          </w:tcPr>
          <w:p w14:paraId="0BF7F868" w14:textId="7EFC8617" w:rsidR="00680555" w:rsidRPr="002F0845" w:rsidRDefault="00680555" w:rsidP="002F0845">
            <w:pPr>
              <w:spacing w:before="20" w:after="20"/>
              <w:jc w:val="both"/>
              <w:rPr>
                <w:rFonts w:cs="Times New Roman"/>
                <w:sz w:val="26"/>
                <w:szCs w:val="26"/>
              </w:rPr>
            </w:pPr>
            <w:r w:rsidRPr="002F0845">
              <w:rPr>
                <w:rFonts w:cs="Times New Roman"/>
                <w:bCs/>
                <w:sz w:val="26"/>
                <w:szCs w:val="26"/>
                <w:lang w:val="en-US"/>
              </w:rPr>
              <w:t>Đã tiếp thu.</w:t>
            </w:r>
          </w:p>
        </w:tc>
      </w:tr>
      <w:tr w:rsidR="002F0845" w:rsidRPr="002F0845" w14:paraId="7BD5604D" w14:textId="77777777" w:rsidTr="002F0845">
        <w:tc>
          <w:tcPr>
            <w:tcW w:w="305" w:type="pct"/>
            <w:shd w:val="clear" w:color="auto" w:fill="auto"/>
          </w:tcPr>
          <w:p w14:paraId="79326A9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CDE00E6" w14:textId="345698D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76. Thăm dò bổ sung để nâng cấp tài nguyên, trữ lượng khoáng sản</w:t>
            </w:r>
          </w:p>
        </w:tc>
      </w:tr>
      <w:tr w:rsidR="002F0845" w:rsidRPr="002F0845" w14:paraId="3C7CD81C" w14:textId="77777777" w:rsidTr="002F0845">
        <w:tc>
          <w:tcPr>
            <w:tcW w:w="305" w:type="pct"/>
            <w:shd w:val="clear" w:color="auto" w:fill="auto"/>
          </w:tcPr>
          <w:p w14:paraId="54629E5C"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BA85C7D" w14:textId="1E30E234" w:rsidR="00981D04" w:rsidRPr="002F0845" w:rsidRDefault="00981D04"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34F11029" w14:textId="2A2F9AB9" w:rsidR="00981D04" w:rsidRPr="002F0845" w:rsidRDefault="00981D0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76: Thời gian xử lý Hồ sơ quy định tại điểm b khoản 1 (15 ngày),  tại khoản 2 (30 ngày) chưa phù hợp với nhau. </w:t>
            </w:r>
          </w:p>
        </w:tc>
        <w:tc>
          <w:tcPr>
            <w:tcW w:w="1527" w:type="pct"/>
            <w:shd w:val="clear" w:color="auto" w:fill="auto"/>
          </w:tcPr>
          <w:p w14:paraId="1F05CC57" w14:textId="270A7FD3"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79A93979" w14:textId="77777777" w:rsidTr="002F0845">
        <w:tc>
          <w:tcPr>
            <w:tcW w:w="305" w:type="pct"/>
            <w:shd w:val="clear" w:color="auto" w:fill="auto"/>
          </w:tcPr>
          <w:p w14:paraId="5BDEABEE"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3DC67A1" w14:textId="66621579" w:rsidR="00981D04" w:rsidRPr="002F0845" w:rsidRDefault="00981D04"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7E4D4ED9" w14:textId="77777777" w:rsidR="00981D04" w:rsidRPr="002F0845" w:rsidRDefault="00981D04"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b/>
                <w:sz w:val="26"/>
                <w:szCs w:val="26"/>
              </w:rPr>
            </w:pPr>
            <w:r w:rsidRPr="002F0845">
              <w:rPr>
                <w:rFonts w:cs="Times New Roman"/>
                <w:b/>
                <w:sz w:val="26"/>
                <w:szCs w:val="26"/>
              </w:rPr>
              <w:t>Tại khoản 4 Điều 76</w:t>
            </w:r>
          </w:p>
          <w:p w14:paraId="76D6D44A" w14:textId="77777777" w:rsidR="00981D04" w:rsidRPr="002F0845" w:rsidRDefault="00981D04"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 Theo dự thảo: Kết thúc thăm dò bổ sung để nâng cấp ….. quy định tại Điều 53 Luật Địa và Khoáng sản để công nhận tài nguyên, trữ lượng thăm dò khoáng sản.</w:t>
            </w:r>
          </w:p>
          <w:p w14:paraId="2A9B05A8" w14:textId="77777777" w:rsidR="00981D04" w:rsidRPr="002F0845" w:rsidRDefault="00981D04"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lastRenderedPageBreak/>
              <w:t>- Đề nghị chỉnh sửa thành: Kết thúc thăm dò bổ sung để nâng cấp ….. quy định tại</w:t>
            </w:r>
            <w:r w:rsidRPr="002F0845">
              <w:rPr>
                <w:rFonts w:cs="Times New Roman"/>
                <w:b/>
                <w:sz w:val="26"/>
                <w:szCs w:val="26"/>
              </w:rPr>
              <w:t xml:space="preserve"> Điều 51</w:t>
            </w:r>
            <w:r w:rsidRPr="002F0845">
              <w:rPr>
                <w:rFonts w:cs="Times New Roman"/>
                <w:sz w:val="26"/>
                <w:szCs w:val="26"/>
              </w:rPr>
              <w:t xml:space="preserve"> Luật Địa và Khoáng sản Việt Nam để công nhận tài nguyên, trữ lượng thăm dò khoáng sản.</w:t>
            </w:r>
          </w:p>
          <w:p w14:paraId="7980567D" w14:textId="1834D1BB" w:rsidR="00981D04" w:rsidRPr="002F0845" w:rsidRDefault="00981D04" w:rsidP="002F0845">
            <w:pPr>
              <w:spacing w:before="20" w:after="20"/>
              <w:jc w:val="both"/>
              <w:rPr>
                <w:rFonts w:cs="Times New Roman"/>
                <w:b/>
                <w:bCs/>
                <w:sz w:val="26"/>
                <w:szCs w:val="26"/>
              </w:rPr>
            </w:pPr>
            <w:r w:rsidRPr="002F0845">
              <w:rPr>
                <w:rFonts w:cs="Times New Roman"/>
                <w:sz w:val="26"/>
                <w:szCs w:val="26"/>
              </w:rPr>
              <w:t>- Lý do: Theo Điều 53 Luật Địa và Khoáng sản là “Điều kiện đối với tổ chức, cá nhân được cấp giấy phép khai thác khoáng sản” chứ không phải là công nhận kết quả thăm dò khoáng sản.</w:t>
            </w:r>
          </w:p>
        </w:tc>
        <w:tc>
          <w:tcPr>
            <w:tcW w:w="1527" w:type="pct"/>
            <w:shd w:val="clear" w:color="auto" w:fill="auto"/>
          </w:tcPr>
          <w:p w14:paraId="4B82F2CB" w14:textId="58D67A86"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09321D4E" w14:textId="77777777" w:rsidTr="002F0845">
        <w:tc>
          <w:tcPr>
            <w:tcW w:w="305" w:type="pct"/>
            <w:shd w:val="clear" w:color="auto" w:fill="auto"/>
          </w:tcPr>
          <w:p w14:paraId="4D23D2F6"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16BE9650" w14:textId="0876B5A9"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w:t>
            </w:r>
            <w:r w:rsidRPr="002F0845">
              <w:rPr>
                <w:rFonts w:eastAsia="Times New Roman" w:cs="Times New Roman"/>
                <w:sz w:val="26"/>
                <w:szCs w:val="26"/>
                <w14:ligatures w14:val="none"/>
              </w:rPr>
              <w:lastRenderedPageBreak/>
              <w:t>ản Việt Nam</w:t>
            </w:r>
          </w:p>
        </w:tc>
        <w:tc>
          <w:tcPr>
            <w:tcW w:w="2165" w:type="pct"/>
            <w:shd w:val="clear" w:color="auto" w:fill="auto"/>
          </w:tcPr>
          <w:p w14:paraId="091070CE"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Tại khoản 1 Điều 76 quy định: “</w:t>
            </w:r>
            <w:r w:rsidRPr="002F0845">
              <w:rPr>
                <w:rFonts w:eastAsia="Times New Roman" w:cs="Times New Roman"/>
                <w:i/>
                <w:iCs/>
                <w:sz w:val="26"/>
                <w:szCs w:val="26"/>
                <w:lang w:eastAsia="vi-VN"/>
                <w14:ligatures w14:val="none"/>
              </w:rPr>
              <w:t>Tổ chức, cá nhân được cấp giấy phép khai thác khoáng sản khi thăm dò bổ sung để nâng cấp từ cấp tài nguyên lên thành cấp trữ lượng, nâng cấp trữ lượng từ cấp có độ tin cậy thấp lên cấp có độ tin cậy cao hoặc thăm dò bổ sung để xác định trữ lượng, chất lượng khoáng sản đi kèm mới phát hiện trong khu vực được phép khai thác khoáng sản thì không phải làm thủ tục đề nghị cấp Giấy phép thăm dò khoáng sản…</w:t>
            </w:r>
            <w:r w:rsidRPr="002F0845">
              <w:rPr>
                <w:rFonts w:eastAsia="Times New Roman" w:cs="Times New Roman"/>
                <w:sz w:val="26"/>
                <w:szCs w:val="26"/>
                <w:lang w:eastAsia="vi-VN"/>
                <w14:ligatures w14:val="none"/>
              </w:rPr>
              <w:t>”.</w:t>
            </w:r>
          </w:p>
          <w:p w14:paraId="56C44FA6"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TKV đề nghị bổ sung như sau: “</w:t>
            </w:r>
            <w:r w:rsidRPr="002F0845">
              <w:rPr>
                <w:rFonts w:eastAsia="Times New Roman" w:cs="Times New Roman"/>
                <w:i/>
                <w:iCs/>
                <w:sz w:val="26"/>
                <w:szCs w:val="26"/>
                <w:lang w:eastAsia="vi-VN"/>
                <w14:ligatures w14:val="none"/>
              </w:rPr>
              <w:t xml:space="preserve">Tổ chức, cá nhân được cấp giấy phép khai thác khoáng sản khi thăm dò bổ sung để nâng cấp từ cấp tài nguyên lên thành cấp trữ lượng, nâng cấp trữ lượng từ cấp có độ tin cậy thấp lên cấp có độ tin cậy cao hoặc thăm dò bổ sung để xác định trữ lượng, chất lượng khoáng sản đi kèm </w:t>
            </w:r>
            <w:r w:rsidRPr="002F0845">
              <w:rPr>
                <w:rFonts w:eastAsia="Times New Roman" w:cs="Times New Roman"/>
                <w:b/>
                <w:bCs/>
                <w:i/>
                <w:iCs/>
                <w:sz w:val="26"/>
                <w:szCs w:val="26"/>
                <w:lang w:eastAsia="vi-VN"/>
                <w14:ligatures w14:val="none"/>
              </w:rPr>
              <w:t>và các thân khoáng sản</w:t>
            </w:r>
            <w:r w:rsidRPr="002F0845">
              <w:rPr>
                <w:rFonts w:eastAsia="Times New Roman" w:cs="Times New Roman"/>
                <w:i/>
                <w:iCs/>
                <w:sz w:val="26"/>
                <w:szCs w:val="26"/>
                <w:lang w:eastAsia="vi-VN"/>
                <w14:ligatures w14:val="none"/>
              </w:rPr>
              <w:t xml:space="preserve"> mới phát trong khu vực được phép khai thác khoáng sản thì không phải làm thủ tục đề nghị cấp Giấy phép thăm dò khoáng sản…</w:t>
            </w:r>
            <w:r w:rsidRPr="002F0845">
              <w:rPr>
                <w:rFonts w:eastAsia="Times New Roman" w:cs="Times New Roman"/>
                <w:sz w:val="26"/>
                <w:szCs w:val="26"/>
                <w:lang w:eastAsia="vi-VN"/>
                <w14:ligatures w14:val="none"/>
              </w:rPr>
              <w:t>”.</w:t>
            </w:r>
          </w:p>
          <w:p w14:paraId="28992D1E" w14:textId="443071B7" w:rsidR="00680555" w:rsidRPr="002F0845" w:rsidRDefault="00680555"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b/>
                <w:sz w:val="26"/>
                <w:szCs w:val="26"/>
              </w:rPr>
            </w:pPr>
            <w:r w:rsidRPr="002F0845">
              <w:rPr>
                <w:rFonts w:eastAsia="Times New Roman" w:cs="Times New Roman"/>
                <w:sz w:val="26"/>
                <w:szCs w:val="26"/>
                <w:lang w:val="en-US"/>
                <w14:ligatures w14:val="none"/>
              </w:rPr>
              <w:t xml:space="preserve">Lý do: </w:t>
            </w:r>
            <w:r w:rsidRPr="002F0845">
              <w:rPr>
                <w:rFonts w:ascii="Tahoma" w:eastAsia="Times New Roman" w:hAnsi="Tahoma" w:cs="Tahoma"/>
                <w:sz w:val="26"/>
                <w:szCs w:val="26"/>
                <w:lang w:val="en-US"/>
                <w14:ligatures w14:val="none"/>
              </w:rPr>
              <w:t>﻿</w:t>
            </w:r>
            <w:r w:rsidRPr="002F0845">
              <w:rPr>
                <w:rFonts w:eastAsia="Times New Roman" w:cs="Times New Roman"/>
                <w:sz w:val="26"/>
                <w:szCs w:val="26"/>
                <w:lang w:val="en-US"/>
                <w14:ligatures w14:val="none"/>
              </w:rPr>
              <w:t xml:space="preserve">Trong quá trình khoan phục vụ khai thác, khai thác mỏ… phát hiện một số thân khoáng sản mới có giá trị công nghiệp có thể thăm dò bổ sung để huy động vào </w:t>
            </w:r>
            <w:r w:rsidRPr="002F0845">
              <w:rPr>
                <w:rFonts w:eastAsia="Times New Roman" w:cs="Times New Roman"/>
                <w:sz w:val="26"/>
                <w:szCs w:val="26"/>
                <w:lang w:val="en-US"/>
                <w14:ligatures w14:val="none"/>
              </w:rPr>
              <w:lastRenderedPageBreak/>
              <w:t>khai thác, tránh việc lãng phí tài nguyên. Vì sau khi khai thác hầm lò qua sẽ không quay lại khai thác được nữa.</w:t>
            </w:r>
          </w:p>
        </w:tc>
        <w:tc>
          <w:tcPr>
            <w:tcW w:w="1527" w:type="pct"/>
            <w:shd w:val="clear" w:color="auto" w:fill="auto"/>
          </w:tcPr>
          <w:p w14:paraId="17649844" w14:textId="31DDFB30"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lastRenderedPageBreak/>
              <w:t>Đã tiếp thu.</w:t>
            </w:r>
          </w:p>
        </w:tc>
      </w:tr>
      <w:tr w:rsidR="002F0845" w:rsidRPr="002F0845" w14:paraId="0E2D3AA2" w14:textId="77777777" w:rsidTr="002F0845">
        <w:tc>
          <w:tcPr>
            <w:tcW w:w="305" w:type="pct"/>
            <w:shd w:val="clear" w:color="auto" w:fill="auto"/>
          </w:tcPr>
          <w:p w14:paraId="0C9255C9"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0F4850BF" w14:textId="7260F48A" w:rsidR="00680555" w:rsidRPr="002F0845" w:rsidRDefault="00680555" w:rsidP="002F0845">
            <w:pPr>
              <w:spacing w:before="20" w:after="20"/>
              <w:jc w:val="both"/>
              <w:rPr>
                <w:rFonts w:eastAsia="Times New Roman" w:cs="Times New Roman"/>
                <w:sz w:val="26"/>
                <w:szCs w:val="26"/>
                <w14:ligatures w14:val="none"/>
              </w:rPr>
            </w:pPr>
          </w:p>
        </w:tc>
        <w:tc>
          <w:tcPr>
            <w:tcW w:w="2165" w:type="pct"/>
            <w:shd w:val="clear" w:color="auto" w:fill="auto"/>
          </w:tcPr>
          <w:p w14:paraId="3E861207"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Tại khoản điểm b khoản 1 Điều 76 qu</w:t>
            </w:r>
            <w:r w:rsidRPr="002F0845">
              <w:rPr>
                <w:rFonts w:eastAsia="Times New Roman" w:cs="Times New Roman"/>
                <w:sz w:val="26"/>
                <w:szCs w:val="26"/>
                <w:lang w:eastAsia="vi-VN"/>
                <w14:ligatures w14:val="none"/>
              </w:rPr>
              <w:lastRenderedPageBreak/>
              <w:t>y định: “</w:t>
            </w:r>
            <w:r w:rsidRPr="002F0845">
              <w:rPr>
                <w:rFonts w:eastAsia="Times New Roman" w:cs="Times New Roman"/>
                <w:i/>
                <w:iCs/>
                <w:sz w:val="26"/>
                <w:szCs w:val="26"/>
                <w:lang w:eastAsia="vi-VN"/>
                <w14:ligatures w14:val="none"/>
              </w:rPr>
              <w:t>b) Trong thời hạn 15 ngày, kể từ ngày nhận được báo cáo của tổ chức, cá nhân kèm theo kế hoạch thi công bổ sung khối lượng công tác thăm dò, cơ quan quản lý nhà nước có thẩm quyền cấp giấy phép thăm dò khoáng sản phải tổ chức xem xét, có ý kiến chấp thuận bằng văn bản. Trường hợp không chấp thuận phải nêu rõ lý do và hướng dẫn tổ chức, cá nhân bổ sung, hoàn thiện</w:t>
            </w:r>
            <w:r w:rsidRPr="002F0845">
              <w:rPr>
                <w:rFonts w:eastAsia="Times New Roman" w:cs="Times New Roman"/>
                <w:sz w:val="26"/>
                <w:szCs w:val="26"/>
                <w:lang w:eastAsia="vi-VN"/>
                <w14:ligatures w14:val="none"/>
              </w:rPr>
              <w:t>”.</w:t>
            </w:r>
          </w:p>
          <w:p w14:paraId="386E62BF" w14:textId="77777777" w:rsidR="00680555" w:rsidRPr="002F0845" w:rsidRDefault="0068055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TKV</w:t>
            </w:r>
            <w:r w:rsidRPr="002F0845">
              <w:rPr>
                <w:rFonts w:eastAsia="Times New Roman" w:cs="Times New Roman"/>
                <w:sz w:val="26"/>
                <w:szCs w:val="26"/>
                <w14:ligatures w14:val="none"/>
              </w:rPr>
              <w:t xml:space="preserve"> đ</w:t>
            </w:r>
            <w:r w:rsidRPr="002F0845">
              <w:rPr>
                <w:rFonts w:eastAsia="Times New Roman" w:cs="Times New Roman"/>
                <w:sz w:val="26"/>
                <w:szCs w:val="26"/>
                <w:lang w:val="en-US"/>
                <w14:ligatures w14:val="none"/>
              </w:rPr>
              <w:t>ề nghị chỉnh</w:t>
            </w:r>
            <w:r w:rsidRPr="002F0845">
              <w:rPr>
                <w:rFonts w:eastAsia="Times New Roman" w:cs="Times New Roman"/>
                <w:sz w:val="26"/>
                <w:szCs w:val="26"/>
                <w14:ligatures w14:val="none"/>
              </w:rPr>
              <w:t xml:space="preserve"> sửa như sau: “</w:t>
            </w:r>
            <w:r w:rsidRPr="002F0845">
              <w:rPr>
                <w:rFonts w:eastAsia="Times New Roman" w:cs="Times New Roman"/>
                <w:b/>
                <w:bCs/>
                <w:i/>
                <w:iCs/>
                <w:sz w:val="26"/>
                <w:szCs w:val="26"/>
                <w14:ligatures w14:val="none"/>
              </w:rPr>
              <w:t>c</w:t>
            </w:r>
            <w:r w:rsidRPr="002F0845">
              <w:rPr>
                <w:rFonts w:eastAsia="Times New Roman" w:cs="Times New Roman"/>
                <w:b/>
                <w:bCs/>
                <w:i/>
                <w:iCs/>
                <w:sz w:val="26"/>
                <w:szCs w:val="26"/>
                <w:lang w:val="en-US"/>
                <w14:ligatures w14:val="none"/>
              </w:rPr>
              <w:t>)</w:t>
            </w:r>
            <w:r w:rsidRPr="002F0845">
              <w:rPr>
                <w:rFonts w:eastAsia="Times New Roman" w:cs="Times New Roman"/>
                <w:i/>
                <w:iCs/>
                <w:sz w:val="26"/>
                <w:szCs w:val="26"/>
                <w:lang w:val="en-US"/>
                <w14:ligatures w14:val="none"/>
              </w:rPr>
              <w:t xml:space="preserve"> Trong thời hạn 15 ngày, kể từ ngày nhận được báo cáo của tổ chức, cá nhân kèm theo kế hoạch thi công bổ sung khối lượng công tác thăm dò, cơ quan quản lý nhà nước có thẩm quyền cấp giấy phép </w:t>
            </w:r>
            <w:r w:rsidRPr="002F0845">
              <w:rPr>
                <w:rFonts w:eastAsia="Times New Roman" w:cs="Times New Roman"/>
                <w:b/>
                <w:bCs/>
                <w:i/>
                <w:iCs/>
                <w:strike/>
                <w:sz w:val="26"/>
                <w:szCs w:val="26"/>
                <w:lang w:val="en-US"/>
                <w14:ligatures w14:val="none"/>
              </w:rPr>
              <w:t>thăm dò</w:t>
            </w:r>
            <w:r w:rsidRPr="002F0845">
              <w:rPr>
                <w:rFonts w:eastAsia="Times New Roman" w:cs="Times New Roman"/>
                <w:b/>
                <w:bCs/>
                <w:i/>
                <w:iCs/>
                <w:sz w:val="26"/>
                <w:szCs w:val="26"/>
                <w14:ligatures w14:val="none"/>
              </w:rPr>
              <w:t xml:space="preserve"> khai thác</w:t>
            </w:r>
            <w:r w:rsidRPr="002F0845">
              <w:rPr>
                <w:rFonts w:eastAsia="Times New Roman" w:cs="Times New Roman"/>
                <w:i/>
                <w:iCs/>
                <w:sz w:val="26"/>
                <w:szCs w:val="26"/>
                <w:lang w:val="en-US"/>
                <w14:ligatures w14:val="none"/>
              </w:rPr>
              <w:t xml:space="preserve"> khoáng sản phải tổ chức xem xét, có ý kiến </w:t>
            </w:r>
            <w:r w:rsidRPr="002F0845">
              <w:rPr>
                <w:rFonts w:eastAsia="Times New Roman" w:cs="Times New Roman"/>
                <w:b/>
                <w:bCs/>
                <w:i/>
                <w:iCs/>
                <w:strike/>
                <w:sz w:val="26"/>
                <w:szCs w:val="26"/>
                <w:lang w:val="en-US"/>
                <w14:ligatures w14:val="none"/>
              </w:rPr>
              <w:t>chấp thuận</w:t>
            </w:r>
            <w:r w:rsidRPr="002F0845">
              <w:rPr>
                <w:rFonts w:eastAsia="Times New Roman" w:cs="Times New Roman"/>
                <w:b/>
                <w:bCs/>
                <w:i/>
                <w:iCs/>
                <w:sz w:val="26"/>
                <w:szCs w:val="26"/>
                <w:lang w:val="en-US"/>
                <w14:ligatures w14:val="none"/>
              </w:rPr>
              <w:t xml:space="preserve"> tiếp</w:t>
            </w:r>
            <w:r w:rsidRPr="002F0845">
              <w:rPr>
                <w:rFonts w:eastAsia="Times New Roman" w:cs="Times New Roman"/>
                <w:b/>
                <w:bCs/>
                <w:i/>
                <w:iCs/>
                <w:sz w:val="26"/>
                <w:szCs w:val="26"/>
                <w14:ligatures w14:val="none"/>
              </w:rPr>
              <w:t xml:space="preserve"> nhận hồ sơ</w:t>
            </w:r>
            <w:r w:rsidRPr="002F0845">
              <w:rPr>
                <w:rFonts w:eastAsia="Times New Roman" w:cs="Times New Roman"/>
                <w:i/>
                <w:iCs/>
                <w:sz w:val="26"/>
                <w:szCs w:val="26"/>
                <w14:ligatures w14:val="none"/>
              </w:rPr>
              <w:t xml:space="preserve"> </w:t>
            </w:r>
            <w:r w:rsidRPr="002F0845">
              <w:rPr>
                <w:rFonts w:eastAsia="Times New Roman" w:cs="Times New Roman"/>
                <w:i/>
                <w:iCs/>
                <w:sz w:val="26"/>
                <w:szCs w:val="26"/>
                <w:lang w:val="en-US"/>
                <w14:ligatures w14:val="none"/>
              </w:rPr>
              <w:t xml:space="preserve">bằng văn bản. Trường hợp không </w:t>
            </w:r>
            <w:r w:rsidRPr="002F0845">
              <w:rPr>
                <w:rFonts w:eastAsia="Times New Roman" w:cs="Times New Roman"/>
                <w:b/>
                <w:bCs/>
                <w:i/>
                <w:iCs/>
                <w:strike/>
                <w:sz w:val="26"/>
                <w:szCs w:val="26"/>
                <w:lang w:val="en-US"/>
                <w14:ligatures w14:val="none"/>
              </w:rPr>
              <w:t>chấp thuận</w:t>
            </w:r>
            <w:r w:rsidRPr="002F0845">
              <w:rPr>
                <w:rFonts w:eastAsia="Times New Roman" w:cs="Times New Roman"/>
                <w:b/>
                <w:bCs/>
                <w:i/>
                <w:iCs/>
                <w:sz w:val="26"/>
                <w:szCs w:val="26"/>
                <w:lang w:val="en-US"/>
                <w14:ligatures w14:val="none"/>
              </w:rPr>
              <w:t xml:space="preserve"> tiếp</w:t>
            </w:r>
            <w:r w:rsidRPr="002F0845">
              <w:rPr>
                <w:rFonts w:eastAsia="Times New Roman" w:cs="Times New Roman"/>
                <w:b/>
                <w:bCs/>
                <w:i/>
                <w:iCs/>
                <w:sz w:val="26"/>
                <w:szCs w:val="26"/>
                <w14:ligatures w14:val="none"/>
              </w:rPr>
              <w:t xml:space="preserve"> nhận hồ sơ</w:t>
            </w:r>
            <w:r w:rsidRPr="002F0845">
              <w:rPr>
                <w:rFonts w:eastAsia="Times New Roman" w:cs="Times New Roman"/>
                <w:i/>
                <w:iCs/>
                <w:sz w:val="26"/>
                <w:szCs w:val="26"/>
                <w:lang w:val="en-US"/>
                <w14:ligatures w14:val="none"/>
              </w:rPr>
              <w:t xml:space="preserve"> phải nêu rõ lý do và hướng dẫn tổ chức, cá nhân bổ sung, hoàn thiện</w:t>
            </w:r>
            <w:r w:rsidRPr="002F0845">
              <w:rPr>
                <w:rFonts w:eastAsia="Times New Roman" w:cs="Times New Roman"/>
                <w:sz w:val="26"/>
                <w:szCs w:val="26"/>
                <w:lang w:val="en-US"/>
                <w14:ligatures w14:val="none"/>
              </w:rPr>
              <w:t>”.</w:t>
            </w:r>
          </w:p>
          <w:p w14:paraId="644E6363" w14:textId="7DCF08CF"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14:ligatures w14:val="none"/>
              </w:rPr>
              <w:t>Lý do: Tại khoản 1 đã có điểm b; đây là trường hợp thăm dò trong ranh giới giấy phép khai thác nên cơ quan có thẩm quyền cấp giấy phép khai thác giải quyết; trong thời hạn 15 ngày chấp thuận bằng văn bản sẽ mâu thuẫn về thời gian với khoản 2 Điều 76.</w:t>
            </w:r>
          </w:p>
        </w:tc>
        <w:tc>
          <w:tcPr>
            <w:tcW w:w="1527" w:type="pct"/>
            <w:shd w:val="clear" w:color="auto" w:fill="auto"/>
          </w:tcPr>
          <w:p w14:paraId="2E47A90E" w14:textId="2E6BF757" w:rsidR="00680555" w:rsidRPr="002F0845" w:rsidRDefault="00680555" w:rsidP="002F0845">
            <w:pPr>
              <w:spacing w:before="20" w:after="20"/>
              <w:jc w:val="both"/>
              <w:rPr>
                <w:rFonts w:cs="Times New Roman"/>
                <w:bCs/>
                <w:sz w:val="26"/>
                <w:szCs w:val="26"/>
                <w:lang w:val="en-US"/>
              </w:rPr>
            </w:pPr>
            <w:r w:rsidRPr="002F0845">
              <w:rPr>
                <w:rFonts w:cs="Times New Roman"/>
                <w:bCs/>
                <w:sz w:val="26"/>
                <w:szCs w:val="26"/>
                <w:lang w:val="en-US"/>
              </w:rPr>
              <w:t>Đã tiếp thu bỏ điểm c</w:t>
            </w:r>
          </w:p>
        </w:tc>
      </w:tr>
      <w:tr w:rsidR="002F0845" w:rsidRPr="002F0845" w14:paraId="41097138" w14:textId="77777777" w:rsidTr="002F0845">
        <w:tc>
          <w:tcPr>
            <w:tcW w:w="305" w:type="pct"/>
            <w:shd w:val="clear" w:color="auto" w:fill="auto"/>
          </w:tcPr>
          <w:p w14:paraId="4981DB0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15BB695E" w14:textId="22494ACF"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6886629F"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Tại khoản 4 Điều 76 dự thảo Nghị định: Kết thúc thăm dò bổ sung để nâng cấp… quy định tại Điều 53 Luật Địa và Khoáng sản để công nhận tài nguyên, trữ lượng thăm dò khoáng sản. Đề nghị chỉnh sửa thành: Kết thúc thăm dò bổ sung để nâng cấp… quy định tại Điều 51 Luật Địa và </w:t>
            </w:r>
            <w:r w:rsidRPr="002F0845">
              <w:rPr>
                <w:rFonts w:eastAsia="Times New Roman" w:cs="Times New Roman"/>
                <w:sz w:val="26"/>
                <w:szCs w:val="26"/>
                <w:lang w:eastAsia="vi-VN"/>
                <w14:ligatures w14:val="none"/>
              </w:rPr>
              <w:lastRenderedPageBreak/>
              <w:t>Khoáng sản để công nhận tài nguyên, trữ lượng thăm dò khoáng sản.</w:t>
            </w:r>
          </w:p>
          <w:p w14:paraId="51C5F0DF" w14:textId="068263B4"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Lý do: Theo Điều 53 Luật Địa và Khoáng sản là “Điều kiện đối với tổ chức, cá nhân được cấp giấy phép khai thác khoáng sản” chứ không phải là công nhận kết quả thăm dò khoáng sản.</w:t>
            </w:r>
          </w:p>
        </w:tc>
        <w:tc>
          <w:tcPr>
            <w:tcW w:w="1527" w:type="pct"/>
            <w:shd w:val="clear" w:color="auto" w:fill="auto"/>
          </w:tcPr>
          <w:p w14:paraId="31B67DEB" w14:textId="37273B59" w:rsidR="00680555" w:rsidRPr="002F0845" w:rsidRDefault="00981D04" w:rsidP="002F0845">
            <w:pPr>
              <w:spacing w:before="20" w:after="20"/>
              <w:jc w:val="both"/>
              <w:rPr>
                <w:rFonts w:cs="Times New Roman"/>
                <w:bCs/>
                <w:sz w:val="26"/>
                <w:szCs w:val="26"/>
                <w:lang w:val="en-US"/>
              </w:rPr>
            </w:pPr>
            <w:r w:rsidRPr="002F0845">
              <w:rPr>
                <w:rFonts w:cs="Times New Roman"/>
                <w:sz w:val="26"/>
                <w:szCs w:val="26"/>
                <w:lang w:val="en-US"/>
              </w:rPr>
              <w:lastRenderedPageBreak/>
              <w:t>Xin được tiếp thu một phần ý kiến và hoàn thiện trong dự thảo</w:t>
            </w:r>
          </w:p>
        </w:tc>
      </w:tr>
      <w:tr w:rsidR="002F0845" w:rsidRPr="002F0845" w14:paraId="1AD84285" w14:textId="77777777" w:rsidTr="002F0845">
        <w:tc>
          <w:tcPr>
            <w:tcW w:w="305" w:type="pct"/>
            <w:shd w:val="clear" w:color="auto" w:fill="auto"/>
          </w:tcPr>
          <w:p w14:paraId="2854973D"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7A9741C" w14:textId="64F1B90A"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77. Sử dụng đất, đá thải từ hoạ</w:t>
            </w:r>
            <w:r w:rsidRPr="002F0845">
              <w:rPr>
                <w:rFonts w:cs="Times New Roman"/>
                <w:b/>
                <w:bCs/>
                <w:sz w:val="26"/>
                <w:szCs w:val="26"/>
              </w:rPr>
              <w:lastRenderedPageBreak/>
              <w:t>t động khai thác khoáng sản nhóm I, nhóm II và nhóm III</w:t>
            </w:r>
          </w:p>
        </w:tc>
      </w:tr>
      <w:tr w:rsidR="002F0845" w:rsidRPr="002F0845" w14:paraId="302C9523" w14:textId="77777777" w:rsidTr="002F0845">
        <w:tc>
          <w:tcPr>
            <w:tcW w:w="305" w:type="pct"/>
            <w:shd w:val="clear" w:color="auto" w:fill="auto"/>
          </w:tcPr>
          <w:p w14:paraId="7CDD2415" w14:textId="77777777" w:rsidR="00981D04" w:rsidRPr="002F0845" w:rsidRDefault="00981D0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4D9525F1" w14:textId="503ADA7F" w:rsidR="00981D04" w:rsidRPr="002F0845" w:rsidRDefault="00981D04" w:rsidP="002F0845">
            <w:pPr>
              <w:autoSpaceDE w:val="0"/>
              <w:autoSpaceDN w:val="0"/>
              <w:adjustRightInd w:val="0"/>
              <w:spacing w:before="20" w:after="20"/>
              <w:jc w:val="both"/>
              <w:rPr>
                <w:rFonts w:cs="Times New Roman"/>
                <w:sz w:val="26"/>
                <w:szCs w:val="26"/>
              </w:rPr>
            </w:pPr>
            <w:r w:rsidRPr="002F0845">
              <w:rPr>
                <w:rFonts w:cs="Times New Roman"/>
                <w:sz w:val="26"/>
                <w:szCs w:val="26"/>
              </w:rPr>
              <w:t>Cục Kiểm soát ô nhiễm môi trường</w:t>
            </w:r>
          </w:p>
        </w:tc>
        <w:tc>
          <w:tcPr>
            <w:tcW w:w="2165" w:type="pct"/>
            <w:shd w:val="clear" w:color="auto" w:fill="auto"/>
          </w:tcPr>
          <w:p w14:paraId="6DDD689D" w14:textId="0585F98D" w:rsidR="00981D04" w:rsidRPr="002F0845" w:rsidRDefault="00981D0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c khoản 1 Điều 77 đề nghị làm rõ nội hàm của cụm từ “đất, đá thảiˮ. Trường hợp là đất, đá thải là chất thải thì phải tuân thủ theo quy định pháp luật về bảo vệ môi trường. </w:t>
            </w:r>
          </w:p>
        </w:tc>
        <w:tc>
          <w:tcPr>
            <w:tcW w:w="1527" w:type="pct"/>
            <w:shd w:val="clear" w:color="auto" w:fill="auto"/>
          </w:tcPr>
          <w:p w14:paraId="6203359C" w14:textId="427F46EC" w:rsidR="00981D04" w:rsidRPr="002F0845" w:rsidRDefault="00981D04" w:rsidP="002F0845">
            <w:pPr>
              <w:spacing w:before="20" w:after="20"/>
              <w:jc w:val="both"/>
              <w:rPr>
                <w:rFonts w:cs="Times New Roman"/>
                <w:b/>
                <w:bCs/>
                <w:sz w:val="26"/>
                <w:szCs w:val="26"/>
              </w:rPr>
            </w:pPr>
            <w:r w:rsidRPr="002F0845">
              <w:rPr>
                <w:rFonts w:cs="Times New Roman"/>
                <w:sz w:val="26"/>
                <w:szCs w:val="26"/>
                <w:lang w:val="en-US"/>
              </w:rPr>
              <w:t>Xin được tiếp thu một phần ý kiến và hoàn thiện trong dự thảo</w:t>
            </w:r>
          </w:p>
        </w:tc>
      </w:tr>
      <w:tr w:rsidR="002F0845" w:rsidRPr="002F0845" w14:paraId="70CE412D" w14:textId="77777777" w:rsidTr="002F0845">
        <w:tc>
          <w:tcPr>
            <w:tcW w:w="305" w:type="pct"/>
            <w:shd w:val="clear" w:color="auto" w:fill="auto"/>
          </w:tcPr>
          <w:p w14:paraId="7DD1BCBA" w14:textId="77777777" w:rsidR="00981D04" w:rsidRPr="002F0845" w:rsidRDefault="00981D0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7F520C2B" w14:textId="4ABE33B0" w:rsidR="00981D04" w:rsidRPr="002F0845" w:rsidRDefault="00981D0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Cục Quy hoạch và Phát triển tài nguyên đất </w:t>
            </w:r>
          </w:p>
        </w:tc>
        <w:tc>
          <w:tcPr>
            <w:tcW w:w="2165" w:type="pct"/>
            <w:shd w:val="clear" w:color="auto" w:fill="auto"/>
          </w:tcPr>
          <w:p w14:paraId="09A9C7E8" w14:textId="38B2160B" w:rsidR="00981D04" w:rsidRPr="002F0845" w:rsidRDefault="00981D0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c khoản 1 Điều 77 về sử dụng đất, đá thải từ hoạt động khai thác khoáng sản nhóm II và nhóm III, đề nghị bổ sung cụm từ </w:t>
            </w:r>
            <w:r w:rsidRPr="002F0845">
              <w:rPr>
                <w:rFonts w:cs="Times New Roman"/>
                <w:i/>
                <w:iCs/>
                <w:sz w:val="26"/>
                <w:szCs w:val="26"/>
              </w:rPr>
              <w:t>“pháp luật về đất đai”</w:t>
            </w:r>
            <w:r w:rsidRPr="002F0845">
              <w:rPr>
                <w:rFonts w:cs="Times New Roman"/>
                <w:sz w:val="26"/>
                <w:szCs w:val="26"/>
              </w:rPr>
              <w:t xml:space="preserve"> sau cụm từ </w:t>
            </w:r>
            <w:r w:rsidRPr="002F0845">
              <w:rPr>
                <w:rFonts w:cs="Times New Roman"/>
                <w:i/>
                <w:iCs/>
                <w:sz w:val="26"/>
                <w:szCs w:val="26"/>
              </w:rPr>
              <w:t>“... pháp luật về bảo vệ môi trường”</w:t>
            </w:r>
            <w:r w:rsidRPr="002F0845">
              <w:rPr>
                <w:rFonts w:cs="Times New Roman"/>
                <w:sz w:val="26"/>
                <w:szCs w:val="26"/>
              </w:rPr>
              <w:t xml:space="preserve"> cho phù hợp với quy định của Luật Đất đai và nghị định hướng dẫn thi hành. </w:t>
            </w:r>
          </w:p>
        </w:tc>
        <w:tc>
          <w:tcPr>
            <w:tcW w:w="1527" w:type="pct"/>
            <w:shd w:val="clear" w:color="auto" w:fill="auto"/>
          </w:tcPr>
          <w:p w14:paraId="5166D38A" w14:textId="27D0916B"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13F12FB" w14:textId="77777777" w:rsidTr="002F0845">
        <w:tc>
          <w:tcPr>
            <w:tcW w:w="305" w:type="pct"/>
            <w:shd w:val="clear" w:color="auto" w:fill="auto"/>
          </w:tcPr>
          <w:p w14:paraId="6F767E06"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8F54C3B" w14:textId="72422AF2"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UBND tỉnh Hà Nam</w:t>
            </w:r>
          </w:p>
        </w:tc>
        <w:tc>
          <w:tcPr>
            <w:tcW w:w="2165" w:type="pct"/>
            <w:shd w:val="clear" w:color="auto" w:fill="auto"/>
          </w:tcPr>
          <w:p w14:paraId="3354AB9D" w14:textId="758787A6" w:rsidR="00981D04" w:rsidRPr="002F0845" w:rsidRDefault="00981D04"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điểm a, điểm b, khoản 1 Điều 77 dự thảo Nghị định đề nghị xem xét trường hợp nếu như trong Báo cáo nghiên cứu khả thi (thiết kế cơ sở) hoặc Báo cáo đánh giá tác động môi trường của dự án đã ghi nhận về việc sử dụng đất, đá thải cho các mục đích nêu tại điểm a, điểm b, khoản 1, Điều 77 kèm theo khối lượng cụ thể thì doanh nghiệp sẽ không phải thực hiện thủ tục đăng ký nếu như không sử dụng quá khối lượng đã đề cập trong Báo cáo nghiên cứu khả thi (thiết kế cơ sở) hoặc Báo cáo đánh giá tác động môi trường của dự án.</w:t>
            </w:r>
          </w:p>
        </w:tc>
        <w:tc>
          <w:tcPr>
            <w:tcW w:w="1527" w:type="pct"/>
            <w:shd w:val="clear" w:color="auto" w:fill="auto"/>
          </w:tcPr>
          <w:p w14:paraId="52487861" w14:textId="07678CDE"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3E4A3768" w14:textId="77777777" w:rsidTr="002F0845">
        <w:tc>
          <w:tcPr>
            <w:tcW w:w="305" w:type="pct"/>
            <w:shd w:val="clear" w:color="auto" w:fill="auto"/>
          </w:tcPr>
          <w:p w14:paraId="7B98342E"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17484B7" w14:textId="2FCD8C9D" w:rsidR="00981D04" w:rsidRPr="002F0845" w:rsidRDefault="00981D04" w:rsidP="002F0845">
            <w:pPr>
              <w:spacing w:before="20" w:after="20"/>
              <w:jc w:val="both"/>
              <w:rPr>
                <w:rFonts w:cs="Times New Roman"/>
                <w:sz w:val="26"/>
                <w:szCs w:val="26"/>
              </w:rPr>
            </w:pPr>
            <w:r w:rsidRPr="002F0845">
              <w:rPr>
                <w:rFonts w:cs="Times New Roman"/>
                <w:sz w:val="26"/>
                <w:szCs w:val="26"/>
              </w:rPr>
              <w:t>Tập đoàn Hóa chất Việt Nam</w:t>
            </w:r>
          </w:p>
        </w:tc>
        <w:tc>
          <w:tcPr>
            <w:tcW w:w="2165" w:type="pct"/>
            <w:shd w:val="clear" w:color="auto" w:fill="auto"/>
          </w:tcPr>
          <w:p w14:paraId="5E142DE1" w14:textId="556A87A4" w:rsidR="00981D04" w:rsidRPr="002F0845" w:rsidRDefault="00981D04" w:rsidP="002F0845">
            <w:pPr>
              <w:spacing w:before="20" w:after="20"/>
              <w:jc w:val="both"/>
              <w:rPr>
                <w:rFonts w:cs="Times New Roman"/>
                <w:sz w:val="26"/>
                <w:szCs w:val="26"/>
              </w:rPr>
            </w:pPr>
            <w:r w:rsidRPr="002F0845">
              <w:rPr>
                <w:rFonts w:cs="Times New Roman"/>
                <w:sz w:val="26"/>
                <w:szCs w:val="26"/>
                <w:shd w:val="clear" w:color="auto" w:fill="FFFFFF"/>
              </w:rPr>
              <w:t xml:space="preserve">Tại khoản 2 Điều 77 Dự thảo quy định về việc sử dụng đất đá thải từ hoạt động khai thác khoáng sản nhóm I, II và III đề nghị xem xét điều chỉnh để doanh nghiệp có thể chủ động sử dụng đất đá thải bóc tách trong quá trình khai </w:t>
            </w:r>
            <w:r w:rsidRPr="002F0845">
              <w:rPr>
                <w:rFonts w:cs="Times New Roman"/>
                <w:sz w:val="26"/>
                <w:szCs w:val="26"/>
                <w:shd w:val="clear" w:color="auto" w:fill="FFFFFF"/>
              </w:rPr>
              <w:lastRenderedPageBreak/>
              <w:t>thác khoáng sản chính để sử dụng trong các công trình xây dựng cơ bản mỏ theo ĐTM được duyệt; Đối với việc sử dụng đất đá thải từ hoạt động khai thác theo các mục đích khác thì doanh nghiệp phải đăng ký và được chấp thuận của cơ quan có thẩm quyền.</w:t>
            </w:r>
          </w:p>
        </w:tc>
        <w:tc>
          <w:tcPr>
            <w:tcW w:w="1527" w:type="pct"/>
            <w:shd w:val="clear" w:color="auto" w:fill="auto"/>
          </w:tcPr>
          <w:p w14:paraId="473102EE" w14:textId="2A93CFB4"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3534824A" w14:textId="77777777" w:rsidTr="002F0845">
        <w:tc>
          <w:tcPr>
            <w:tcW w:w="305" w:type="pct"/>
            <w:shd w:val="clear" w:color="auto" w:fill="auto"/>
          </w:tcPr>
          <w:p w14:paraId="1885BD96"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57CB4D1" w14:textId="1916BE0D"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w:t>
            </w:r>
            <w:r w:rsidRPr="002F0845">
              <w:rPr>
                <w:rFonts w:eastAsia="Times New Roman" w:cs="Times New Roman"/>
                <w:sz w:val="26"/>
                <w:szCs w:val="26"/>
                <w14:ligatures w14:val="none"/>
              </w:rPr>
              <w:lastRenderedPageBreak/>
              <w:t>ản Việt Nam</w:t>
            </w:r>
          </w:p>
        </w:tc>
        <w:tc>
          <w:tcPr>
            <w:tcW w:w="2165" w:type="pct"/>
            <w:shd w:val="clear" w:color="auto" w:fill="auto"/>
          </w:tcPr>
          <w:p w14:paraId="0F991752"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“Điều 77. Sử dụng đất, đá thải, </w:t>
            </w:r>
            <w:r w:rsidRPr="002F0845">
              <w:rPr>
                <w:rFonts w:eastAsia="Times New Roman" w:cs="Times New Roman"/>
                <w:b/>
                <w:bCs/>
                <w:i/>
                <w:iCs/>
                <w:sz w:val="26"/>
                <w:szCs w:val="26"/>
                <w:lang w:eastAsia="vi-VN"/>
                <w14:ligatures w14:val="none"/>
              </w:rPr>
              <w:t>bãi thải quặng đuôi</w:t>
            </w:r>
            <w:r w:rsidRPr="002F0845">
              <w:rPr>
                <w:rFonts w:eastAsia="Times New Roman" w:cs="Times New Roman"/>
                <w:sz w:val="26"/>
                <w:szCs w:val="26"/>
                <w:lang w:eastAsia="vi-VN"/>
                <w14:ligatures w14:val="none"/>
              </w:rPr>
              <w:t xml:space="preserve"> từ hoạt động khai thác khoáng sản nhóm I, nhóm II và nhóm III</w:t>
            </w:r>
          </w:p>
          <w:p w14:paraId="7F205890"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1. Tổ chức, cá nhân khai thác, </w:t>
            </w:r>
            <w:r w:rsidRPr="002F0845">
              <w:rPr>
                <w:rFonts w:eastAsia="Times New Roman" w:cs="Times New Roman"/>
                <w:b/>
                <w:bCs/>
                <w:sz w:val="26"/>
                <w:szCs w:val="26"/>
                <w:lang w:eastAsia="vi-VN"/>
                <w14:ligatures w14:val="none"/>
              </w:rPr>
              <w:t xml:space="preserve">chế biến </w:t>
            </w:r>
            <w:r w:rsidRPr="002F0845">
              <w:rPr>
                <w:rFonts w:eastAsia="Times New Roman" w:cs="Times New Roman"/>
                <w:sz w:val="26"/>
                <w:szCs w:val="26"/>
                <w:lang w:eastAsia="vi-VN"/>
                <w14:ligatures w14:val="none"/>
              </w:rPr>
              <w:t xml:space="preserve">khoáng sản được sử dụng đất, đá thải, </w:t>
            </w:r>
            <w:r w:rsidRPr="002F0845">
              <w:rPr>
                <w:rFonts w:eastAsia="Times New Roman" w:cs="Times New Roman"/>
                <w:b/>
                <w:bCs/>
                <w:sz w:val="26"/>
                <w:szCs w:val="26"/>
                <w:lang w:eastAsia="vi-VN"/>
                <w14:ligatures w14:val="none"/>
              </w:rPr>
              <w:t>bãi thải quặng đuôi</w:t>
            </w:r>
            <w:r w:rsidRPr="002F0845">
              <w:rPr>
                <w:rFonts w:eastAsia="Times New Roman" w:cs="Times New Roman"/>
                <w:sz w:val="26"/>
                <w:szCs w:val="26"/>
                <w:lang w:eastAsia="vi-VN"/>
                <w14:ligatures w14:val="none"/>
              </w:rPr>
              <w:t xml:space="preserve"> trong quá trình khai thác, </w:t>
            </w:r>
            <w:r w:rsidRPr="002F0845">
              <w:rPr>
                <w:rFonts w:eastAsia="Times New Roman" w:cs="Times New Roman"/>
                <w:b/>
                <w:bCs/>
                <w:sz w:val="26"/>
                <w:szCs w:val="26"/>
                <w:lang w:eastAsia="vi-VN"/>
                <w14:ligatures w14:val="none"/>
              </w:rPr>
              <w:t>chế biến</w:t>
            </w:r>
            <w:r w:rsidRPr="002F0845">
              <w:rPr>
                <w:rFonts w:eastAsia="Times New Roman" w:cs="Times New Roman"/>
                <w:sz w:val="26"/>
                <w:szCs w:val="26"/>
                <w:lang w:eastAsia="vi-VN"/>
                <w14:ligatures w14:val="none"/>
              </w:rPr>
              <w:t xml:space="preserve">; đất, đá thải, </w:t>
            </w:r>
            <w:r w:rsidRPr="002F0845">
              <w:rPr>
                <w:rFonts w:eastAsia="Times New Roman" w:cs="Times New Roman"/>
                <w:b/>
                <w:bCs/>
                <w:sz w:val="26"/>
                <w:szCs w:val="26"/>
                <w:lang w:eastAsia="vi-VN"/>
                <w14:ligatures w14:val="none"/>
              </w:rPr>
              <w:t>bùn thải quặng đuôi</w:t>
            </w:r>
            <w:r w:rsidRPr="002F0845">
              <w:rPr>
                <w:rFonts w:eastAsia="Times New Roman" w:cs="Times New Roman"/>
                <w:sz w:val="26"/>
                <w:szCs w:val="26"/>
                <w:lang w:eastAsia="vi-VN"/>
                <w14:ligatures w14:val="none"/>
              </w:rPr>
              <w:t xml:space="preserve"> tại các bãi thải đang hoạt động cho các mục đích sau:</w:t>
            </w:r>
          </w:p>
          <w:p w14:paraId="16F279DC"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a) Cải tạo, phục hồi môi trường theo phương án cải tạo, phục hồi môi trường được phê duyệt theo quy định của pháp luật về bảo vệ môi trường;</w:t>
            </w:r>
          </w:p>
          <w:p w14:paraId="6F39B5F9"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b) Phục vụ trực tiếp cho việc san gạt nền, thi công các công trình thuộc phạm vi diện tích của dự án khai thác khoáng sản;</w:t>
            </w:r>
          </w:p>
          <w:p w14:paraId="1407157C"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c) Sử dụng cho các công trình giao thông, xây dựng, </w:t>
            </w:r>
            <w:r w:rsidRPr="002F0845">
              <w:rPr>
                <w:rFonts w:eastAsia="Times New Roman" w:cs="Times New Roman"/>
                <w:b/>
                <w:bCs/>
                <w:sz w:val="26"/>
                <w:szCs w:val="26"/>
                <w:lang w:eastAsia="vi-VN"/>
                <w14:ligatures w14:val="none"/>
              </w:rPr>
              <w:t xml:space="preserve">làm nguyên liệu sản xuất vật liệu xây dựng </w:t>
            </w:r>
            <w:r w:rsidRPr="002F0845">
              <w:rPr>
                <w:rFonts w:eastAsia="Times New Roman" w:cs="Times New Roman"/>
                <w:sz w:val="26"/>
                <w:szCs w:val="26"/>
                <w:lang w:eastAsia="vi-VN"/>
                <w14:ligatures w14:val="none"/>
              </w:rPr>
              <w:t xml:space="preserve">hoặc các mục đích phát triển kinh tế, xã hội khác trên nguyên tắc thu hồi tối đa các giá trị của đất, đá thải, </w:t>
            </w:r>
            <w:r w:rsidRPr="002F0845">
              <w:rPr>
                <w:rFonts w:eastAsia="Times New Roman" w:cs="Times New Roman"/>
                <w:b/>
                <w:bCs/>
                <w:sz w:val="26"/>
                <w:szCs w:val="26"/>
                <w:lang w:eastAsia="vi-VN"/>
                <w14:ligatures w14:val="none"/>
              </w:rPr>
              <w:t>bãi thải quặng đuôi</w:t>
            </w:r>
            <w:r w:rsidRPr="002F0845">
              <w:rPr>
                <w:rFonts w:eastAsia="Times New Roman" w:cs="Times New Roman"/>
                <w:sz w:val="26"/>
                <w:szCs w:val="26"/>
                <w:lang w:eastAsia="vi-VN"/>
                <w14:ligatures w14:val="none"/>
              </w:rPr>
              <w:t xml:space="preserve"> theo tiêu chí kinh tế tuần hoàn theo quy định của pháp luật về bảo vệ môi trường.</w:t>
            </w:r>
            <w:bookmarkStart w:id="24" w:name="bookmark114"/>
          </w:p>
          <w:p w14:paraId="6ECFEB9E" w14:textId="77777777"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2. Tổ chức cá nhân khai thác khoáng sản phải đăng ký thu hồi đất, đá thải, </w:t>
            </w:r>
            <w:r w:rsidRPr="002F0845">
              <w:rPr>
                <w:rFonts w:eastAsia="Times New Roman" w:cs="Times New Roman"/>
                <w:b/>
                <w:bCs/>
                <w:i/>
                <w:iCs/>
                <w:sz w:val="26"/>
                <w:szCs w:val="26"/>
                <w:lang w:eastAsia="vi-VN"/>
                <w14:ligatures w14:val="none"/>
              </w:rPr>
              <w:t>bãi thải quặng đuôi</w:t>
            </w:r>
            <w:r w:rsidRPr="002F0845">
              <w:rPr>
                <w:rFonts w:eastAsia="Times New Roman" w:cs="Times New Roman"/>
                <w:sz w:val="26"/>
                <w:szCs w:val="26"/>
                <w:lang w:eastAsia="vi-VN"/>
                <w14:ligatures w14:val="none"/>
              </w:rPr>
              <w:t xml:space="preserve"> và được cơ quan có thẩm quyền cấp giấy phép khai thác khoáng sản theo khoáng sản chính chấp thuận trước khi thu hồi, sử dụng </w:t>
            </w:r>
            <w:r w:rsidRPr="002F0845">
              <w:rPr>
                <w:rFonts w:eastAsia="Times New Roman" w:cs="Times New Roman"/>
                <w:b/>
                <w:bCs/>
                <w:i/>
                <w:sz w:val="26"/>
                <w:szCs w:val="26"/>
                <w:lang w:eastAsia="vi-VN"/>
                <w14:ligatures w14:val="none"/>
              </w:rPr>
              <w:t>cho mục đích nêu tại điểm c khoản 1 Điều này</w:t>
            </w:r>
            <w:r w:rsidRPr="002F0845">
              <w:rPr>
                <w:rFonts w:eastAsia="Times New Roman" w:cs="Times New Roman"/>
                <w:sz w:val="26"/>
                <w:szCs w:val="26"/>
                <w:lang w:eastAsia="vi-VN"/>
                <w14:ligatures w14:val="none"/>
              </w:rPr>
              <w:t xml:space="preserve">. Thành phần hồ sơ, trình tự thủ tục chấp thuận thu hồi, sử dụng </w:t>
            </w:r>
            <w:r w:rsidRPr="002F0845">
              <w:rPr>
                <w:rFonts w:eastAsia="Times New Roman" w:cs="Times New Roman"/>
                <w:sz w:val="26"/>
                <w:szCs w:val="26"/>
                <w:lang w:eastAsia="vi-VN"/>
                <w14:ligatures w14:val="none"/>
              </w:rPr>
              <w:lastRenderedPageBreak/>
              <w:t>đất đá thải của mỏ thực hiện theo quy định tại Mục 8 Chương IV của Nghị định này</w:t>
            </w:r>
            <w:bookmarkEnd w:id="24"/>
            <w:r w:rsidRPr="002F0845">
              <w:rPr>
                <w:rFonts w:eastAsia="Times New Roman" w:cs="Times New Roman"/>
                <w:sz w:val="26"/>
                <w:szCs w:val="26"/>
                <w:lang w:eastAsia="vi-VN"/>
                <w14:ligatures w14:val="none"/>
              </w:rPr>
              <w:t>”.</w:t>
            </w:r>
          </w:p>
          <w:p w14:paraId="398F07BB" w14:textId="77777777" w:rsidR="00680555" w:rsidRPr="002F0845" w:rsidRDefault="00680555" w:rsidP="002F0845">
            <w:pPr>
              <w:widowControl w:val="0"/>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lang w:val="en-US"/>
                <w14:ligatures w14:val="none"/>
              </w:rPr>
              <w:t>Đồng</w:t>
            </w:r>
            <w:r w:rsidRPr="002F0845">
              <w:rPr>
                <w:rFonts w:eastAsia="Times New Roman" w:cs="Times New Roman"/>
                <w:iCs/>
                <w:sz w:val="26"/>
                <w:szCs w:val="26"/>
                <w14:ligatures w14:val="none"/>
              </w:rPr>
              <w:t xml:space="preserve"> thời, TKV </w:t>
            </w:r>
            <w:r w:rsidRPr="002F0845">
              <w:rPr>
                <w:rFonts w:eastAsia="Times New Roman" w:cs="Times New Roman"/>
                <w:iCs/>
                <w:sz w:val="26"/>
                <w:szCs w:val="26"/>
                <w:lang w:val="en-US"/>
                <w14:ligatures w14:val="none"/>
              </w:rPr>
              <w:t>đề nghị</w:t>
            </w:r>
            <w:r w:rsidRPr="002F0845">
              <w:rPr>
                <w:rFonts w:eastAsia="Times New Roman" w:cs="Times New Roman"/>
                <w:iCs/>
                <w:sz w:val="26"/>
                <w:szCs w:val="26"/>
                <w14:ligatures w14:val="none"/>
              </w:rPr>
              <w:t xml:space="preserve"> xem xét, </w:t>
            </w:r>
            <w:r w:rsidRPr="002F0845">
              <w:rPr>
                <w:rFonts w:eastAsia="Times New Roman" w:cs="Times New Roman"/>
                <w:iCs/>
                <w:sz w:val="26"/>
                <w:szCs w:val="26"/>
                <w:lang w:val="en-US"/>
                <w14:ligatures w14:val="none"/>
              </w:rPr>
              <w:t>bổ sung thêm các</w:t>
            </w:r>
            <w:r w:rsidRPr="002F0845">
              <w:rPr>
                <w:rFonts w:eastAsia="Times New Roman" w:cs="Times New Roman"/>
                <w:iCs/>
                <w:sz w:val="26"/>
                <w:szCs w:val="26"/>
                <w14:ligatures w14:val="none"/>
              </w:rPr>
              <w:t xml:space="preserve"> đ</w:t>
            </w:r>
            <w:r w:rsidRPr="002F0845">
              <w:rPr>
                <w:rFonts w:eastAsia="Times New Roman" w:cs="Times New Roman"/>
                <w:iCs/>
                <w:sz w:val="26"/>
                <w:szCs w:val="26"/>
                <w:lang w:val="en-US"/>
                <w14:ligatures w14:val="none"/>
              </w:rPr>
              <w:t>iều</w:t>
            </w:r>
            <w:r w:rsidRPr="002F0845">
              <w:rPr>
                <w:rFonts w:eastAsia="Times New Roman" w:cs="Times New Roman"/>
                <w:iCs/>
                <w:sz w:val="26"/>
                <w:szCs w:val="26"/>
                <w14:ligatures w14:val="none"/>
              </w:rPr>
              <w:t>, khoản</w:t>
            </w:r>
            <w:r w:rsidRPr="002F0845">
              <w:rPr>
                <w:rFonts w:eastAsia="Times New Roman" w:cs="Times New Roman"/>
                <w:iCs/>
                <w:sz w:val="26"/>
                <w:szCs w:val="26"/>
                <w:lang w:val="en-US"/>
                <w14:ligatures w14:val="none"/>
              </w:rPr>
              <w:t xml:space="preserve"> tại Mục 8</w:t>
            </w:r>
            <w:r w:rsidRPr="002F0845">
              <w:rPr>
                <w:rFonts w:eastAsia="Times New Roman" w:cs="Times New Roman"/>
                <w:iCs/>
                <w:sz w:val="26"/>
                <w:szCs w:val="26"/>
                <w14:ligatures w14:val="none"/>
              </w:rPr>
              <w:t>, Chương IV</w:t>
            </w:r>
            <w:r w:rsidRPr="002F0845">
              <w:rPr>
                <w:rFonts w:eastAsia="Times New Roman" w:cs="Times New Roman"/>
                <w:iCs/>
                <w:sz w:val="26"/>
                <w:szCs w:val="26"/>
                <w:lang w:val="en-US"/>
                <w14:ligatures w14:val="none"/>
              </w:rPr>
              <w:t xml:space="preserve"> quy định rõ về trình tự thủ tục sử dụng đất</w:t>
            </w:r>
            <w:r w:rsidRPr="002F0845">
              <w:rPr>
                <w:rFonts w:eastAsia="Times New Roman" w:cs="Times New Roman"/>
                <w:iCs/>
                <w:sz w:val="26"/>
                <w:szCs w:val="26"/>
                <w14:ligatures w14:val="none"/>
              </w:rPr>
              <w:t>,</w:t>
            </w:r>
            <w:r w:rsidRPr="002F0845">
              <w:rPr>
                <w:rFonts w:eastAsia="Times New Roman" w:cs="Times New Roman"/>
                <w:iCs/>
                <w:sz w:val="26"/>
                <w:szCs w:val="26"/>
                <w:lang w:val="en-US"/>
                <w14:ligatures w14:val="none"/>
              </w:rPr>
              <w:t xml:space="preserve"> đá thải</w:t>
            </w:r>
            <w:r w:rsidRPr="002F0845">
              <w:rPr>
                <w:rFonts w:eastAsia="Times New Roman" w:cs="Times New Roman"/>
                <w:iCs/>
                <w:sz w:val="26"/>
                <w:szCs w:val="26"/>
                <w14:ligatures w14:val="none"/>
              </w:rPr>
              <w:t>, bãi thải quặng đuôi</w:t>
            </w:r>
            <w:r w:rsidRPr="002F0845">
              <w:rPr>
                <w:rFonts w:eastAsia="Times New Roman" w:cs="Times New Roman"/>
                <w:iCs/>
                <w:sz w:val="26"/>
                <w:szCs w:val="26"/>
                <w:lang w:val="en-US"/>
                <w14:ligatures w14:val="none"/>
              </w:rPr>
              <w:t>, không lẫn vào quy định thu hồi khoáng sản nói chung; trình tự thủ tục sử dụng đất đá thải cần đơn giản hơn trình tự thủ tục thu hồi khoáng sản</w:t>
            </w:r>
            <w:r w:rsidRPr="002F0845">
              <w:rPr>
                <w:rFonts w:eastAsia="Times New Roman" w:cs="Times New Roman"/>
                <w:iCs/>
                <w:sz w:val="26"/>
                <w:szCs w:val="26"/>
                <w14:ligatures w14:val="none"/>
              </w:rPr>
              <w:t xml:space="preserve"> khác</w:t>
            </w:r>
            <w:r w:rsidRPr="002F0845">
              <w:rPr>
                <w:rFonts w:eastAsia="Times New Roman" w:cs="Times New Roman"/>
                <w:iCs/>
                <w:sz w:val="26"/>
                <w:szCs w:val="26"/>
                <w:lang w:val="en-US"/>
                <w14:ligatures w14:val="none"/>
              </w:rPr>
              <w:t>.</w:t>
            </w:r>
          </w:p>
          <w:p w14:paraId="3F286A2C" w14:textId="77777777" w:rsidR="00680555" w:rsidRPr="002F0845" w:rsidRDefault="00680555" w:rsidP="002F0845">
            <w:pPr>
              <w:widowControl w:val="0"/>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14:ligatures w14:val="none"/>
              </w:rPr>
              <w:t xml:space="preserve">Lý do: Ngoài đất, đá thải mỏ trong quá trình khai thác, còn có bùn thải, bãi thải quặng đuôi trong quá trình chế biến khoáng sản. </w:t>
            </w:r>
            <w:r w:rsidRPr="002F0845">
              <w:rPr>
                <w:rFonts w:eastAsia="Times New Roman" w:cs="Times New Roman"/>
                <w:iCs/>
                <w:sz w:val="26"/>
                <w:szCs w:val="26"/>
                <w:lang w:val="en-US"/>
                <w14:ligatures w14:val="none"/>
              </w:rPr>
              <w:t>Các Dự án khi đi vào hoạt động đều đã được phê duyệt Báo cáo đánh giá tác đông môi trường, phê duyệt Phương án cải tạo phục hồi môi trường, đề án đóng cửa mỏ... Vì vậy, đất</w:t>
            </w:r>
            <w:r w:rsidRPr="002F0845">
              <w:rPr>
                <w:rFonts w:eastAsia="Times New Roman" w:cs="Times New Roman"/>
                <w:iCs/>
                <w:sz w:val="26"/>
                <w:szCs w:val="26"/>
                <w14:ligatures w14:val="none"/>
              </w:rPr>
              <w:t>,</w:t>
            </w:r>
            <w:r w:rsidRPr="002F0845">
              <w:rPr>
                <w:rFonts w:eastAsia="Times New Roman" w:cs="Times New Roman"/>
                <w:iCs/>
                <w:sz w:val="26"/>
                <w:szCs w:val="26"/>
                <w:lang w:val="en-US"/>
                <w14:ligatures w14:val="none"/>
              </w:rPr>
              <w:t xml:space="preserve"> đá thải</w:t>
            </w:r>
            <w:r w:rsidRPr="002F0845">
              <w:rPr>
                <w:rFonts w:eastAsia="Times New Roman" w:cs="Times New Roman"/>
                <w:iCs/>
                <w:sz w:val="26"/>
                <w:szCs w:val="26"/>
                <w14:ligatures w14:val="none"/>
              </w:rPr>
              <w:t>, bãi thải quặng đuôi</w:t>
            </w:r>
            <w:r w:rsidRPr="002F0845">
              <w:rPr>
                <w:rFonts w:eastAsia="Times New Roman" w:cs="Times New Roman"/>
                <w:iCs/>
                <w:sz w:val="26"/>
                <w:szCs w:val="26"/>
                <w:lang w:val="en-US"/>
                <w14:ligatures w14:val="none"/>
              </w:rPr>
              <w:t xml:space="preserve"> được sử dụng và phục vụ sản xuất trong phạm vi Dự án là hoạt động sản xuất bình thường và đã được xác lập theo </w:t>
            </w:r>
            <w:r w:rsidRPr="002F0845">
              <w:rPr>
                <w:rFonts w:eastAsia="Times New Roman" w:cs="Times New Roman"/>
                <w:iCs/>
                <w:sz w:val="26"/>
                <w:szCs w:val="26"/>
                <w14:ligatures w14:val="none"/>
              </w:rPr>
              <w:t>D</w:t>
            </w:r>
            <w:r w:rsidRPr="002F0845">
              <w:rPr>
                <w:rFonts w:eastAsia="Times New Roman" w:cs="Times New Roman"/>
                <w:iCs/>
                <w:sz w:val="26"/>
                <w:szCs w:val="26"/>
                <w:lang w:val="en-US"/>
                <w14:ligatures w14:val="none"/>
              </w:rPr>
              <w:t>ự án</w:t>
            </w:r>
            <w:r w:rsidRPr="002F0845">
              <w:rPr>
                <w:rFonts w:eastAsia="Times New Roman" w:cs="Times New Roman"/>
                <w:iCs/>
                <w:sz w:val="26"/>
                <w:szCs w:val="26"/>
                <w14:ligatures w14:val="none"/>
              </w:rPr>
              <w:t xml:space="preserve"> khai thác</w:t>
            </w:r>
            <w:r w:rsidRPr="002F0845">
              <w:rPr>
                <w:rFonts w:eastAsia="Times New Roman" w:cs="Times New Roman"/>
                <w:iCs/>
                <w:sz w:val="26"/>
                <w:szCs w:val="26"/>
                <w:lang w:val="en-US"/>
                <w14:ligatures w14:val="none"/>
              </w:rPr>
              <w:t>, đề án đóng</w:t>
            </w:r>
            <w:r w:rsidRPr="002F0845">
              <w:rPr>
                <w:rFonts w:eastAsia="Times New Roman" w:cs="Times New Roman"/>
                <w:iCs/>
                <w:sz w:val="26"/>
                <w:szCs w:val="26"/>
                <w14:ligatures w14:val="none"/>
              </w:rPr>
              <w:t xml:space="preserve"> cửa mỏ </w:t>
            </w:r>
            <w:r w:rsidRPr="002F0845">
              <w:rPr>
                <w:rFonts w:eastAsia="Times New Roman" w:cs="Times New Roman"/>
                <w:iCs/>
                <w:sz w:val="26"/>
                <w:szCs w:val="26"/>
                <w:lang w:val="en-US"/>
                <w14:ligatures w14:val="none"/>
              </w:rPr>
              <w:t>được phê duyệt.</w:t>
            </w:r>
            <w:r w:rsidRPr="002F0845">
              <w:rPr>
                <w:rFonts w:eastAsia="Times New Roman" w:cs="Times New Roman"/>
                <w:iCs/>
                <w:sz w:val="26"/>
                <w:szCs w:val="26"/>
                <w14:ligatures w14:val="none"/>
              </w:rPr>
              <w:t xml:space="preserve"> Đối với các trường hợp này không cần thiết phải làm thủ tục chấp thuận thu hồi, sử dụng.</w:t>
            </w:r>
          </w:p>
          <w:p w14:paraId="4C31A139" w14:textId="0C7E00A4" w:rsidR="00680555" w:rsidRPr="002F0845" w:rsidRDefault="00680555" w:rsidP="002F0845">
            <w:pPr>
              <w:spacing w:before="20" w:after="20"/>
              <w:jc w:val="both"/>
              <w:rPr>
                <w:rFonts w:cs="Times New Roman"/>
                <w:b/>
                <w:bCs/>
                <w:sz w:val="26"/>
                <w:szCs w:val="26"/>
              </w:rPr>
            </w:pPr>
            <w:r w:rsidRPr="002F0845">
              <w:rPr>
                <w:rFonts w:eastAsia="Times New Roman" w:cs="Times New Roman"/>
                <w:iCs/>
                <w:sz w:val="26"/>
                <w:szCs w:val="26"/>
                <w14:ligatures w14:val="none"/>
              </w:rPr>
              <w:t xml:space="preserve"> </w:t>
            </w:r>
            <w:r w:rsidRPr="002F0845">
              <w:rPr>
                <w:rFonts w:eastAsia="Times New Roman" w:cs="Times New Roman"/>
                <w:iCs/>
                <w:sz w:val="26"/>
                <w:szCs w:val="26"/>
                <w:lang w:val="en-US"/>
                <w14:ligatures w14:val="none"/>
              </w:rPr>
              <w:t>Việc sử dụng đất</w:t>
            </w:r>
            <w:r w:rsidRPr="002F0845">
              <w:rPr>
                <w:rFonts w:eastAsia="Times New Roman" w:cs="Times New Roman"/>
                <w:iCs/>
                <w:sz w:val="26"/>
                <w:szCs w:val="26"/>
                <w14:ligatures w14:val="none"/>
              </w:rPr>
              <w:t>,</w:t>
            </w:r>
            <w:r w:rsidRPr="002F0845">
              <w:rPr>
                <w:rFonts w:eastAsia="Times New Roman" w:cs="Times New Roman"/>
                <w:iCs/>
                <w:sz w:val="26"/>
                <w:szCs w:val="26"/>
                <w:lang w:val="en-US"/>
                <w14:ligatures w14:val="none"/>
              </w:rPr>
              <w:t xml:space="preserve"> đá thải</w:t>
            </w:r>
            <w:r w:rsidRPr="002F0845">
              <w:rPr>
                <w:rFonts w:eastAsia="Times New Roman" w:cs="Times New Roman"/>
                <w:iCs/>
                <w:sz w:val="26"/>
                <w:szCs w:val="26"/>
                <w14:ligatures w14:val="none"/>
              </w:rPr>
              <w:t>, bãi thải quặng đuôi</w:t>
            </w:r>
            <w:r w:rsidRPr="002F0845">
              <w:rPr>
                <w:rFonts w:eastAsia="Times New Roman" w:cs="Times New Roman"/>
                <w:iCs/>
                <w:sz w:val="26"/>
                <w:szCs w:val="26"/>
                <w:lang w:val="en-US"/>
                <w14:ligatures w14:val="none"/>
              </w:rPr>
              <w:t xml:space="preserve"> cho các mục đích khác (điểm c khoản 1 Điều 77</w:t>
            </w:r>
            <w:r w:rsidRPr="002F0845">
              <w:rPr>
                <w:rFonts w:eastAsia="Times New Roman" w:cs="Times New Roman"/>
                <w:iCs/>
                <w:sz w:val="26"/>
                <w:szCs w:val="26"/>
                <w14:ligatures w14:val="none"/>
              </w:rPr>
              <w:t xml:space="preserve">) </w:t>
            </w:r>
            <w:r w:rsidRPr="002F0845">
              <w:rPr>
                <w:rFonts w:eastAsia="Times New Roman" w:cs="Times New Roman"/>
                <w:iCs/>
                <w:sz w:val="26"/>
                <w:szCs w:val="26"/>
                <w:lang w:val="en-US"/>
                <w14:ligatures w14:val="none"/>
              </w:rPr>
              <w:t>có tính chất đơn giản hơn việc thu hồi khoáng sản thông thường, góp phần vào việc thúc đẩy phát triển kinh tế tuần hoàn, nhanh chóng sử dụng đầu ra của sản phẩm này làm sản phẩm đầu vào của sản phẩm khác. Do đó, để có thể nhanh chóng, thuận lợi cho việc triển khai sử dụng đất</w:t>
            </w:r>
            <w:r w:rsidRPr="002F0845">
              <w:rPr>
                <w:rFonts w:eastAsia="Times New Roman" w:cs="Times New Roman"/>
                <w:iCs/>
                <w:sz w:val="26"/>
                <w:szCs w:val="26"/>
                <w14:ligatures w14:val="none"/>
              </w:rPr>
              <w:t>,</w:t>
            </w:r>
            <w:r w:rsidRPr="002F0845">
              <w:rPr>
                <w:rFonts w:eastAsia="Times New Roman" w:cs="Times New Roman"/>
                <w:iCs/>
                <w:sz w:val="26"/>
                <w:szCs w:val="26"/>
                <w:lang w:val="en-US"/>
                <w14:ligatures w14:val="none"/>
              </w:rPr>
              <w:t xml:space="preserve"> đá thải</w:t>
            </w:r>
            <w:r w:rsidRPr="002F0845">
              <w:rPr>
                <w:rFonts w:eastAsia="Times New Roman" w:cs="Times New Roman"/>
                <w:iCs/>
                <w:sz w:val="26"/>
                <w:szCs w:val="26"/>
                <w14:ligatures w14:val="none"/>
              </w:rPr>
              <w:t xml:space="preserve"> thủ tục cần đơn giản hơn so với các loại khoáng sản khác.</w:t>
            </w:r>
          </w:p>
        </w:tc>
        <w:tc>
          <w:tcPr>
            <w:tcW w:w="1527" w:type="pct"/>
            <w:shd w:val="clear" w:color="auto" w:fill="auto"/>
          </w:tcPr>
          <w:p w14:paraId="2702E5BE" w14:textId="38B1171E" w:rsidR="00680555" w:rsidRPr="002F0845" w:rsidRDefault="00680555" w:rsidP="002F0845">
            <w:pPr>
              <w:spacing w:before="20" w:after="20"/>
              <w:jc w:val="both"/>
              <w:rPr>
                <w:rFonts w:cs="Times New Roman"/>
                <w:b/>
                <w:bCs/>
                <w:sz w:val="26"/>
                <w:szCs w:val="26"/>
              </w:rPr>
            </w:pPr>
            <w:r w:rsidRPr="002F0845">
              <w:rPr>
                <w:rFonts w:cs="Times New Roman"/>
                <w:bCs/>
                <w:sz w:val="26"/>
                <w:szCs w:val="26"/>
                <w:lang w:val="en-US"/>
              </w:rPr>
              <w:lastRenderedPageBreak/>
              <w:t>Đã tiếp thu.</w:t>
            </w:r>
          </w:p>
        </w:tc>
      </w:tr>
      <w:tr w:rsidR="002F0845" w:rsidRPr="002F0845" w14:paraId="473C6D5A" w14:textId="77777777" w:rsidTr="002F0845">
        <w:tc>
          <w:tcPr>
            <w:tcW w:w="305" w:type="pct"/>
            <w:shd w:val="clear" w:color="auto" w:fill="auto"/>
          </w:tcPr>
          <w:p w14:paraId="00185A6E"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151E230" w14:textId="743BFCCB"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lang w:val="en-US"/>
              </w:rPr>
              <w:t>UBND tỉnh Bến Tre</w:t>
            </w:r>
          </w:p>
        </w:tc>
        <w:tc>
          <w:tcPr>
            <w:tcW w:w="2165" w:type="pct"/>
            <w:shd w:val="clear" w:color="auto" w:fill="auto"/>
          </w:tcPr>
          <w:p w14:paraId="7D5F1610" w14:textId="4C1B8D58" w:rsidR="00680555" w:rsidRPr="002F0845" w:rsidRDefault="00680555" w:rsidP="002F0845">
            <w:pPr>
              <w:widowControl w:val="0"/>
              <w:spacing w:before="20" w:after="20"/>
              <w:jc w:val="both"/>
              <w:rPr>
                <w:rFonts w:eastAsia="Times New Roman" w:cs="Times New Roman"/>
                <w:sz w:val="26"/>
                <w:szCs w:val="26"/>
                <w:lang w:eastAsia="vi-VN"/>
                <w14:ligatures w14:val="none"/>
              </w:rPr>
            </w:pPr>
            <w:r w:rsidRPr="002F0845">
              <w:rPr>
                <w:rFonts w:cs="Times New Roman"/>
                <w:i/>
                <w:iCs/>
                <w:szCs w:val="28"/>
              </w:rPr>
              <w:t xml:space="preserve">Điều 77 </w:t>
            </w:r>
            <w:r w:rsidRPr="002F0845">
              <w:rPr>
                <w:rFonts w:cs="Times New Roman"/>
                <w:szCs w:val="28"/>
              </w:rPr>
              <w:t>dự thảo qu</w:t>
            </w:r>
            <w:r w:rsidRPr="002F0845">
              <w:rPr>
                <w:rFonts w:cs="Times New Roman"/>
                <w:szCs w:val="28"/>
              </w:rPr>
              <w:lastRenderedPageBreak/>
              <w:t xml:space="preserve">y định sử dụng đất, đá thải từ hoạt động khai thác khoáng sản nhóm I, nhóm II, nhóm III. Tuy nhiên, cát, sỏi lòng sông, lòng hồ và khu vực </w:t>
            </w:r>
            <w:r w:rsidRPr="002F0845">
              <w:rPr>
                <w:rFonts w:cs="Times New Roman"/>
                <w:szCs w:val="28"/>
              </w:rPr>
              <w:lastRenderedPageBreak/>
              <w:t>biển thuộc nhóm III, đề nghị xem xét, bổ sung “cát, sỏi lòng sông, lòng hồ và khu vực biển” vào quy định Điều 77</w:t>
            </w:r>
          </w:p>
        </w:tc>
        <w:tc>
          <w:tcPr>
            <w:tcW w:w="1527" w:type="pct"/>
            <w:shd w:val="clear" w:color="auto" w:fill="auto"/>
          </w:tcPr>
          <w:p w14:paraId="43DE6E5B" w14:textId="039408EE" w:rsidR="00680555" w:rsidRPr="002F0845" w:rsidRDefault="00981D04" w:rsidP="002F0845">
            <w:pPr>
              <w:spacing w:before="20" w:after="20"/>
              <w:jc w:val="both"/>
              <w:rPr>
                <w:rFonts w:cs="Times New Roman"/>
                <w:bCs/>
                <w:sz w:val="26"/>
                <w:szCs w:val="26"/>
                <w:lang w:val="en-US"/>
              </w:rPr>
            </w:pPr>
            <w:r w:rsidRPr="002F0845">
              <w:rPr>
                <w:rFonts w:cs="Times New Roman"/>
                <w:sz w:val="26"/>
                <w:szCs w:val="26"/>
                <w:lang w:val="en-US"/>
              </w:rPr>
              <w:lastRenderedPageBreak/>
              <w:t>Xin được tiếp thu một phần ý kiến và hoàn thiện trong dự thảo</w:t>
            </w:r>
          </w:p>
        </w:tc>
      </w:tr>
      <w:tr w:rsidR="002F0845" w:rsidRPr="002F0845" w14:paraId="48303660" w14:textId="77777777" w:rsidTr="002F0845">
        <w:tc>
          <w:tcPr>
            <w:tcW w:w="305" w:type="pct"/>
            <w:shd w:val="clear" w:color="auto" w:fill="auto"/>
          </w:tcPr>
          <w:p w14:paraId="2FC75E8D"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D1CE2A9" w14:textId="5DC6D432"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78. Thăm dò, khai thác khoáng s</w:t>
            </w:r>
            <w:r w:rsidRPr="002F0845">
              <w:rPr>
                <w:rFonts w:cs="Times New Roman"/>
                <w:b/>
                <w:bCs/>
                <w:sz w:val="26"/>
                <w:szCs w:val="26"/>
              </w:rPr>
              <w:lastRenderedPageBreak/>
              <w:t>ản đi kèm</w:t>
            </w:r>
          </w:p>
        </w:tc>
      </w:tr>
      <w:tr w:rsidR="002F0845" w:rsidRPr="002F0845" w14:paraId="52E78B19" w14:textId="77777777" w:rsidTr="002F0845">
        <w:tc>
          <w:tcPr>
            <w:tcW w:w="305" w:type="pct"/>
            <w:shd w:val="clear" w:color="auto" w:fill="auto"/>
          </w:tcPr>
          <w:p w14:paraId="576196F1"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38DA155" w14:textId="0E831FA4" w:rsidR="00981D04" w:rsidRPr="002F0845" w:rsidRDefault="00981D04"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7F3300C0" w14:textId="77777777" w:rsidR="00981D04" w:rsidRPr="002F0845" w:rsidRDefault="00981D04" w:rsidP="002F0845">
            <w:pPr>
              <w:spacing w:before="20" w:after="20"/>
              <w:jc w:val="both"/>
              <w:rPr>
                <w:rFonts w:eastAsia="Times New Roman" w:cs="Times New Roman"/>
                <w:bCs/>
                <w:iCs/>
                <w:sz w:val="26"/>
                <w:szCs w:val="26"/>
                <w14:ligatures w14:val="none"/>
              </w:rPr>
            </w:pPr>
            <w:r w:rsidRPr="002F0845">
              <w:rPr>
                <w:rFonts w:eastAsia="Times New Roman" w:cs="Times New Roman"/>
                <w:bCs/>
                <w:iCs/>
                <w:sz w:val="26"/>
                <w:szCs w:val="26"/>
                <w14:ligatures w14:val="none"/>
              </w:rPr>
              <w:t>Đề nghị bổ sung trường hợp khoáng sản đi kèm là khoáng sản nhóm III</w:t>
            </w:r>
          </w:p>
          <w:p w14:paraId="3274AF8D" w14:textId="37D8163A" w:rsidR="00981D04" w:rsidRPr="002F0845" w:rsidRDefault="00981D04" w:rsidP="002F0845">
            <w:pPr>
              <w:spacing w:before="20" w:after="20"/>
              <w:jc w:val="both"/>
              <w:rPr>
                <w:rFonts w:cs="Times New Roman"/>
                <w:iCs/>
                <w:sz w:val="26"/>
                <w:szCs w:val="26"/>
              </w:rPr>
            </w:pPr>
            <w:r w:rsidRPr="002F0845">
              <w:rPr>
                <w:rFonts w:eastAsia="Times New Roman" w:cs="Times New Roman"/>
                <w:bCs/>
                <w:iCs/>
                <w:sz w:val="26"/>
                <w:szCs w:val="26"/>
                <w14:ligatures w14:val="none"/>
              </w:rPr>
              <w:t>Lý do: Trong trường hợp khai thác khoáng sản nhóm IV (khoáng sản làm vật liệu san lấp) mà phát hiện khoáng sản đi kèm nhóm III (như đất đủ điều kiện làm gạch tuynel), do vậy đề nghị nghiên cứu bổ sung quy định đối với trường hợp này.</w:t>
            </w:r>
          </w:p>
        </w:tc>
        <w:tc>
          <w:tcPr>
            <w:tcW w:w="1527" w:type="pct"/>
            <w:shd w:val="clear" w:color="auto" w:fill="auto"/>
          </w:tcPr>
          <w:p w14:paraId="417F7CE7" w14:textId="26C9E010"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1CC46AA0" w14:textId="77777777" w:rsidTr="002F0845">
        <w:tc>
          <w:tcPr>
            <w:tcW w:w="305" w:type="pct"/>
            <w:shd w:val="clear" w:color="auto" w:fill="auto"/>
          </w:tcPr>
          <w:p w14:paraId="52176D0F"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E92675E" w14:textId="55E87683" w:rsidR="00981D04" w:rsidRPr="002F0845" w:rsidRDefault="00981D04"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41945152" w14:textId="193E3364" w:rsidR="00981D04" w:rsidRPr="002F0845" w:rsidRDefault="00981D04" w:rsidP="002F0845">
            <w:pPr>
              <w:spacing w:before="20" w:after="20"/>
              <w:jc w:val="both"/>
              <w:rPr>
                <w:rFonts w:cs="Times New Roman"/>
                <w:sz w:val="26"/>
                <w:szCs w:val="26"/>
              </w:rPr>
            </w:pPr>
            <w:r w:rsidRPr="002F0845">
              <w:rPr>
                <w:rFonts w:cs="Times New Roman"/>
                <w:sz w:val="26"/>
                <w:szCs w:val="26"/>
                <w:lang w:eastAsia="vi-VN"/>
              </w:rPr>
              <w:t xml:space="preserve">Tại điểm b khoản 5 và điểm b khoản 6 Điều 78: Đề nghị xem xét có quy định cụ thể và hướng dẫn về việc cấp phép, công nhận trữ lượng </w:t>
            </w:r>
            <w:r w:rsidRPr="002F0845">
              <w:rPr>
                <w:rFonts w:cs="Times New Roman"/>
                <w:i/>
                <w:sz w:val="26"/>
                <w:szCs w:val="26"/>
                <w:lang w:eastAsia="vi-VN"/>
              </w:rPr>
              <w:t>(cơ quan có thẩm quyền cấp phép và cơ quan công nhận trữ lượng là Bộ Tài nguyên và Môi trường hay UBND cấp tỉnh? trình tự, thủ tục cấp phép?,…)</w:t>
            </w:r>
            <w:r w:rsidRPr="002F0845">
              <w:rPr>
                <w:rFonts w:cs="Times New Roman"/>
                <w:sz w:val="26"/>
                <w:szCs w:val="26"/>
                <w:lang w:eastAsia="vi-VN"/>
              </w:rPr>
              <w:t xml:space="preserve"> sau khi thực hiện thủ tục </w:t>
            </w:r>
            <w:r w:rsidRPr="002F0845">
              <w:rPr>
                <w:rFonts w:cs="Times New Roman"/>
                <w:sz w:val="26"/>
                <w:szCs w:val="26"/>
              </w:rPr>
              <w:t xml:space="preserve">gửi hồ sơ, tài liệu về Bộ quản lý quy hoạch khoáng sản để trình Thủ tướng Chính phủ xem xét, bổ sung quy hoạch khoáng sản làm cơ sở cấp giấy phép khai thác khoáng sản </w:t>
            </w:r>
            <w:r w:rsidRPr="002F0845">
              <w:rPr>
                <w:rFonts w:cs="Times New Roman"/>
                <w:i/>
                <w:sz w:val="26"/>
                <w:szCs w:val="26"/>
              </w:rPr>
              <w:t>(trong trường hợp khoáng sản đi kèm thuộc thẩm quyền cấp phép của Bộ Tài nguyên và Môi trường)</w:t>
            </w:r>
            <w:r w:rsidRPr="002F0845">
              <w:rPr>
                <w:rFonts w:cs="Times New Roman"/>
                <w:sz w:val="26"/>
                <w:szCs w:val="26"/>
              </w:rPr>
              <w:t>.</w:t>
            </w:r>
          </w:p>
        </w:tc>
        <w:tc>
          <w:tcPr>
            <w:tcW w:w="1527" w:type="pct"/>
            <w:shd w:val="clear" w:color="auto" w:fill="auto"/>
          </w:tcPr>
          <w:p w14:paraId="72009E43" w14:textId="29A59E9B"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E8A50A8" w14:textId="77777777" w:rsidTr="002F0845">
        <w:tc>
          <w:tcPr>
            <w:tcW w:w="305" w:type="pct"/>
            <w:shd w:val="clear" w:color="auto" w:fill="auto"/>
          </w:tcPr>
          <w:p w14:paraId="42525998"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CA2D790" w14:textId="67BFC0BF" w:rsidR="00981D04" w:rsidRPr="002F0845" w:rsidRDefault="00981D04"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1B22FDA0" w14:textId="77777777" w:rsidR="00981D04" w:rsidRPr="002F0845" w:rsidRDefault="00981D04"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2 Điều 78 quy định: “</w:t>
            </w:r>
            <w:r w:rsidRPr="002F0845">
              <w:rPr>
                <w:rFonts w:eastAsia="Times New Roman" w:cs="Times New Roman"/>
                <w:i/>
                <w:iCs/>
                <w:sz w:val="26"/>
                <w:szCs w:val="26"/>
                <w:lang w:val="en-US"/>
                <w14:ligatures w14:val="none"/>
              </w:rPr>
              <w:t xml:space="preserve">Đối với khoáng sản đi kèm đã phát hiện trong quá trình thăm dò nhưng chưa được phê duyệt, công nhận trữ lượng hoặc khoáng sản mới phát hiện trong quá trình khai thác, trường hợp có nhu cầu khai thác, tổ chức, cá nhân được phép khai thác khoáng sản phải thăm dò bổ sung để nâng cấp tài nguyên, trữ lượng khoáng sản theo quy định tại Điều 76 </w:t>
            </w:r>
            <w:r w:rsidRPr="002F0845">
              <w:rPr>
                <w:rFonts w:eastAsia="Times New Roman" w:cs="Times New Roman"/>
                <w:i/>
                <w:iCs/>
                <w:sz w:val="26"/>
                <w:szCs w:val="26"/>
                <w:lang w:val="en-US"/>
                <w14:ligatures w14:val="none"/>
              </w:rPr>
              <w:lastRenderedPageBreak/>
              <w:t>của Nghị định này</w:t>
            </w:r>
            <w:r w:rsidRPr="002F0845">
              <w:rPr>
                <w:rFonts w:eastAsia="Times New Roman" w:cs="Times New Roman"/>
                <w:i/>
                <w:iCs/>
                <w:sz w:val="26"/>
                <w:szCs w:val="26"/>
                <w14:ligatures w14:val="none"/>
              </w:rPr>
              <w:t>…</w:t>
            </w:r>
            <w:r w:rsidRPr="002F0845">
              <w:rPr>
                <w:rFonts w:eastAsia="Times New Roman" w:cs="Times New Roman"/>
                <w:sz w:val="26"/>
                <w:szCs w:val="26"/>
                <w14:ligatures w14:val="none"/>
              </w:rPr>
              <w:t>”.</w:t>
            </w:r>
          </w:p>
          <w:p w14:paraId="2868B2D0" w14:textId="77777777" w:rsidR="00981D04" w:rsidRPr="002F0845" w:rsidRDefault="00981D04"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TKV đề nghị bổ sung như sau: “</w:t>
            </w:r>
            <w:r w:rsidRPr="002F0845">
              <w:rPr>
                <w:rFonts w:eastAsia="Times New Roman" w:cs="Times New Roman"/>
                <w:i/>
                <w:iCs/>
                <w:sz w:val="26"/>
                <w:szCs w:val="26"/>
                <w:lang w:val="en-US"/>
                <w14:ligatures w14:val="none"/>
              </w:rPr>
              <w:t>Đối với khoáng sản đi kèm đã phát hiện trong quá trình thăm dò nhưng chưa được phê duyệt, công nhận trữ lượng hoặc khoáng sản mới phát hiện trong quá trình khai thác, trường hợp có nhu cầu khai thác, tổ chức, cá nhân được phép khai thác khoáng sản phải thăm dò bổ sung để nâng cấp tài nguyên, trữ lượng khoáng sản theo quy định tại Điều 76 của Nghị định này</w:t>
            </w:r>
            <w:r w:rsidRPr="002F0845">
              <w:rPr>
                <w:rFonts w:ascii="Tahoma" w:eastAsia="Times New Roman" w:hAnsi="Tahoma" w:cs="Tahoma"/>
                <w:i/>
                <w:iCs/>
                <w:sz w:val="26"/>
                <w:szCs w:val="26"/>
                <w:lang w:val="en-US"/>
                <w14:ligatures w14:val="none"/>
              </w:rPr>
              <w:t>﻿</w:t>
            </w:r>
            <w:r w:rsidRPr="002F0845">
              <w:rPr>
                <w:rFonts w:eastAsia="Times New Roman" w:cs="Times New Roman"/>
                <w:i/>
                <w:iCs/>
                <w:sz w:val="26"/>
                <w:szCs w:val="26"/>
                <w14:ligatures w14:val="none"/>
              </w:rPr>
              <w:t xml:space="preserve"> </w:t>
            </w:r>
            <w:r w:rsidRPr="002F0845">
              <w:rPr>
                <w:rFonts w:eastAsia="Times New Roman" w:cs="Times New Roman"/>
                <w:b/>
                <w:bCs/>
                <w:i/>
                <w:iCs/>
                <w:sz w:val="26"/>
                <w:szCs w:val="26"/>
                <w:lang w:val="en-US"/>
                <w14:ligatures w14:val="none"/>
              </w:rPr>
              <w:t>hoặc lập báo cáo tính bổ sung trữ lượng khoáng sản đi kèm</w:t>
            </w:r>
            <w:r w:rsidRPr="002F0845">
              <w:rPr>
                <w:rFonts w:eastAsia="Times New Roman" w:cs="Times New Roman"/>
                <w:b/>
                <w:bCs/>
                <w:i/>
                <w:iCs/>
                <w:sz w:val="26"/>
                <w:szCs w:val="26"/>
                <w14:ligatures w14:val="none"/>
              </w:rPr>
              <w:t xml:space="preserve"> </w:t>
            </w:r>
            <w:r w:rsidRPr="002F0845">
              <w:rPr>
                <w:rFonts w:eastAsia="Times New Roman" w:cs="Times New Roman"/>
                <w:b/>
                <w:bCs/>
                <w:i/>
                <w:iCs/>
                <w:sz w:val="26"/>
                <w:szCs w:val="26"/>
                <w:lang w:val="en-US"/>
                <w14:ligatures w14:val="none"/>
              </w:rPr>
              <w:t>trình cấp có thẩm quyền phê duyệt trữ lượng</w:t>
            </w:r>
            <w:r w:rsidRPr="002F0845">
              <w:rPr>
                <w:rFonts w:eastAsia="Times New Roman" w:cs="Times New Roman"/>
                <w:i/>
                <w:iCs/>
                <w:sz w:val="26"/>
                <w:szCs w:val="26"/>
                <w14:ligatures w14:val="none"/>
              </w:rPr>
              <w:t>…</w:t>
            </w:r>
            <w:r w:rsidRPr="002F0845">
              <w:rPr>
                <w:rFonts w:eastAsia="Times New Roman" w:cs="Times New Roman"/>
                <w:sz w:val="26"/>
                <w:szCs w:val="26"/>
                <w14:ligatures w14:val="none"/>
              </w:rPr>
              <w:t>”.</w:t>
            </w:r>
          </w:p>
          <w:p w14:paraId="0E34B596" w14:textId="53A0A2ED" w:rsidR="00981D04" w:rsidRPr="002F0845" w:rsidRDefault="00981D04" w:rsidP="002F0845">
            <w:pPr>
              <w:spacing w:before="20" w:after="20"/>
              <w:jc w:val="both"/>
              <w:rPr>
                <w:rFonts w:cs="Times New Roman"/>
                <w:b/>
                <w:bCs/>
                <w:sz w:val="26"/>
                <w:szCs w:val="26"/>
              </w:rPr>
            </w:pPr>
            <w:r w:rsidRPr="002F0845">
              <w:rPr>
                <w:rFonts w:ascii="Tahoma" w:eastAsia="Times New Roman" w:hAnsi="Tahoma" w:cs="Tahoma"/>
                <w:sz w:val="26"/>
                <w:szCs w:val="26"/>
                <w14:ligatures w14:val="none"/>
              </w:rPr>
              <w:t>﻿</w:t>
            </w:r>
            <w:r w:rsidRPr="002F0845">
              <w:rPr>
                <w:rFonts w:eastAsia="Times New Roman" w:cs="Times New Roman"/>
                <w:sz w:val="26"/>
                <w:szCs w:val="26"/>
                <w14:ligatures w14:val="none"/>
              </w:rPr>
              <w:t xml:space="preserve">Lý do: Trên thực tế một số mỏ khoáng sản trong quá trình thăm dò đã phát hiện khoáng sản đi kèm đạt mức độ tin cậy về cấp trữ lượng theo khoáng sản chính nhưng chưa được phê duyệt trữ lượng. Trong trường hợp này chỉ cần </w:t>
            </w:r>
            <w:r w:rsidRPr="002F0845">
              <w:rPr>
                <w:rFonts w:eastAsia="Times New Roman" w:cs="Times New Roman"/>
                <w:sz w:val="26"/>
                <w:szCs w:val="26"/>
                <w:lang w:val="en-US"/>
                <w14:ligatures w14:val="none"/>
              </w:rPr>
              <w:t>lập báo cáo tính bổ sung trữ lượng khoáng sản đi kèm</w:t>
            </w:r>
            <w:r w:rsidRPr="002F0845">
              <w:rPr>
                <w:rFonts w:eastAsia="Times New Roman" w:cs="Times New Roman"/>
                <w:sz w:val="26"/>
                <w:szCs w:val="26"/>
                <w14:ligatures w14:val="none"/>
              </w:rPr>
              <w:t xml:space="preserve"> </w:t>
            </w:r>
            <w:r w:rsidRPr="002F0845">
              <w:rPr>
                <w:rFonts w:eastAsia="Times New Roman" w:cs="Times New Roman"/>
                <w:sz w:val="26"/>
                <w:szCs w:val="26"/>
                <w:lang w:val="en-US"/>
                <w14:ligatures w14:val="none"/>
              </w:rPr>
              <w:t>trình cấp có thẩm quyền phê duyệt trữ lượng</w:t>
            </w:r>
            <w:r w:rsidRPr="002F0845">
              <w:rPr>
                <w:rFonts w:eastAsia="Times New Roman" w:cs="Times New Roman"/>
                <w:sz w:val="26"/>
                <w:szCs w:val="26"/>
                <w14:ligatures w14:val="none"/>
              </w:rPr>
              <w:t xml:space="preserve"> làm cơ sở pháp lý trước khi cấp phép khai thác.</w:t>
            </w:r>
          </w:p>
        </w:tc>
        <w:tc>
          <w:tcPr>
            <w:tcW w:w="1527" w:type="pct"/>
            <w:shd w:val="clear" w:color="auto" w:fill="auto"/>
          </w:tcPr>
          <w:p w14:paraId="17270227" w14:textId="51C25D26" w:rsidR="00981D04" w:rsidRPr="002F0845" w:rsidRDefault="00981D04" w:rsidP="002F0845">
            <w:pPr>
              <w:spacing w:before="20" w:after="20"/>
              <w:jc w:val="both"/>
              <w:rPr>
                <w:rFonts w:cs="Times New Roman"/>
                <w:b/>
                <w:bCs/>
                <w:sz w:val="26"/>
                <w:szCs w:val="26"/>
                <w:lang w:val="en-US"/>
              </w:rPr>
            </w:pPr>
            <w:r w:rsidRPr="002F0845">
              <w:rPr>
                <w:rFonts w:cs="Times New Roman"/>
                <w:sz w:val="26"/>
                <w:szCs w:val="26"/>
                <w:lang w:val="en-US"/>
              </w:rPr>
              <w:lastRenderedPageBreak/>
              <w:t>Xin được tiếp thu một phần ý kiến và hoàn thiện trong dự thảo</w:t>
            </w:r>
          </w:p>
        </w:tc>
      </w:tr>
      <w:tr w:rsidR="002F0845" w:rsidRPr="002F0845" w14:paraId="283C50E2" w14:textId="77777777" w:rsidTr="002F0845">
        <w:tc>
          <w:tcPr>
            <w:tcW w:w="305" w:type="pct"/>
            <w:shd w:val="clear" w:color="auto" w:fill="auto"/>
          </w:tcPr>
          <w:p w14:paraId="01AEE135" w14:textId="77777777" w:rsidR="00981D04" w:rsidRPr="002F0845" w:rsidRDefault="00981D0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D025A77" w14:textId="2CF7B702" w:rsidR="00981D04" w:rsidRPr="002F0845" w:rsidRDefault="00981D04"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184605C0" w14:textId="77777777" w:rsidR="00981D04" w:rsidRPr="002F0845" w:rsidRDefault="00981D04"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2 </w:t>
            </w:r>
            <w:r w:rsidRPr="002F0845">
              <w:rPr>
                <w:rFonts w:eastAsia="Times New Roman" w:cs="Times New Roman"/>
                <w:sz w:val="26"/>
                <w:szCs w:val="26"/>
                <w14:ligatures w14:val="none"/>
              </w:rPr>
              <w:lastRenderedPageBreak/>
              <w:t xml:space="preserve">Điều 78 quy định: “Đối với khoáng sản đi kèm đã phát hiện trong quá trình thăm dò nhưng chưa được phê duyệt, công nhận trữ lượng hoặc khoáng sản mới phát hiện trong quá trình khai thác, trường hợp có nhu cầu khai thác, tổ chức, cá nhân được phép khai thác khoáng sản phải thăm dò bổ sung để nâng cấp tài nguyên, trữ lượng khoáng sản theo quy định tại Điều 76 của Nghị định này…”. </w:t>
            </w:r>
          </w:p>
          <w:p w14:paraId="4F924146" w14:textId="5B1A3A93" w:rsidR="00981D04" w:rsidRPr="002F0845" w:rsidRDefault="00981D04"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bổ sung như sau: “Đối với khoáng sản đi kèm đã phát hiện trong quá trình thăm dò nhưng chưa được phê duyệt, công nhận trữ lượng hoặc khoáng sản mới phát hiện trong quá trình khai thác, trường hợp có nhu cầu khai </w:t>
            </w:r>
            <w:r w:rsidRPr="002F0845">
              <w:rPr>
                <w:rFonts w:eastAsia="Times New Roman" w:cs="Times New Roman"/>
                <w:sz w:val="26"/>
                <w:szCs w:val="26"/>
                <w14:ligatures w14:val="none"/>
              </w:rPr>
              <w:lastRenderedPageBreak/>
              <w:t>thác, tổ chức, cá nhân được phép khai thác khoáng sản phải thăm dò bổ sung để nâng cấp tài nguyên, trữ lượng khoáng sản theo quy định tại Điều 76 của Nghị định này hoặc lập báo cáo tính bổ sung trữ lượng khoáng sản đi kèm trình cấp có thẩm quyền phê duyệt trữ lượng…”.</w:t>
            </w:r>
          </w:p>
          <w:p w14:paraId="4E554127" w14:textId="38DEEC41" w:rsidR="00981D04" w:rsidRPr="002F0845" w:rsidRDefault="00981D04"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Trên thực tế một số mỏ khoáng sản trong quá trình thăm dò đã phát hiện khoáng sản đi kèm đạt mức độ tin cậy về cấp trữ lượng theo khoáng sản chính nhưng chưa được phê duyệt trữ lượng. Trong trường hợp này chỉ cần lập báo cáo tính bổ sung trữ lượng khoáng sản đi kèm trình cấp có thẩm quyền phê duyệt trữ lượng làm cơ sở pháp lý trước khi cấp phép khai thác.</w:t>
            </w:r>
          </w:p>
        </w:tc>
        <w:tc>
          <w:tcPr>
            <w:tcW w:w="1527" w:type="pct"/>
            <w:shd w:val="clear" w:color="auto" w:fill="auto"/>
          </w:tcPr>
          <w:p w14:paraId="37B14F4F" w14:textId="287C6787" w:rsidR="00981D04" w:rsidRPr="002F0845" w:rsidRDefault="00981D04" w:rsidP="002F0845">
            <w:pPr>
              <w:spacing w:before="20" w:after="20"/>
              <w:jc w:val="both"/>
              <w:rPr>
                <w:rFonts w:cs="Times New Roman"/>
                <w:b/>
                <w:bCs/>
                <w:sz w:val="26"/>
                <w:szCs w:val="26"/>
                <w:lang w:val="en-US"/>
              </w:rPr>
            </w:pPr>
            <w:r w:rsidRPr="002F0845">
              <w:rPr>
                <w:rFonts w:cs="Times New Roman"/>
                <w:sz w:val="26"/>
                <w:szCs w:val="26"/>
                <w:lang w:val="en-US"/>
              </w:rPr>
              <w:lastRenderedPageBreak/>
              <w:t>Xin được tiếp thu một phần ý kiến và hoàn thiện trong dự thảo</w:t>
            </w:r>
          </w:p>
        </w:tc>
      </w:tr>
      <w:tr w:rsidR="002F0845" w:rsidRPr="002F0845" w14:paraId="2EB838A6" w14:textId="77777777" w:rsidTr="002F0845">
        <w:tc>
          <w:tcPr>
            <w:tcW w:w="305" w:type="pct"/>
            <w:shd w:val="clear" w:color="auto" w:fill="auto"/>
          </w:tcPr>
          <w:p w14:paraId="07BBFE2F"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D1A8DA1" w14:textId="6C43FFDF"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79. Trình tự, thủ tục cấp, điều</w:t>
            </w:r>
            <w:r w:rsidRPr="002F0845">
              <w:rPr>
                <w:rFonts w:cs="Times New Roman"/>
                <w:b/>
                <w:bCs/>
                <w:sz w:val="26"/>
                <w:szCs w:val="26"/>
              </w:rPr>
              <w:lastRenderedPageBreak/>
              <w:t xml:space="preserve"> chỉnh giấy phép khai thác khoáng sản đi kèm</w:t>
            </w:r>
          </w:p>
        </w:tc>
      </w:tr>
      <w:tr w:rsidR="002F0845" w:rsidRPr="002F0845" w14:paraId="00E529CA" w14:textId="77777777" w:rsidTr="002F0845">
        <w:tc>
          <w:tcPr>
            <w:tcW w:w="305" w:type="pct"/>
            <w:shd w:val="clear" w:color="auto" w:fill="auto"/>
          </w:tcPr>
          <w:p w14:paraId="3E29AC54"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D0A1D2E" w14:textId="52130167"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1FEAE03E" w14:textId="77777777" w:rsidR="00680555" w:rsidRPr="002F0845" w:rsidRDefault="00680555" w:rsidP="002F0845">
            <w:pPr>
              <w:widowControl w:val="0"/>
              <w:spacing w:before="20" w:after="20"/>
              <w:jc w:val="both"/>
              <w:rPr>
                <w:rFonts w:cs="Times New Roman"/>
                <w:iCs/>
                <w:sz w:val="26"/>
                <w:szCs w:val="26"/>
                <w:lang w:val="en-US"/>
              </w:rPr>
            </w:pPr>
            <w:r w:rsidRPr="002F0845">
              <w:rPr>
                <w:rFonts w:cs="Times New Roman"/>
                <w:iCs/>
                <w:sz w:val="26"/>
                <w:szCs w:val="26"/>
                <w:lang w:val="en-US"/>
              </w:rPr>
              <w:t>Tại khoản 4 Điều 79: Đề nghị điều chỉnh lại như sau:</w:t>
            </w:r>
          </w:p>
          <w:p w14:paraId="10A97993" w14:textId="77777777" w:rsidR="00680555" w:rsidRPr="002F0845" w:rsidRDefault="00680555" w:rsidP="002F0845">
            <w:pPr>
              <w:widowControl w:val="0"/>
              <w:spacing w:before="20" w:after="20"/>
              <w:jc w:val="both"/>
              <w:rPr>
                <w:rFonts w:cs="Times New Roman"/>
                <w:i/>
                <w:iCs/>
                <w:sz w:val="26"/>
                <w:szCs w:val="26"/>
              </w:rPr>
            </w:pPr>
            <w:r w:rsidRPr="002F0845">
              <w:rPr>
                <w:rFonts w:cs="Times New Roman"/>
                <w:i/>
                <w:iCs/>
                <w:sz w:val="26"/>
                <w:szCs w:val="26"/>
              </w:rPr>
              <w:t>“</w:t>
            </w:r>
            <w:bookmarkStart w:id="25" w:name="_Hlk191393695"/>
            <w:r w:rsidRPr="002F0845">
              <w:rPr>
                <w:rFonts w:cs="Times New Roman"/>
                <w:i/>
                <w:iCs/>
                <w:sz w:val="26"/>
                <w:szCs w:val="26"/>
              </w:rPr>
              <w:t xml:space="preserve">4. Việc điều chỉnh giấy phép khai thác khoáng sản đối với trường hợp quy định tại điểm a </w:t>
            </w:r>
            <w:r w:rsidRPr="002F0845">
              <w:rPr>
                <w:rFonts w:cs="Times New Roman"/>
                <w:b/>
                <w:bCs/>
                <w:i/>
                <w:iCs/>
                <w:sz w:val="26"/>
                <w:szCs w:val="26"/>
              </w:rPr>
              <w:t>và điểm b</w:t>
            </w:r>
            <w:r w:rsidRPr="002F0845">
              <w:rPr>
                <w:rFonts w:cs="Times New Roman"/>
                <w:i/>
                <w:iCs/>
                <w:sz w:val="26"/>
                <w:szCs w:val="26"/>
              </w:rPr>
              <w:t xml:space="preserve"> khoản 6 Điều 78 được thực hiện như sau:</w:t>
            </w:r>
            <w:bookmarkEnd w:id="25"/>
          </w:p>
          <w:p w14:paraId="50A9C814" w14:textId="77777777" w:rsidR="00680555" w:rsidRPr="002F0845" w:rsidRDefault="00680555" w:rsidP="002F0845">
            <w:pPr>
              <w:widowControl w:val="0"/>
              <w:spacing w:before="20" w:after="20"/>
              <w:jc w:val="both"/>
              <w:rPr>
                <w:rFonts w:cs="Times New Roman"/>
                <w:i/>
                <w:iCs/>
                <w:sz w:val="26"/>
                <w:szCs w:val="26"/>
              </w:rPr>
            </w:pPr>
            <w:bookmarkStart w:id="26" w:name="_Hlk191393710"/>
            <w:r w:rsidRPr="002F0845">
              <w:rPr>
                <w:rFonts w:cs="Times New Roman"/>
                <w:i/>
                <w:iCs/>
                <w:sz w:val="26"/>
                <w:szCs w:val="26"/>
              </w:rPr>
              <w:t>a)</w:t>
            </w:r>
            <w:r w:rsidRPr="002F0845">
              <w:rPr>
                <w:rFonts w:cs="Times New Roman"/>
                <w:b/>
                <w:i/>
                <w:iCs/>
                <w:sz w:val="26"/>
                <w:szCs w:val="26"/>
              </w:rPr>
              <w:t xml:space="preserve"> </w:t>
            </w:r>
            <w:r w:rsidRPr="002F0845">
              <w:rPr>
                <w:rFonts w:cs="Times New Roman"/>
                <w:i/>
                <w:iCs/>
                <w:sz w:val="26"/>
                <w:szCs w:val="26"/>
              </w:rPr>
              <w:t xml:space="preserve">Trường hợp khoáng sản đi kèm có quy mô tài nguyên, trữ lượng khoáng sản quy định tại điểm a </w:t>
            </w:r>
            <w:r w:rsidRPr="002F0845">
              <w:rPr>
                <w:rFonts w:cs="Times New Roman"/>
                <w:b/>
                <w:bCs/>
                <w:i/>
                <w:iCs/>
                <w:sz w:val="26"/>
                <w:szCs w:val="26"/>
              </w:rPr>
              <w:t>khoản 6 Điều 78</w:t>
            </w:r>
            <w:r w:rsidRPr="002F0845">
              <w:rPr>
                <w:rFonts w:cs="Times New Roman"/>
                <w:i/>
                <w:iCs/>
                <w:sz w:val="26"/>
                <w:szCs w:val="26"/>
              </w:rPr>
              <w:t xml:space="preserve"> </w:t>
            </w:r>
            <w:r w:rsidRPr="002F0845">
              <w:rPr>
                <w:rFonts w:cs="Times New Roman"/>
                <w:i/>
                <w:iCs/>
                <w:strike/>
                <w:sz w:val="26"/>
                <w:szCs w:val="26"/>
              </w:rPr>
              <w:t>khoản 1 và điểm a khoản 2 Điều này</w:t>
            </w:r>
            <w:r w:rsidRPr="002F0845">
              <w:rPr>
                <w:rFonts w:cs="Times New Roman"/>
                <w:i/>
                <w:iCs/>
                <w:sz w:val="26"/>
                <w:szCs w:val="26"/>
              </w:rPr>
              <w:t>, trong thời hạn 15 ngày, kể từ ngày nhận được báo cáo của tổ chức, cá nhân theo mẫu quy định tại Phụ lục II Nghị định này, Bộ Tài nguyên và Môi trường hoàn thành việc xem xét và ban hành văn bản chấp thuận để Ủy ban nhân dân cấp tỉnh cấp Giấy phép khai thác khoáng sản. Trường hợp phải lấy ý kiến của cơ quan, tổ chức có liên quan, thời gian lấy ý kiến không tính vào thời hạn giải quyết hồ sơ.</w:t>
            </w:r>
          </w:p>
          <w:bookmarkEnd w:id="26"/>
          <w:p w14:paraId="780E2AA0" w14:textId="1C6D92A4" w:rsidR="00680555" w:rsidRPr="002F0845" w:rsidRDefault="00680555" w:rsidP="002F0845">
            <w:pPr>
              <w:spacing w:before="20" w:after="20"/>
              <w:jc w:val="both"/>
              <w:rPr>
                <w:rFonts w:cs="Times New Roman"/>
                <w:b/>
                <w:bCs/>
                <w:sz w:val="26"/>
                <w:szCs w:val="26"/>
              </w:rPr>
            </w:pPr>
            <w:r w:rsidRPr="002F0845">
              <w:rPr>
                <w:rFonts w:cs="Times New Roman"/>
                <w:i/>
                <w:iCs/>
                <w:sz w:val="26"/>
                <w:szCs w:val="26"/>
              </w:rPr>
              <w:t>b)</w:t>
            </w:r>
            <w:r w:rsidRPr="002F0845">
              <w:rPr>
                <w:rFonts w:cs="Times New Roman"/>
                <w:b/>
                <w:i/>
                <w:iCs/>
                <w:sz w:val="26"/>
                <w:szCs w:val="26"/>
              </w:rPr>
              <w:t xml:space="preserve"> </w:t>
            </w:r>
            <w:r w:rsidRPr="002F0845">
              <w:rPr>
                <w:rFonts w:cs="Times New Roman"/>
                <w:i/>
                <w:iCs/>
                <w:sz w:val="26"/>
                <w:szCs w:val="26"/>
              </w:rPr>
              <w:t xml:space="preserve">Trường hợp khoáng sản đi kèm có quy mô tài nguyên, trữ lượng khoáng sản quy định tại điểm b </w:t>
            </w:r>
            <w:r w:rsidRPr="002F0845">
              <w:rPr>
                <w:rFonts w:cs="Times New Roman"/>
                <w:b/>
                <w:bCs/>
                <w:i/>
                <w:iCs/>
                <w:sz w:val="26"/>
                <w:szCs w:val="26"/>
              </w:rPr>
              <w:t>khoản 6 Điều 78</w:t>
            </w:r>
            <w:r w:rsidRPr="002F0845">
              <w:rPr>
                <w:rFonts w:cs="Times New Roman"/>
                <w:i/>
                <w:iCs/>
                <w:sz w:val="26"/>
                <w:szCs w:val="26"/>
              </w:rPr>
              <w:t xml:space="preserve"> </w:t>
            </w:r>
            <w:r w:rsidRPr="002F0845">
              <w:rPr>
                <w:rFonts w:cs="Times New Roman"/>
                <w:i/>
                <w:iCs/>
                <w:strike/>
                <w:sz w:val="26"/>
                <w:szCs w:val="26"/>
              </w:rPr>
              <w:t>khoản 1 và điểm a khoản 2 Điều này</w:t>
            </w:r>
            <w:r w:rsidRPr="002F0845">
              <w:rPr>
                <w:rFonts w:cs="Times New Roman"/>
                <w:i/>
                <w:iCs/>
                <w:sz w:val="26"/>
                <w:szCs w:val="26"/>
              </w:rPr>
              <w:t xml:space="preserve">, trong thời hạn </w:t>
            </w:r>
            <w:r w:rsidRPr="002F0845">
              <w:rPr>
                <w:rFonts w:cs="Times New Roman"/>
                <w:i/>
                <w:iCs/>
                <w:sz w:val="26"/>
                <w:szCs w:val="26"/>
              </w:rPr>
              <w:lastRenderedPageBreak/>
              <w:t>30 ngày, kể từ ngày nhận được báo cáo của tổ chức, cá nhân theo mẫu quy định tại Phụ lục II Nghị định này, Ủy ban nhân dân cấp tỉnh có trách nhiệm xem xét, có văn bản gửi về Bộ quản lý về quy hoạch khoáng sản để trình Thủ tướng Chính phủ xem xét, bổ sung quy hoạch khoáng sản làm cơ sơ cấp phép theo quy định. Trường hợp được bổ sung vào quy hoạch, Bộ Tài nguyên và Môi trường có trách nhiệm thực hiện việc cấp phép theo quy định.”</w:t>
            </w:r>
          </w:p>
        </w:tc>
        <w:tc>
          <w:tcPr>
            <w:tcW w:w="1527" w:type="pct"/>
            <w:shd w:val="clear" w:color="auto" w:fill="auto"/>
          </w:tcPr>
          <w:p w14:paraId="52862FD0" w14:textId="01D9BDED" w:rsidR="00680555" w:rsidRPr="002F0845" w:rsidRDefault="00981D04"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2815878F" w14:textId="77777777" w:rsidTr="002F0845">
        <w:tc>
          <w:tcPr>
            <w:tcW w:w="305" w:type="pct"/>
            <w:shd w:val="clear" w:color="auto" w:fill="auto"/>
          </w:tcPr>
          <w:p w14:paraId="545DBD78"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9A773E1" w14:textId="426C6B5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80. Thu hồi giấy phép khai thác</w:t>
            </w:r>
            <w:r w:rsidRPr="002F0845">
              <w:rPr>
                <w:rFonts w:cs="Times New Roman"/>
                <w:b/>
                <w:bCs/>
                <w:sz w:val="26"/>
                <w:szCs w:val="26"/>
              </w:rPr>
              <w:lastRenderedPageBreak/>
              <w:t xml:space="preserve"> khoáng sản</w:t>
            </w:r>
          </w:p>
        </w:tc>
      </w:tr>
      <w:tr w:rsidR="002F0845" w:rsidRPr="002F0845" w14:paraId="5C3885D2" w14:textId="77777777" w:rsidTr="002F0845">
        <w:tc>
          <w:tcPr>
            <w:tcW w:w="305" w:type="pct"/>
            <w:shd w:val="clear" w:color="auto" w:fill="auto"/>
          </w:tcPr>
          <w:p w14:paraId="7ED4B13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83DD582" w14:textId="2B3A8388"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37504197" w14:textId="77777777" w:rsidR="00680555" w:rsidRPr="002F0845" w:rsidRDefault="00680555" w:rsidP="002F0845">
            <w:pPr>
              <w:spacing w:before="20" w:after="20"/>
              <w:jc w:val="both"/>
              <w:rPr>
                <w:rFonts w:eastAsia="Times New Roman" w:cs="Times New Roman"/>
                <w:b/>
                <w:bCs/>
                <w:sz w:val="26"/>
                <w:szCs w:val="26"/>
                <w:lang w:val="it-IT"/>
                <w14:ligatures w14:val="none"/>
              </w:rPr>
            </w:pPr>
            <w:r w:rsidRPr="002F0845">
              <w:rPr>
                <w:rFonts w:eastAsia="Times New Roman" w:cs="Times New Roman"/>
                <w:b/>
                <w:bCs/>
                <w:sz w:val="26"/>
                <w:szCs w:val="26"/>
                <w:lang w:val="it-IT"/>
                <w14:ligatures w14:val="none"/>
              </w:rPr>
              <w:t xml:space="preserve">Tại khoản 2 Điều 80 dự thảo quy định: </w:t>
            </w:r>
          </w:p>
          <w:p w14:paraId="1CF10377" w14:textId="77777777" w:rsidR="00680555" w:rsidRPr="002F0845" w:rsidRDefault="00680555" w:rsidP="002F0845">
            <w:pPr>
              <w:tabs>
                <w:tab w:val="left" w:pos="709"/>
              </w:tabs>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2. Tổ chức, cá nhân khai thác khoáng sản có hành vi vi phạm nghiêm trọng nghĩa vụ trong hoạt động khoáng sản, đã bị cơ quan nhà nước có thẩm quyền xử phạt hành chính ở mức tối đa và không khắc phục đầy đủ hậu quả theo quyết định xử phạt, bao gồm các hành vi sau đây:</w:t>
            </w:r>
          </w:p>
          <w:p w14:paraId="651EBC40" w14:textId="77777777" w:rsidR="00680555" w:rsidRPr="002F0845" w:rsidRDefault="00680555" w:rsidP="002F0845">
            <w:pPr>
              <w:tabs>
                <w:tab w:val="left" w:pos="709"/>
              </w:tabs>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a) Không thực hiện đầy đủ nghĩa vụ nộp tiền cấp quyền khai thác khoáng sản, trừ trường hợp bất khả kháng;</w:t>
            </w:r>
          </w:p>
          <w:p w14:paraId="6728E327" w14:textId="77777777" w:rsidR="00680555" w:rsidRPr="002F0845" w:rsidRDefault="00680555" w:rsidP="002F0845">
            <w:pPr>
              <w:tabs>
                <w:tab w:val="left" w:pos="709"/>
              </w:tabs>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b) Không đầu tư, lắp đặt và vận hành hệ thống thông tin, dữ liệu về hoạt động khoáng sản theo quy định tại điểm h khoản 2 Điều 59, điểm g khoản 2 Điều 70 của Luật Địa chất và khoáng sản; kết nối với hệ thống thông tin, dữ liệu về hoạt động khoáng sản của cơ quan quản lý nhà nước có thẩm quyền cấp giấy phép theo lộ trình quy định tại khoản 6 Điều 65 và Điều 93 của Nghị định này;</w:t>
            </w:r>
          </w:p>
          <w:p w14:paraId="1E3644F6" w14:textId="269F2B55" w:rsidR="00680555" w:rsidRPr="002F0845" w:rsidRDefault="00680555" w:rsidP="002F0845">
            <w:pPr>
              <w:spacing w:before="20" w:after="20"/>
              <w:jc w:val="both"/>
              <w:rPr>
                <w:rFonts w:eastAsia="Times New Roman" w:cs="Times New Roman"/>
                <w:sz w:val="26"/>
                <w:szCs w:val="26"/>
                <w:lang w:val="it-IT"/>
                <w14:ligatures w14:val="none"/>
              </w:rPr>
            </w:pPr>
            <w:r w:rsidRPr="002F0845">
              <w:rPr>
                <w:rFonts w:eastAsia="Times New Roman" w:cs="Times New Roman"/>
                <w:b/>
                <w:bCs/>
                <w:sz w:val="26"/>
                <w:szCs w:val="26"/>
                <w:lang w:val="it-IT"/>
                <w14:ligatures w14:val="none"/>
              </w:rPr>
              <w:t>Đề nghị tổ soạn thảo nghiên cứu các nội dung tại điểm a, b là</w:t>
            </w:r>
            <w:r w:rsidRPr="002F0845">
              <w:rPr>
                <w:rFonts w:eastAsia="Times New Roman" w:cs="Times New Roman"/>
                <w:sz w:val="26"/>
                <w:szCs w:val="26"/>
                <w:lang w:val="it-IT"/>
                <w14:ligatures w14:val="none"/>
              </w:rPr>
              <w:t xml:space="preserve">: trong thời hạn bao nhiêu ngày kể từ ngày mỏ được bàn giao đất để đi vào khai thác nếu tổ chức cá nhân </w:t>
            </w:r>
            <w:r w:rsidRPr="002F0845">
              <w:rPr>
                <w:rFonts w:eastAsia="Times New Roman" w:cs="Times New Roman"/>
                <w:i/>
                <w:iCs/>
                <w:sz w:val="26"/>
                <w:szCs w:val="26"/>
                <w14:ligatures w14:val="none"/>
              </w:rPr>
              <w:t xml:space="preserve">Không thực hiện đầy đủ nghĩa vụ nộp tiền cấp quyền khai thác khoáng sản, trừ trường hợp bất khả kháng; Không đầu tư, lắp đặt và vận hành hệ thống thông tin, dữ liệu về </w:t>
            </w:r>
            <w:r w:rsidRPr="002F0845">
              <w:rPr>
                <w:rFonts w:eastAsia="Times New Roman" w:cs="Times New Roman"/>
                <w:i/>
                <w:iCs/>
                <w:sz w:val="26"/>
                <w:szCs w:val="26"/>
                <w14:ligatures w14:val="none"/>
              </w:rPr>
              <w:lastRenderedPageBreak/>
              <w:t>hoạt động khoáng sản… thì sẽ bị thu hồi.</w:t>
            </w:r>
          </w:p>
        </w:tc>
        <w:tc>
          <w:tcPr>
            <w:tcW w:w="1527" w:type="pct"/>
            <w:shd w:val="clear" w:color="auto" w:fill="auto"/>
          </w:tcPr>
          <w:p w14:paraId="230043DF" w14:textId="1957CD65" w:rsidR="00680555"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5639DFD9" w14:textId="77777777" w:rsidTr="002F0845">
        <w:tc>
          <w:tcPr>
            <w:tcW w:w="305" w:type="pct"/>
            <w:shd w:val="clear" w:color="auto" w:fill="auto"/>
          </w:tcPr>
          <w:p w14:paraId="2ADAB9A2"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27D638B" w14:textId="409EE597" w:rsidR="00981D04" w:rsidRPr="002F0845" w:rsidRDefault="00981D04"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4C00EB67" w14:textId="0392F565" w:rsidR="00981D04" w:rsidRPr="002F0845" w:rsidRDefault="00981D04" w:rsidP="002F0845">
            <w:pPr>
              <w:spacing w:before="20" w:after="20"/>
              <w:jc w:val="both"/>
              <w:rPr>
                <w:rFonts w:cs="Times New Roman"/>
                <w:sz w:val="26"/>
                <w:szCs w:val="26"/>
              </w:rPr>
            </w:pPr>
            <w:r w:rsidRPr="002F0845">
              <w:rPr>
                <w:rFonts w:eastAsia="Times New Roman" w:cs="Times New Roman"/>
                <w:sz w:val="26"/>
                <w:szCs w:val="26"/>
                <w14:ligatures w14:val="none"/>
              </w:rPr>
              <w:t xml:space="preserve">Điều 80. Thu </w:t>
            </w:r>
            <w:r w:rsidRPr="002F0845">
              <w:rPr>
                <w:rFonts w:eastAsia="Times New Roman" w:cs="Times New Roman"/>
                <w:sz w:val="26"/>
                <w:szCs w:val="26"/>
                <w14:ligatures w14:val="none"/>
              </w:rPr>
              <w:lastRenderedPageBreak/>
              <w:t>hồi giấy phép khai thác khoáng sản quy định tại Điều 66 Luật Địa chất và Khoáng sản: đề nghị quy định rõ các trường hợp bất khả kháng; làm rõ khái niệm xử phạt hành chính ở mức tối đa là như thế nào? là phạt tiền vi phạm hành chính ở mức tối đa của một hành vi hay nhiều hành vi?</w:t>
            </w:r>
          </w:p>
        </w:tc>
        <w:tc>
          <w:tcPr>
            <w:tcW w:w="1527" w:type="pct"/>
            <w:shd w:val="clear" w:color="auto" w:fill="auto"/>
          </w:tcPr>
          <w:p w14:paraId="5A53A6FB" w14:textId="77F67B3B"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03DED337" w14:textId="77777777" w:rsidTr="002F0845">
        <w:tc>
          <w:tcPr>
            <w:tcW w:w="305" w:type="pct"/>
            <w:shd w:val="clear" w:color="auto" w:fill="auto"/>
          </w:tcPr>
          <w:p w14:paraId="1F3EB54C"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B88AC91" w14:textId="24104549"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55512498" w14:textId="46015B56" w:rsidR="00981D04" w:rsidRPr="002F0845" w:rsidRDefault="00981D04" w:rsidP="002F0845">
            <w:pPr>
              <w:autoSpaceDE w:val="0"/>
              <w:autoSpaceDN w:val="0"/>
              <w:adjustRightInd w:val="0"/>
              <w:spacing w:before="20" w:after="20"/>
              <w:jc w:val="both"/>
              <w:rPr>
                <w:rFonts w:cs="Times New Roman"/>
                <w:sz w:val="26"/>
                <w:szCs w:val="26"/>
                <w:lang w:val="en-US"/>
              </w:rPr>
            </w:pPr>
            <w:r w:rsidRPr="002F0845">
              <w:rPr>
                <w:rFonts w:cs="Times New Roman"/>
                <w:b/>
                <w:bCs/>
                <w:sz w:val="26"/>
                <w:szCs w:val="26"/>
                <w:lang w:val="en-US"/>
              </w:rPr>
              <w:t>Tại điểm b khoản 2 Điều 80:</w:t>
            </w:r>
            <w:r w:rsidRPr="002F0845">
              <w:rPr>
                <w:rFonts w:cs="Times New Roman"/>
                <w:sz w:val="26"/>
                <w:szCs w:val="26"/>
                <w:lang w:val="en-US"/>
              </w:rPr>
              <w:t xml:space="preserve"> Đề nghị sửa lại như sau </w:t>
            </w:r>
            <w:r w:rsidRPr="002F0845">
              <w:rPr>
                <w:rFonts w:cs="Times New Roman"/>
                <w:i/>
                <w:iCs/>
                <w:sz w:val="26"/>
                <w:szCs w:val="26"/>
                <w:lang w:val="en-US"/>
              </w:rPr>
              <w:t xml:space="preserve">“Không đầu tư, lắp đặt và vận hành hệ thống thông tin, dữ liệu về hoạt động khoáng sản…quy định tại khoản </w:t>
            </w:r>
            <w:r w:rsidRPr="002F0845">
              <w:rPr>
                <w:rFonts w:cs="Times New Roman"/>
                <w:b/>
                <w:bCs/>
                <w:i/>
                <w:iCs/>
                <w:sz w:val="26"/>
                <w:szCs w:val="26"/>
                <w:lang w:val="en-US"/>
              </w:rPr>
              <w:t>6 Điều 65 và Điều 93 của Nghị định này</w:t>
            </w:r>
            <w:r w:rsidRPr="002F0845">
              <w:rPr>
                <w:rFonts w:cs="Times New Roman"/>
                <w:i/>
                <w:iCs/>
                <w:sz w:val="26"/>
                <w:szCs w:val="26"/>
                <w:lang w:val="en-US"/>
              </w:rPr>
              <w:t>”</w:t>
            </w:r>
            <w:r w:rsidRPr="002F0845">
              <w:rPr>
                <w:rFonts w:cs="Times New Roman"/>
                <w:sz w:val="26"/>
                <w:szCs w:val="26"/>
                <w:lang w:val="en-US"/>
              </w:rPr>
              <w:t xml:space="preserve"> </w:t>
            </w:r>
            <w:r w:rsidRPr="002F0845">
              <w:rPr>
                <w:rFonts w:cs="Times New Roman"/>
                <w:b/>
                <w:bCs/>
                <w:i/>
                <w:iCs/>
                <w:sz w:val="26"/>
                <w:szCs w:val="26"/>
                <w:lang w:val="en-US"/>
              </w:rPr>
              <w:t>thành</w:t>
            </w:r>
            <w:r w:rsidRPr="002F0845">
              <w:rPr>
                <w:rFonts w:cs="Times New Roman"/>
                <w:sz w:val="26"/>
                <w:szCs w:val="26"/>
                <w:lang w:val="en-US"/>
              </w:rPr>
              <w:t xml:space="preserve"> </w:t>
            </w:r>
            <w:r w:rsidRPr="002F0845">
              <w:rPr>
                <w:rFonts w:cs="Times New Roman"/>
                <w:i/>
                <w:iCs/>
                <w:sz w:val="26"/>
                <w:szCs w:val="26"/>
                <w:lang w:val="en-US"/>
              </w:rPr>
              <w:t xml:space="preserve">“Không đầu tư, lắp đặt và vận hành hệ thống thông tin, dữ liệu về hoạt động khoáng sản…quy định tại </w:t>
            </w:r>
            <w:r w:rsidRPr="002F0845">
              <w:rPr>
                <w:rFonts w:cs="Times New Roman"/>
                <w:b/>
                <w:bCs/>
                <w:i/>
                <w:iCs/>
                <w:sz w:val="26"/>
                <w:szCs w:val="26"/>
                <w:lang w:val="en-US"/>
              </w:rPr>
              <w:t>khoản 6 Điều 65 Nghị định này và Điều 93 của Luật Địa chất và khoáng sản</w:t>
            </w:r>
            <w:r w:rsidRPr="002F0845">
              <w:rPr>
                <w:rFonts w:cs="Times New Roman"/>
                <w:i/>
                <w:iCs/>
                <w:sz w:val="26"/>
                <w:szCs w:val="26"/>
                <w:lang w:val="en-US"/>
              </w:rPr>
              <w:t>”</w:t>
            </w:r>
            <w:r w:rsidRPr="002F0845">
              <w:rPr>
                <w:rFonts w:cs="Times New Roman"/>
                <w:sz w:val="26"/>
                <w:szCs w:val="26"/>
                <w:lang w:val="en-US"/>
              </w:rPr>
              <w:t>.</w:t>
            </w:r>
          </w:p>
        </w:tc>
        <w:tc>
          <w:tcPr>
            <w:tcW w:w="1527" w:type="pct"/>
            <w:shd w:val="clear" w:color="auto" w:fill="auto"/>
          </w:tcPr>
          <w:p w14:paraId="24F5C6F8" w14:textId="45E29120"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5B34E26D" w14:textId="77777777" w:rsidTr="002F0845">
        <w:tc>
          <w:tcPr>
            <w:tcW w:w="305" w:type="pct"/>
            <w:shd w:val="clear" w:color="auto" w:fill="auto"/>
          </w:tcPr>
          <w:p w14:paraId="680B93A6"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A72E70C" w14:textId="43BDEBCB"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55983064"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một số nội dung tại khoản 2 Điều 80 Dự thảo (Thu hồi giấy phép khai thác khoáng sản) như sau: </w:t>
            </w:r>
          </w:p>
          <w:p w14:paraId="7C4B5220"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2. Tổ chức, cá nhân khai thác khoáng sản có hành vi vi phạm nghiêm trọng nghĩa vụ trong hoạt động khoáng sản, đã bị cơ quan nhà nước có thẩm quyền xử phạt hành chính ở mức tối đa và không khắc phục đầy đủ hậu quả theo quyết định xử phạt, bao gồm các hành vi sau đây:</w:t>
            </w:r>
          </w:p>
          <w:p w14:paraId="190AC910"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a) Không thực hiện đầy đủ nghĩa vụ nộp tiền cấp quyền khai thác khoáng sản, trừ trường hợp bất khả kháng; </w:t>
            </w:r>
          </w:p>
          <w:p w14:paraId="0EA466D4" w14:textId="31F181BC"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b) Không thực hiện đầy đủ nghĩa vụ tài chính đối với nhà nước trong quá trình khai thác, chế biến, sử dụng khoáng sản mà không khắc phục trong thời hạn 120 ngày kể từ ngày cơ quan nhà nước có thẩm quyền đôn đốc bằng văn bản;</w:t>
            </w:r>
          </w:p>
          <w:p w14:paraId="54098C56"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c) Không nộp hoặc nộp không đầy đủ tiền ký quỹ, cải tạo </w:t>
            </w:r>
            <w:r w:rsidRPr="002F0845">
              <w:rPr>
                <w:rFonts w:eastAsia="Times New Roman" w:cs="Times New Roman"/>
                <w:sz w:val="26"/>
                <w:szCs w:val="26"/>
                <w14:ligatures w14:val="none"/>
              </w:rPr>
              <w:lastRenderedPageBreak/>
              <w:t>phục hồi môi trường (chậm nộp 6 tháng theo thông báo của cơ quan nhà nước có thẩm quyền);</w:t>
            </w:r>
          </w:p>
          <w:p w14:paraId="0D59975C"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d) Không đầu tư, lắp đặt và vận hành hệ thống thông tin, dữ liệu về hoạt động khoáng sản theo quy định tại điểm h khoản 2 Điều 59, điểm g khoản 2 Điều 70 của Luật Địa chất và khoáng sản; kết nối với hệ thống thông tin, dữ liệu về hoạt động khoáng sản của cơ quan quản lý nhà nước có thẩm quyền cấp giấy phép theo lộ trình quy định tại khoản 6 Điều 65 và Điều 93 của Nghị định này;</w:t>
            </w:r>
          </w:p>
          <w:p w14:paraId="4776C867"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e) Khai thác ra ngoài phạm vi, ranh giới mỏ vượt đến 0,5ha (hoặc đến hơn 10% diện tích mỏ) từ 2 lần trở lên, đã bị cơ quan có thẩm quyền xử phạt vi phạm hành chính. </w:t>
            </w:r>
          </w:p>
          <w:p w14:paraId="2ED60EDD"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f) Khai thác không kê khai đầy đủ sản lượng nộp thuế, bị cơ quan có thẩm quyền phát hiện, xử phạt vi phạm hành chính từ 3 lần trở lên hoặc không kê khai thuế đối với tổng khối lượng khoáng sản có giá trị 100 triệu đồng tại thời điểm phát hiện. </w:t>
            </w:r>
          </w:p>
          <w:p w14:paraId="639B4056" w14:textId="3C3996AF"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g) Không thực hiện nghĩa vụ quy định tại điểm k khoản 2 Điều 59, điểm k khoản 2 Điều 70 của Luật Địa chất và khoáng sản. </w:t>
            </w:r>
          </w:p>
        </w:tc>
        <w:tc>
          <w:tcPr>
            <w:tcW w:w="1527" w:type="pct"/>
            <w:shd w:val="clear" w:color="auto" w:fill="auto"/>
          </w:tcPr>
          <w:p w14:paraId="56000E63" w14:textId="1FE65ADC"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3380C807" w14:textId="77777777" w:rsidTr="002F0845">
        <w:tc>
          <w:tcPr>
            <w:tcW w:w="305" w:type="pct"/>
            <w:shd w:val="clear" w:color="auto" w:fill="auto"/>
          </w:tcPr>
          <w:p w14:paraId="008807C5"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D9EC59D" w14:textId="6E86907A" w:rsidR="00981D04" w:rsidRPr="002F0845" w:rsidRDefault="00981D04" w:rsidP="002F0845">
            <w:pPr>
              <w:spacing w:before="20" w:after="20"/>
              <w:jc w:val="both"/>
              <w:rPr>
                <w:rFonts w:cs="Times New Roman"/>
                <w:sz w:val="26"/>
                <w:szCs w:val="26"/>
                <w:lang w:val="en-US"/>
              </w:rPr>
            </w:pPr>
            <w:r w:rsidRPr="002F0845">
              <w:rPr>
                <w:rFonts w:cs="Times New Roman"/>
                <w:sz w:val="26"/>
                <w:szCs w:val="26"/>
                <w:lang w:val="en-US"/>
              </w:rPr>
              <w:t>UBND tỉnh Phú Yên</w:t>
            </w:r>
          </w:p>
        </w:tc>
        <w:tc>
          <w:tcPr>
            <w:tcW w:w="2165" w:type="pct"/>
            <w:shd w:val="clear" w:color="auto" w:fill="auto"/>
          </w:tcPr>
          <w:p w14:paraId="3AED75E7"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khoản 2 Điều 8</w:t>
            </w:r>
            <w:r w:rsidRPr="002F0845">
              <w:rPr>
                <w:rFonts w:eastAsia="Times New Roman" w:cs="Times New Roman"/>
                <w:sz w:val="26"/>
                <w:szCs w:val="26"/>
                <w14:ligatures w14:val="none"/>
              </w:rPr>
              <w:lastRenderedPageBreak/>
              <w:t>0, khoản 2 Điều 95 và khoản 1 Điều 102: Đề nghị bổ sung nội dung như sau:</w:t>
            </w:r>
          </w:p>
          <w:p w14:paraId="42D0F11D" w14:textId="77777777" w:rsidR="00981D04" w:rsidRPr="002F0845" w:rsidRDefault="00981D04" w:rsidP="002F0845">
            <w:pPr>
              <w:tabs>
                <w:tab w:val="left" w:pos="993"/>
              </w:tabs>
              <w:spacing w:before="20" w:after="20"/>
              <w:contextualSpacing/>
              <w:jc w:val="both"/>
              <w:rPr>
                <w:rFonts w:eastAsia="Times New Roman" w:cs="Times New Roman"/>
                <w:i/>
                <w:sz w:val="26"/>
                <w:szCs w:val="26"/>
                <w14:ligatures w14:val="none"/>
              </w:rPr>
            </w:pPr>
            <w:r w:rsidRPr="002F0845">
              <w:rPr>
                <w:rFonts w:eastAsia="Times New Roman" w:cs="Times New Roman"/>
                <w:sz w:val="26"/>
                <w:szCs w:val="26"/>
                <w14:ligatures w14:val="none"/>
              </w:rPr>
              <w:t>“</w:t>
            </w:r>
            <w:r w:rsidRPr="002F0845">
              <w:rPr>
                <w:rFonts w:eastAsia="Times New Roman" w:cs="Times New Roman"/>
                <w:i/>
                <w:sz w:val="26"/>
                <w:szCs w:val="26"/>
                <w14:ligatures w14:val="none"/>
              </w:rPr>
              <w:t>Tổ chức, cá nhân khai thác khoáng sản có hành vi vi phạm nghiêm trọng hoặc có hành vi vi phạm nhiều lần hoặc tái phạm trong hoạt động khoáng sản đã bị cơ quan nhà nước có thẩm quyền xử phạt hành chính và không khắc phục đầy đủ hậu quả theo quyết định xử phạt, bao gồm các hành vi sau đây:</w:t>
            </w:r>
          </w:p>
          <w:p w14:paraId="64BEC956" w14:textId="77777777" w:rsidR="00981D04" w:rsidRPr="002F0845" w:rsidRDefault="00981D04" w:rsidP="002F0845">
            <w:pPr>
              <w:tabs>
                <w:tab w:val="left" w:pos="993"/>
              </w:tabs>
              <w:spacing w:before="20" w:after="20"/>
              <w:contextualSpacing/>
              <w:jc w:val="both"/>
              <w:rPr>
                <w:rFonts w:eastAsia="Times New Roman" w:cs="Times New Roman"/>
                <w:i/>
                <w:sz w:val="26"/>
                <w:szCs w:val="26"/>
                <w14:ligatures w14:val="none"/>
              </w:rPr>
            </w:pPr>
            <w:r w:rsidRPr="002F0845">
              <w:rPr>
                <w:rFonts w:eastAsia="Times New Roman" w:cs="Times New Roman"/>
                <w:i/>
                <w:sz w:val="26"/>
                <w:szCs w:val="26"/>
                <w14:ligatures w14:val="none"/>
              </w:rPr>
              <w:t xml:space="preserve">c) Không thực hiện nghĩa vụ quy định tại điểm g, k khoản 2 Điều 59 và điểm g, k khoản 2 Điều 70 của Luật Địa </w:t>
            </w:r>
            <w:r w:rsidRPr="002F0845">
              <w:rPr>
                <w:rFonts w:eastAsia="Times New Roman" w:cs="Times New Roman"/>
                <w:i/>
                <w:sz w:val="26"/>
                <w:szCs w:val="26"/>
                <w14:ligatures w14:val="none"/>
              </w:rPr>
              <w:lastRenderedPageBreak/>
              <w:t>chất và Khoáng sản.</w:t>
            </w:r>
          </w:p>
          <w:p w14:paraId="4F1008F4" w14:textId="063EE65A"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i/>
                <w:sz w:val="26"/>
                <w:szCs w:val="26"/>
                <w14:ligatures w14:val="none"/>
              </w:rPr>
              <w:t>d) Tái phạm nhiều lần đối với một trong các hoạt động khai thác vượt trữ lượng, độ sâu, công suất cho phép, ngoài phạm vi ranh giới mỏ.</w:t>
            </w:r>
            <w:r w:rsidRPr="002F0845">
              <w:rPr>
                <w:rFonts w:eastAsia="Times New Roman" w:cs="Times New Roman"/>
                <w:sz w:val="26"/>
                <w:szCs w:val="26"/>
                <w14:ligatures w14:val="none"/>
              </w:rPr>
              <w:t>”</w:t>
            </w:r>
          </w:p>
        </w:tc>
        <w:tc>
          <w:tcPr>
            <w:tcW w:w="1527" w:type="pct"/>
            <w:shd w:val="clear" w:color="auto" w:fill="auto"/>
          </w:tcPr>
          <w:p w14:paraId="353453D4" w14:textId="6338626A" w:rsidR="00981D04" w:rsidRPr="002F0845" w:rsidRDefault="00981D04"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0D94F07B" w14:textId="77777777" w:rsidTr="002F0845">
        <w:tc>
          <w:tcPr>
            <w:tcW w:w="305" w:type="pct"/>
            <w:shd w:val="clear" w:color="auto" w:fill="auto"/>
          </w:tcPr>
          <w:p w14:paraId="54CFE5E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05970484" w14:textId="3D3FD4B5"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81. Hồ sơ, trình tự, thủ tục th</w:t>
            </w:r>
            <w:r w:rsidRPr="002F0845">
              <w:rPr>
                <w:rFonts w:cs="Times New Roman"/>
                <w:b/>
                <w:bCs/>
                <w:sz w:val="26"/>
                <w:szCs w:val="26"/>
              </w:rPr>
              <w:lastRenderedPageBreak/>
              <w:t>u hồi giấy phép khai thác khoáng sản</w:t>
            </w:r>
          </w:p>
        </w:tc>
      </w:tr>
      <w:tr w:rsidR="002F0845" w:rsidRPr="002F0845" w14:paraId="4021B108" w14:textId="77777777" w:rsidTr="002F0845">
        <w:tc>
          <w:tcPr>
            <w:tcW w:w="305" w:type="pct"/>
            <w:shd w:val="clear" w:color="auto" w:fill="auto"/>
          </w:tcPr>
          <w:p w14:paraId="08D92BC6" w14:textId="77777777" w:rsidR="00981D04" w:rsidRPr="002F0845" w:rsidRDefault="00981D0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26DC287" w14:textId="46B42AC2" w:rsidR="00981D04" w:rsidRPr="002F0845" w:rsidRDefault="00981D04"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07CC9ED8" w14:textId="06B84E53" w:rsidR="00981D04" w:rsidRPr="002F0845" w:rsidRDefault="00981D04" w:rsidP="002F0845">
            <w:pPr>
              <w:spacing w:before="20" w:after="20"/>
              <w:jc w:val="both"/>
              <w:rPr>
                <w:rFonts w:cs="Times New Roman"/>
                <w:sz w:val="26"/>
                <w:szCs w:val="26"/>
              </w:rPr>
            </w:pPr>
            <w:r w:rsidRPr="002F0845">
              <w:rPr>
                <w:rFonts w:eastAsia="Times New Roman" w:cs="Times New Roman"/>
                <w:sz w:val="26"/>
                <w:szCs w:val="26"/>
                <w14:ligatures w14:val="none"/>
              </w:rPr>
              <w:t>Điều 81. Hồ sơ, trình tự, thủ tục thu hồi giấy phép khai thác khoáng sản. Cơ quan thanh tra, kiểm tra chuyên ngành về khoáng sản cấp tỉnh không còn do đó đề nghị quy định lại cho phù hợp; đồng thời bổ sung hồ sơ đề nghị thu hồi trong trường hợp quy định tại khoản 2 Điều 80 Nghị định này.</w:t>
            </w:r>
          </w:p>
        </w:tc>
        <w:tc>
          <w:tcPr>
            <w:tcW w:w="1527" w:type="pct"/>
            <w:shd w:val="clear" w:color="auto" w:fill="auto"/>
          </w:tcPr>
          <w:p w14:paraId="4FF68A3A" w14:textId="0EA57763"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7D57501A" w14:textId="77777777" w:rsidTr="002F0845">
        <w:tc>
          <w:tcPr>
            <w:tcW w:w="305" w:type="pct"/>
            <w:shd w:val="clear" w:color="auto" w:fill="auto"/>
          </w:tcPr>
          <w:p w14:paraId="1DA0A731" w14:textId="77777777" w:rsidR="00981D04" w:rsidRPr="002F0845" w:rsidRDefault="00981D0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68FC55F" w14:textId="0E70EF80"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0B21AF44" w14:textId="77777777"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xem xét lại quy định tại Điều 81 Dự thảo: bởi vì thu hồi giấy phép là việc cơ quan nhà nước có thẩm quyền chứng minh và thực hiện thu hồi Giấy phép khai thác khoáng sản. Tổ chức khai thác khoáng sản sẽ không chủ động lập hồ sơ để cơ quan nhà nước thu hồi giấy phép khai thác khoáng sản.</w:t>
            </w:r>
          </w:p>
          <w:p w14:paraId="2E8D2193" w14:textId="2055A5C0" w:rsidR="00981D04" w:rsidRPr="002F0845" w:rsidRDefault="00981D04"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Do vậy, nếu quy định như tại Điều 81 mà tổ chức vi phạm không lập báo cáo và cung cấp hồ sơ chứng minh vi phạm thì cơ quan nhà nước không có hồ sơ để thu hồi giấy phép khai thác khoáng sản. </w:t>
            </w:r>
          </w:p>
        </w:tc>
        <w:tc>
          <w:tcPr>
            <w:tcW w:w="1527" w:type="pct"/>
            <w:shd w:val="clear" w:color="auto" w:fill="auto"/>
          </w:tcPr>
          <w:p w14:paraId="774DC3A4" w14:textId="7CE1C03E" w:rsidR="00981D04" w:rsidRPr="002F0845" w:rsidRDefault="00981D04"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070F99A6" w14:textId="77777777" w:rsidTr="002F0845">
        <w:tc>
          <w:tcPr>
            <w:tcW w:w="305" w:type="pct"/>
            <w:shd w:val="clear" w:color="auto" w:fill="auto"/>
          </w:tcPr>
          <w:p w14:paraId="41FDD8E8"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CE6386D" w14:textId="7AE86F2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 xml:space="preserve">Mục 4  AN TOÀN, VỆ SINH </w:t>
            </w:r>
            <w:r w:rsidRPr="002F0845">
              <w:rPr>
                <w:rFonts w:cs="Times New Roman"/>
                <w:bCs/>
                <w:sz w:val="26"/>
                <w:szCs w:val="26"/>
              </w:rPr>
              <w:t>LAO</w:t>
            </w:r>
            <w:r w:rsidRPr="002F0845">
              <w:rPr>
                <w:rFonts w:cs="Times New Roman"/>
                <w:b/>
                <w:bCs/>
                <w:sz w:val="26"/>
                <w:szCs w:val="26"/>
              </w:rPr>
              <w:t xml:space="preserve"> ĐỘNG VÀ KỸ THUẬT AN TOÀN TRONG KHAI THÁC KHOÁNG SẢN</w:t>
            </w:r>
          </w:p>
        </w:tc>
      </w:tr>
      <w:tr w:rsidR="002F0845" w:rsidRPr="002F0845" w14:paraId="15768C88" w14:textId="77777777" w:rsidTr="002F0845">
        <w:tc>
          <w:tcPr>
            <w:tcW w:w="305" w:type="pct"/>
            <w:shd w:val="clear" w:color="auto" w:fill="auto"/>
          </w:tcPr>
          <w:p w14:paraId="6A8A981C"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4440B2C" w14:textId="427701BD"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437FCA0B" w14:textId="77777777" w:rsidR="00680555" w:rsidRPr="002F0845" w:rsidRDefault="00680555" w:rsidP="002F0845">
            <w:pPr>
              <w:spacing w:before="20" w:after="20"/>
              <w:jc w:val="both"/>
              <w:rPr>
                <w:rFonts w:cs="Times New Roman"/>
                <w:sz w:val="26"/>
                <w:szCs w:val="26"/>
                <w:lang w:val="en-US"/>
              </w:rPr>
            </w:pPr>
            <w:r w:rsidRPr="002F0845">
              <w:rPr>
                <w:rFonts w:cs="Times New Roman"/>
                <w:sz w:val="26"/>
                <w:szCs w:val="26"/>
              </w:rPr>
              <w:t>Đề nghị không đưa các nội dung giao Bộ Công Thương quy định chi tiết tại Điều 82, Điều 83, Điều 84 và Điều 85 do các nội dung này đã được quy định tại khoản 9 Điều 60 Luật Địa chất và khoáng sản. Việc giao Bộ Công Thương quy định chi tiết sẽ không phù hợp với khoản 2 Điều 11 Luật Ban hành VBQPPL: “2. Cơ quan được giao ban hành văn bản quy định chi tiết không được ủy quyền tiếp.”.</w:t>
            </w:r>
          </w:p>
          <w:p w14:paraId="616D58D8" w14:textId="1876E13D" w:rsidR="00680555" w:rsidRPr="002F0845" w:rsidRDefault="00680555" w:rsidP="002F0845">
            <w:pPr>
              <w:spacing w:before="20" w:after="20"/>
              <w:jc w:val="both"/>
              <w:rPr>
                <w:rFonts w:eastAsia="Times New Roman" w:cs="Times New Roman"/>
                <w:sz w:val="26"/>
                <w:szCs w:val="26"/>
                <w:lang w:val="en-US" w:eastAsia="vi-VN"/>
                <w14:ligatures w14:val="none"/>
              </w:rPr>
            </w:pPr>
            <w:r w:rsidRPr="002F0845">
              <w:rPr>
                <w:rFonts w:cs="Times New Roman"/>
                <w:sz w:val="26"/>
                <w:szCs w:val="26"/>
              </w:rPr>
              <w:lastRenderedPageBreak/>
              <w:t>Chi tiết góp ý kiến đối với Điều 82, Điều 83, Điều 84 và Điều 85 tại Phụ lục I, II, III kèm theo Văn bản này.</w:t>
            </w:r>
          </w:p>
        </w:tc>
        <w:tc>
          <w:tcPr>
            <w:tcW w:w="1527" w:type="pct"/>
            <w:shd w:val="clear" w:color="auto" w:fill="auto"/>
          </w:tcPr>
          <w:p w14:paraId="3AF649B6" w14:textId="77777777" w:rsidR="00680555" w:rsidRPr="002F0845" w:rsidRDefault="00680555" w:rsidP="002F0845">
            <w:pPr>
              <w:spacing w:before="20" w:after="20"/>
              <w:jc w:val="both"/>
              <w:rPr>
                <w:rFonts w:cs="Times New Roman"/>
                <w:sz w:val="26"/>
                <w:szCs w:val="26"/>
              </w:rPr>
            </w:pPr>
          </w:p>
        </w:tc>
      </w:tr>
      <w:tr w:rsidR="002F0845" w:rsidRPr="002F0845" w14:paraId="3F3392CF" w14:textId="77777777" w:rsidTr="002F0845">
        <w:tc>
          <w:tcPr>
            <w:tcW w:w="305" w:type="pct"/>
            <w:shd w:val="clear" w:color="auto" w:fill="auto"/>
          </w:tcPr>
          <w:p w14:paraId="55451D27"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0E2FDE9" w14:textId="7DEF02A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 xml:space="preserve">Điều 82. Nhân sự quản lý, điều hành </w:t>
            </w:r>
            <w:r w:rsidRPr="002F0845">
              <w:rPr>
                <w:rFonts w:cs="Times New Roman"/>
                <w:b/>
                <w:bCs/>
                <w:sz w:val="26"/>
                <w:szCs w:val="26"/>
              </w:rPr>
              <w:lastRenderedPageBreak/>
              <w:t>sản xuất trong khai thác khoáng sản</w:t>
            </w:r>
          </w:p>
        </w:tc>
      </w:tr>
      <w:tr w:rsidR="002F0845" w:rsidRPr="002F0845" w14:paraId="3BB68325" w14:textId="77777777" w:rsidTr="002F0845">
        <w:tc>
          <w:tcPr>
            <w:tcW w:w="305" w:type="pct"/>
            <w:shd w:val="clear" w:color="auto" w:fill="auto"/>
          </w:tcPr>
          <w:p w14:paraId="5366939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C6C57E1" w14:textId="577C3769"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73743A49" w14:textId="5305EFA3"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 xml:space="preserve">Đề nghị bỏ </w:t>
            </w:r>
            <w:r w:rsidRPr="002F0845">
              <w:rPr>
                <w:rFonts w:eastAsia="Times New Roman" w:cs="Times New Roman"/>
                <w:b/>
                <w:sz w:val="26"/>
                <w:szCs w:val="26"/>
                <w14:ligatures w14:val="none"/>
              </w:rPr>
              <w:t>Điều 82 Dự thảo Nghị định</w:t>
            </w:r>
            <w:r w:rsidRPr="002F0845">
              <w:rPr>
                <w:rFonts w:eastAsia="Times New Roman" w:cs="Times New Roman"/>
                <w:sz w:val="26"/>
                <w:szCs w:val="26"/>
                <w14:ligatures w14:val="none"/>
              </w:rPr>
              <w:t xml:space="preserve">. Lý do: Giám đốc điều hành mỏ hoặc nhân sự điều hành mỏ đã quy định tại Điều 62 của Luật Địa chất và Khoáng sản. Việc quy định tổ chức cá nhân khai thác khoáng sản phải bố trí nhân sự theo quy định tại </w:t>
            </w:r>
            <w:r w:rsidRPr="002F0845">
              <w:rPr>
                <w:rFonts w:eastAsia="Times New Roman" w:cs="Times New Roman"/>
                <w:b/>
                <w:sz w:val="26"/>
                <w:szCs w:val="26"/>
                <w14:ligatures w14:val="none"/>
              </w:rPr>
              <w:t>Khoản 2 Điều 82 Dự thảo Nghị địn</w:t>
            </w:r>
            <w:r w:rsidRPr="002F0845">
              <w:rPr>
                <w:rFonts w:eastAsia="Times New Roman" w:cs="Times New Roman"/>
                <w:sz w:val="26"/>
                <w:szCs w:val="26"/>
                <w14:ligatures w14:val="none"/>
              </w:rPr>
              <w:t>h tương đối cứng nhắc, khó thực hiện, nhất là đối với hoạt động khai thác khoáng sản nhóm III, nhóm IV có quy mô nhỏ, tính chất của hoạt động khai thác khoáng sản, công nghệ khai thác, phương pháp khai thác đơn giản.</w:t>
            </w:r>
          </w:p>
        </w:tc>
        <w:tc>
          <w:tcPr>
            <w:tcW w:w="1527" w:type="pct"/>
            <w:shd w:val="clear" w:color="auto" w:fill="auto"/>
          </w:tcPr>
          <w:p w14:paraId="4CED03C5" w14:textId="77CA6DA2" w:rsidR="00680555" w:rsidRPr="002F0845" w:rsidRDefault="00680555" w:rsidP="002F0845">
            <w:pPr>
              <w:spacing w:before="20" w:after="20"/>
              <w:jc w:val="both"/>
              <w:rPr>
                <w:rFonts w:cs="Times New Roman"/>
                <w:bCs/>
                <w:sz w:val="26"/>
                <w:szCs w:val="26"/>
              </w:rPr>
            </w:pPr>
            <w:r w:rsidRPr="002F0845">
              <w:rPr>
                <w:rFonts w:cs="Times New Roman"/>
                <w:bCs/>
                <w:sz w:val="26"/>
                <w:szCs w:val="26"/>
              </w:rPr>
              <w:t>Tiếp thu có chỉnh sửa</w:t>
            </w:r>
          </w:p>
        </w:tc>
      </w:tr>
      <w:tr w:rsidR="002F0845" w:rsidRPr="002F0845" w14:paraId="3AD7EF62" w14:textId="77777777" w:rsidTr="002F0845">
        <w:tc>
          <w:tcPr>
            <w:tcW w:w="305" w:type="pct"/>
            <w:shd w:val="clear" w:color="auto" w:fill="auto"/>
          </w:tcPr>
          <w:p w14:paraId="20E3825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3EA33F4" w14:textId="5B95E79E"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83. Hệ thống thiết bị, phương tiện sử dụng trong khai thác khoáng sản</w:t>
            </w:r>
          </w:p>
        </w:tc>
      </w:tr>
      <w:tr w:rsidR="002F0845" w:rsidRPr="002F0845" w14:paraId="5315F735" w14:textId="77777777" w:rsidTr="002F0845">
        <w:tc>
          <w:tcPr>
            <w:tcW w:w="305" w:type="pct"/>
            <w:shd w:val="clear" w:color="auto" w:fill="auto"/>
          </w:tcPr>
          <w:p w14:paraId="1D663643"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69C294A" w14:textId="530C640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4FE8B833" w14:textId="4D6BE352"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Đối với hoạt động khai thác cát trên sông, biển, các thiết bị khai thác được cơ quan đăng kiểm thực hiện. Trong quá trình khai thác thường có sự thay đổi phương tiện khai thác. Do đó đề nghị cơ quan soạn thảo xem xét nội dung Điểm b Khoản 1 Điều 83 Dự thảo Nghị định cho phù hợp với hoạt động khai thác cát, nạo vét cát sỏi,….</w:t>
            </w:r>
          </w:p>
        </w:tc>
        <w:tc>
          <w:tcPr>
            <w:tcW w:w="1527" w:type="pct"/>
            <w:shd w:val="clear" w:color="auto" w:fill="auto"/>
          </w:tcPr>
          <w:p w14:paraId="2DEF5ED6" w14:textId="596EA512" w:rsidR="00680555" w:rsidRPr="002F0845" w:rsidRDefault="00680555" w:rsidP="002F0845">
            <w:pPr>
              <w:spacing w:before="20" w:after="20"/>
              <w:jc w:val="both"/>
              <w:rPr>
                <w:rFonts w:cs="Times New Roman"/>
                <w:bCs/>
                <w:sz w:val="26"/>
                <w:szCs w:val="26"/>
              </w:rPr>
            </w:pPr>
            <w:r w:rsidRPr="002F0845">
              <w:rPr>
                <w:rFonts w:cs="Times New Roman"/>
                <w:bCs/>
                <w:sz w:val="26"/>
                <w:szCs w:val="26"/>
                <w:lang w:val="en-US"/>
              </w:rPr>
              <w:t>Tiếp thu</w:t>
            </w:r>
          </w:p>
        </w:tc>
      </w:tr>
      <w:tr w:rsidR="002F0845" w:rsidRPr="002F0845" w14:paraId="18E099DF" w14:textId="77777777" w:rsidTr="002F0845">
        <w:tc>
          <w:tcPr>
            <w:tcW w:w="305" w:type="pct"/>
            <w:shd w:val="clear" w:color="auto" w:fill="auto"/>
          </w:tcPr>
          <w:p w14:paraId="2C2FFDD6"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1CFBE96" w14:textId="753C7A62"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254135EF" w14:textId="77777777" w:rsidR="00680555" w:rsidRPr="002F0845" w:rsidRDefault="00680555" w:rsidP="002F0845">
            <w:pPr>
              <w:spacing w:before="20" w:after="20"/>
              <w:jc w:val="both"/>
              <w:rPr>
                <w:rFonts w:eastAsia="Times New Roman" w:cs="Times New Roman"/>
                <w:i/>
                <w:iCs/>
                <w:sz w:val="26"/>
                <w:szCs w:val="26"/>
                <w14:ligatures w14:val="none"/>
              </w:rPr>
            </w:pPr>
            <w:r w:rsidRPr="002F0845">
              <w:rPr>
                <w:rFonts w:eastAsia="Times New Roman" w:cs="Times New Roman"/>
                <w:sz w:val="26"/>
                <w:szCs w:val="26"/>
                <w14:ligatures w14:val="none"/>
              </w:rPr>
              <w:t xml:space="preserve">Tại điểm b Điều 83 quy định: </w:t>
            </w:r>
            <w:r w:rsidRPr="002F0845">
              <w:rPr>
                <w:rFonts w:eastAsia="Times New Roman" w:cs="Times New Roman"/>
                <w:i/>
                <w:iCs/>
                <w:sz w:val="26"/>
                <w:szCs w:val="26"/>
                <w14:ligatures w14:val="none"/>
              </w:rPr>
              <w:t>“Hệ thống thiết bị, phương tiện sử dụng trong khai thác khoáng sản phải được cơ quan quản lý nhà nước có thẩm quyền quản lý về kỹ thật an toàn trong khai thác khoáng sản kiểm tra, chấp thuận trước khi đưa vào vận hành lần đầu trong mỏ”;</w:t>
            </w:r>
          </w:p>
          <w:p w14:paraId="37CC98C8" w14:textId="51BEE60B" w:rsidR="00680555" w:rsidRPr="002F0845" w:rsidRDefault="00680555" w:rsidP="002F0845">
            <w:pPr>
              <w:spacing w:before="20" w:after="20"/>
              <w:jc w:val="both"/>
              <w:rPr>
                <w:rFonts w:eastAsia="Times New Roman" w:cs="Times New Roman"/>
                <w:sz w:val="26"/>
                <w:szCs w:val="26"/>
                <w:lang w:val="it-IT"/>
                <w14:ligatures w14:val="none"/>
              </w:rPr>
            </w:pPr>
            <w:r w:rsidRPr="002F0845">
              <w:rPr>
                <w:rFonts w:eastAsia="Times New Roman" w:cs="Times New Roman"/>
                <w:sz w:val="26"/>
                <w:szCs w:val="26"/>
                <w14:ligatures w14:val="none"/>
              </w:rPr>
              <w:t>Quy định này làm phát sinh thêm thủ tục, do đó đề nghị tổ soạn thảo nghiên cứu bỏ hoặc quy định chung chung: “</w:t>
            </w:r>
            <w:r w:rsidRPr="002F0845">
              <w:rPr>
                <w:rFonts w:eastAsia="Times New Roman" w:cs="Times New Roman"/>
                <w:i/>
                <w:iCs/>
                <w:sz w:val="26"/>
                <w:szCs w:val="26"/>
                <w14:ligatures w14:val="none"/>
              </w:rPr>
              <w:t xml:space="preserve">Hệ thống thiết bị, phương tiện sử dụng trong khai thác khoáng sản phải đảm bảo các quy chuẩn, tiêu chuẩn về kỹ thật an toàn trước khi đưa vào vận hành lần đầu trong </w:t>
            </w:r>
            <w:r w:rsidRPr="002F0845">
              <w:rPr>
                <w:rFonts w:eastAsia="Times New Roman" w:cs="Times New Roman"/>
                <w:i/>
                <w:iCs/>
                <w:sz w:val="26"/>
                <w:szCs w:val="26"/>
                <w14:ligatures w14:val="none"/>
              </w:rPr>
              <w:lastRenderedPageBreak/>
              <w:t>mỏ”.</w:t>
            </w:r>
            <w:r w:rsidRPr="002F0845">
              <w:rPr>
                <w:rFonts w:eastAsia="Times New Roman" w:cs="Times New Roman"/>
                <w:sz w:val="26"/>
                <w:szCs w:val="26"/>
                <w14:ligatures w14:val="none"/>
              </w:rPr>
              <w:t xml:space="preserve"> </w:t>
            </w:r>
            <w:r w:rsidRPr="002F0845">
              <w:rPr>
                <w:rFonts w:eastAsia="Times New Roman" w:cs="Times New Roman"/>
                <w:b/>
                <w:bCs/>
                <w:i/>
                <w:iCs/>
                <w:sz w:val="26"/>
                <w:szCs w:val="26"/>
                <w14:ligatures w14:val="none"/>
              </w:rPr>
              <w:t>Lý do</w:t>
            </w:r>
            <w:r w:rsidRPr="002F0845">
              <w:rPr>
                <w:rFonts w:eastAsia="Times New Roman" w:cs="Times New Roman"/>
                <w:b/>
                <w:bCs/>
                <w:sz w:val="26"/>
                <w:szCs w:val="26"/>
                <w14:ligatures w14:val="none"/>
              </w:rPr>
              <w:t>:</w:t>
            </w:r>
            <w:r w:rsidRPr="002F0845">
              <w:rPr>
                <w:rFonts w:eastAsia="Times New Roman" w:cs="Times New Roman"/>
                <w:sz w:val="26"/>
                <w:szCs w:val="26"/>
                <w14:ligatures w14:val="none"/>
              </w:rPr>
              <w:t xml:space="preserve"> Trong hoạt động khai thác, chế biến khoáng sản có nhiều loại máy móc, thiết bị và đầu tư đưa đưa vào sử dụng trong nhiều thời điểm khác nhau nên nếu quy định cứng là phải được cơ quan quản lý nhà nước có thẩm quyền quản lý về kỹ thật an toàn trong khai thác khoáng sản kiểm tra, chấp thuận trước khi đưa vào vận hành lần đầu trong mỏ sẽ khó thực hiện.</w:t>
            </w:r>
          </w:p>
        </w:tc>
        <w:tc>
          <w:tcPr>
            <w:tcW w:w="1527" w:type="pct"/>
            <w:shd w:val="clear" w:color="auto" w:fill="auto"/>
          </w:tcPr>
          <w:p w14:paraId="3F0E0B9F" w14:textId="04BF779D" w:rsidR="00680555" w:rsidRPr="002F0845" w:rsidRDefault="00680555" w:rsidP="002F0845">
            <w:pPr>
              <w:spacing w:before="20" w:after="20"/>
              <w:jc w:val="both"/>
              <w:rPr>
                <w:rFonts w:cs="Times New Roman"/>
                <w:sz w:val="26"/>
                <w:szCs w:val="26"/>
              </w:rPr>
            </w:pPr>
            <w:r w:rsidRPr="002F0845">
              <w:rPr>
                <w:rFonts w:cs="Times New Roman"/>
                <w:bCs/>
                <w:i/>
                <w:iCs/>
                <w:sz w:val="26"/>
                <w:szCs w:val="26"/>
                <w:lang w:val="en-US"/>
              </w:rPr>
              <w:lastRenderedPageBreak/>
              <w:t xml:space="preserve">Tiếp thu: Lý do toàn bộ các </w:t>
            </w:r>
            <w:r w:rsidRPr="002F0845">
              <w:rPr>
                <w:rFonts w:eastAsia="Times New Roman" w:cs="Times New Roman"/>
                <w:bCs/>
                <w:i/>
                <w:iCs/>
                <w:sz w:val="26"/>
                <w:szCs w:val="26"/>
                <w:lang w:val="en-US"/>
                <w14:ligatures w14:val="none"/>
              </w:rPr>
              <w:t>h</w:t>
            </w:r>
            <w:r w:rsidRPr="002F0845">
              <w:rPr>
                <w:rFonts w:eastAsia="Times New Roman" w:cs="Times New Roman"/>
                <w:bCs/>
                <w:i/>
                <w:iCs/>
                <w:sz w:val="26"/>
                <w:szCs w:val="26"/>
                <w14:ligatures w14:val="none"/>
              </w:rPr>
              <w:t>ệ thống thiết bị, phương tiện sử dụng trong khai thác khoáng sản</w:t>
            </w:r>
            <w:r w:rsidRPr="002F0845">
              <w:rPr>
                <w:rFonts w:eastAsia="Times New Roman" w:cs="Times New Roman"/>
                <w:bCs/>
                <w:i/>
                <w:iCs/>
                <w:sz w:val="26"/>
                <w:szCs w:val="26"/>
                <w:lang w:val="en-US"/>
                <w14:ligatures w14:val="none"/>
              </w:rPr>
              <w:t xml:space="preserve"> đã được lựa chọn theo các tiêu chuẩn, quy chuẩn về kỹ thuật, an toàn trong khai thác mỏ và đã được các cơ quan có liên quan thẩm định theo quy định và đã được phê duyệt tổng thể từ Dự án đầu tư và thiết kế mỏ (Trong đó có các thiết bị, sử dụng)</w:t>
            </w:r>
          </w:p>
        </w:tc>
      </w:tr>
      <w:tr w:rsidR="002F0845" w:rsidRPr="002F0845" w14:paraId="463C649E" w14:textId="77777777" w:rsidTr="002F0845">
        <w:tc>
          <w:tcPr>
            <w:tcW w:w="305" w:type="pct"/>
            <w:shd w:val="clear" w:color="auto" w:fill="auto"/>
          </w:tcPr>
          <w:p w14:paraId="02FEE12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4CC3A59" w14:textId="4829B483"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Bắc Giang</w:t>
            </w:r>
          </w:p>
        </w:tc>
        <w:tc>
          <w:tcPr>
            <w:tcW w:w="2165" w:type="pct"/>
            <w:shd w:val="clear" w:color="auto" w:fill="auto"/>
          </w:tcPr>
          <w:p w14:paraId="19E74433" w14:textId="07C0138D"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điểm b, K</w:t>
            </w:r>
            <w:r w:rsidRPr="002F0845">
              <w:rPr>
                <w:rFonts w:eastAsia="Times New Roman" w:cs="Times New Roman"/>
                <w:sz w:val="26"/>
                <w:szCs w:val="26"/>
                <w:lang w:val="en-US"/>
                <w14:ligatures w14:val="none"/>
              </w:rPr>
              <w:lastRenderedPageBreak/>
              <w:t>hoản 1, Điều 83 quy định “</w:t>
            </w:r>
            <w:r w:rsidRPr="002F0845">
              <w:rPr>
                <w:rFonts w:eastAsia="Times New Roman" w:cs="Times New Roman"/>
                <w:i/>
                <w:iCs/>
                <w:sz w:val="26"/>
                <w:szCs w:val="26"/>
                <w:lang w:val="en-US"/>
                <w14:ligatures w14:val="none"/>
              </w:rPr>
              <w:t>Hệ thống thiết bị, phương tiện sử dụng trong khai thác khoáng sản phải được cơ quan quản lý nhà nước có thẩm quyền quản lý về kỹ thuật an toàn trong khai thác khoáng sản kiểm tra, chấp thuận trước khi đưa vào vận hành lần đầu trong mỏ</w:t>
            </w:r>
            <w:r w:rsidRPr="002F0845">
              <w:rPr>
                <w:rFonts w:eastAsia="Times New Roman" w:cs="Times New Roman"/>
                <w:sz w:val="26"/>
                <w:szCs w:val="26"/>
                <w:lang w:val="en-US"/>
                <w14:ligatures w14:val="none"/>
              </w:rPr>
              <w:t xml:space="preserve">” chỉ áp dụng phù hợp đối với trường hợp khai thác khoáng sản là than theo phương pháp hầm lò để đảm bảo độ an toàn; đề nghị nghiên cứu sửa đổi không áp dụng đối với loại khoáng sản nhóm IV để Doanh nghiệp không phải đầu tư toàn bộ thiết bị, phương tiện ngay từ lần đầu khi đăng ký hoạt động khai thác. </w:t>
            </w:r>
          </w:p>
        </w:tc>
        <w:tc>
          <w:tcPr>
            <w:tcW w:w="1527" w:type="pct"/>
            <w:shd w:val="clear" w:color="auto" w:fill="auto"/>
          </w:tcPr>
          <w:p w14:paraId="58300BAA" w14:textId="405C6DDE" w:rsidR="00680555" w:rsidRPr="002F0845" w:rsidRDefault="00680555" w:rsidP="002F0845">
            <w:pPr>
              <w:spacing w:before="20" w:after="20"/>
              <w:jc w:val="both"/>
              <w:rPr>
                <w:rFonts w:cs="Times New Roman"/>
                <w:sz w:val="26"/>
                <w:szCs w:val="26"/>
              </w:rPr>
            </w:pPr>
            <w:r w:rsidRPr="002F0845">
              <w:rPr>
                <w:rFonts w:cs="Times New Roman"/>
                <w:bCs/>
                <w:sz w:val="26"/>
                <w:szCs w:val="26"/>
                <w:lang w:val="en-US"/>
              </w:rPr>
              <w:t>Tiếp thu: Đề nghị bỏ</w:t>
            </w:r>
          </w:p>
        </w:tc>
      </w:tr>
      <w:tr w:rsidR="002F0845" w:rsidRPr="002F0845" w14:paraId="52334871" w14:textId="77777777" w:rsidTr="002F0845">
        <w:tc>
          <w:tcPr>
            <w:tcW w:w="305" w:type="pct"/>
            <w:shd w:val="clear" w:color="auto" w:fill="auto"/>
          </w:tcPr>
          <w:p w14:paraId="2EF36F5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0BF507A7" w14:textId="1F3AD468"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84. Đội ngũ ứng cứu khẩn cấp bán chuyên trách trong khai thác khoáng sản</w:t>
            </w:r>
          </w:p>
        </w:tc>
      </w:tr>
      <w:tr w:rsidR="002F0845" w:rsidRPr="002F0845" w14:paraId="1DF07FE1" w14:textId="77777777" w:rsidTr="002F0845">
        <w:tc>
          <w:tcPr>
            <w:tcW w:w="305" w:type="pct"/>
            <w:shd w:val="clear" w:color="auto" w:fill="auto"/>
          </w:tcPr>
          <w:p w14:paraId="0926EF01"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BE1E1BC" w14:textId="4C0223DF"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7CFB66FF" w14:textId="77777777" w:rsidR="00680555" w:rsidRPr="002F0845" w:rsidRDefault="00680555" w:rsidP="002F0845">
            <w:pPr>
              <w:spacing w:before="20" w:after="20"/>
              <w:jc w:val="both"/>
              <w:rPr>
                <w:rFonts w:eastAsia="Times New Roman" w:cs="Times New Roman"/>
                <w:spacing w:val="-4"/>
                <w:sz w:val="26"/>
                <w:szCs w:val="26"/>
                <w14:ligatures w14:val="none"/>
              </w:rPr>
            </w:pPr>
            <w:r w:rsidRPr="002F0845">
              <w:rPr>
                <w:rFonts w:eastAsia="Times New Roman" w:cs="Times New Roman"/>
                <w:spacing w:val="-4"/>
                <w:sz w:val="26"/>
                <w:szCs w:val="26"/>
                <w14:ligatures w14:val="none"/>
              </w:rPr>
              <w:t>Tại Điều 84 quy định: Tổ chức, cá nhân khai thác khoáng sản thuộc đối tượng quy định tại khoản 2 Điều 60 của Luật Địa chất và khoáng sản phải có đội ngũ ứng cứu khẩn cấp bán chuyên trách để thực hiện các biện pháp xử lý tình huống khẩn cấp tại chỗ và được huấn luyện về chuyên môn, nghiệp vụ định kỳ.</w:t>
            </w:r>
          </w:p>
          <w:p w14:paraId="7A8F96A1" w14:textId="53AB4DD4" w:rsidR="00680555" w:rsidRPr="002F0845" w:rsidRDefault="00680555" w:rsidP="002F0845">
            <w:pPr>
              <w:spacing w:before="20" w:after="20"/>
              <w:jc w:val="both"/>
              <w:rPr>
                <w:rFonts w:eastAsia="Times New Roman" w:cs="Times New Roman"/>
                <w:sz w:val="26"/>
                <w:szCs w:val="26"/>
                <w:lang w:val="it-IT"/>
                <w14:ligatures w14:val="none"/>
              </w:rPr>
            </w:pPr>
            <w:r w:rsidRPr="002F0845">
              <w:rPr>
                <w:rFonts w:eastAsia="Times New Roman" w:cs="Times New Roman"/>
                <w:sz w:val="26"/>
                <w:szCs w:val="26"/>
                <w14:ligatures w14:val="none"/>
              </w:rPr>
              <w:t>Đề nghị bổ sung quy định: Đối với các mỏ khoáng sản nhóm IV và mỏ không sử dụng vật liệu nổ công nghiệp thì không bắt buộc phải có đội ngũ ứng cứu khẩn cấp bán chuyên trách.</w:t>
            </w:r>
          </w:p>
        </w:tc>
        <w:tc>
          <w:tcPr>
            <w:tcW w:w="1527" w:type="pct"/>
            <w:shd w:val="clear" w:color="auto" w:fill="auto"/>
          </w:tcPr>
          <w:p w14:paraId="71928B22" w14:textId="6CDD56E1" w:rsidR="00680555" w:rsidRPr="002F0845" w:rsidRDefault="00680555" w:rsidP="002F0845">
            <w:pPr>
              <w:spacing w:before="20" w:after="20"/>
              <w:jc w:val="both"/>
              <w:rPr>
                <w:rFonts w:cs="Times New Roman"/>
                <w:sz w:val="26"/>
                <w:szCs w:val="26"/>
              </w:rPr>
            </w:pPr>
            <w:r w:rsidRPr="002F0845">
              <w:rPr>
                <w:rFonts w:cs="Times New Roman"/>
                <w:bCs/>
                <w:sz w:val="26"/>
                <w:szCs w:val="26"/>
                <w:lang w:val="en-US"/>
              </w:rPr>
              <w:t>Tiếp thu</w:t>
            </w:r>
          </w:p>
        </w:tc>
      </w:tr>
      <w:tr w:rsidR="002F0845" w:rsidRPr="002F0845" w14:paraId="1777D7BF" w14:textId="77777777" w:rsidTr="002F0845">
        <w:tc>
          <w:tcPr>
            <w:tcW w:w="305" w:type="pct"/>
            <w:shd w:val="clear" w:color="auto" w:fill="auto"/>
          </w:tcPr>
          <w:p w14:paraId="6E5631C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0ACFD22" w14:textId="189D8724"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85. Chế độ báo cáo về tai nạn lao động, an toàn lao động, vệ sinh lao động trong khai thác khoáng sản</w:t>
            </w:r>
          </w:p>
        </w:tc>
      </w:tr>
      <w:tr w:rsidR="002F0845" w:rsidRPr="002F0845" w14:paraId="681B25AC" w14:textId="77777777" w:rsidTr="002F0845">
        <w:tc>
          <w:tcPr>
            <w:tcW w:w="305" w:type="pct"/>
            <w:shd w:val="clear" w:color="auto" w:fill="auto"/>
          </w:tcPr>
          <w:p w14:paraId="34EAE498"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6B9C7E6B" w14:textId="7BC0F7AF"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6DAACC60"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4C6F624E" w14:textId="77777777" w:rsidR="00680555" w:rsidRPr="002F0845" w:rsidRDefault="00680555" w:rsidP="002F0845">
            <w:pPr>
              <w:spacing w:before="20" w:after="20"/>
              <w:jc w:val="both"/>
              <w:rPr>
                <w:rFonts w:cs="Times New Roman"/>
                <w:b/>
                <w:bCs/>
                <w:sz w:val="26"/>
                <w:szCs w:val="26"/>
              </w:rPr>
            </w:pPr>
          </w:p>
        </w:tc>
      </w:tr>
      <w:tr w:rsidR="002F0845" w:rsidRPr="002F0845" w14:paraId="62BEA5AF" w14:textId="77777777" w:rsidTr="002F0845">
        <w:tc>
          <w:tcPr>
            <w:tcW w:w="305" w:type="pct"/>
            <w:shd w:val="clear" w:color="auto" w:fill="auto"/>
          </w:tcPr>
          <w:p w14:paraId="51182F9B"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2055C9C" w14:textId="325063FA"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 xml:space="preserve">Mục 5 THIẾT KẾ CƠ SỞ, THIẾT KẾ </w:t>
            </w:r>
            <w:r w:rsidRPr="002F0845">
              <w:rPr>
                <w:rFonts w:cs="Times New Roman"/>
                <w:b/>
                <w:bCs/>
                <w:sz w:val="26"/>
                <w:szCs w:val="26"/>
              </w:rPr>
              <w:lastRenderedPageBreak/>
              <w:t>MỎ</w:t>
            </w:r>
          </w:p>
        </w:tc>
      </w:tr>
      <w:tr w:rsidR="002F0845" w:rsidRPr="002F0845" w14:paraId="03EFB398" w14:textId="77777777" w:rsidTr="002F0845">
        <w:tc>
          <w:tcPr>
            <w:tcW w:w="305" w:type="pct"/>
            <w:shd w:val="clear" w:color="auto" w:fill="auto"/>
          </w:tcPr>
          <w:p w14:paraId="6C98CEA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6E722AF" w14:textId="27E73995"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Sóc Trăng</w:t>
            </w:r>
          </w:p>
        </w:tc>
        <w:tc>
          <w:tcPr>
            <w:tcW w:w="2165" w:type="pct"/>
            <w:shd w:val="clear" w:color="auto" w:fill="auto"/>
          </w:tcPr>
          <w:p w14:paraId="2C2A73EF" w14:textId="2450DD03"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Mục 5 của dự thảo có quy định thiết kế cơ sở, thiết kế mỏ nên đề nghị bổ sung thêm quy định lập, phê duyệt dự án đầu tư khai thác khoáng sản (báo cáo kinh tế kỹ thuật) do thiết kế cơ sở, thiết kế mỏ được lập trên cơ sở báo cáo kinh tế kỹ thuật. </w:t>
            </w:r>
          </w:p>
        </w:tc>
        <w:tc>
          <w:tcPr>
            <w:tcW w:w="1527" w:type="pct"/>
            <w:shd w:val="clear" w:color="auto" w:fill="auto"/>
          </w:tcPr>
          <w:p w14:paraId="73AE61ED" w14:textId="22920A92" w:rsidR="00680555" w:rsidRPr="002F0845" w:rsidRDefault="00680555" w:rsidP="002F0845">
            <w:pPr>
              <w:spacing w:before="20" w:after="20"/>
              <w:jc w:val="both"/>
              <w:rPr>
                <w:rFonts w:cs="Times New Roman"/>
                <w:sz w:val="26"/>
                <w:szCs w:val="26"/>
              </w:rPr>
            </w:pPr>
            <w:r w:rsidRPr="002F0845">
              <w:rPr>
                <w:rFonts w:cs="Times New Roman"/>
                <w:bCs/>
                <w:sz w:val="26"/>
                <w:szCs w:val="26"/>
                <w:lang w:val="en-US"/>
              </w:rPr>
              <w:t>Tiếp thu</w:t>
            </w:r>
          </w:p>
        </w:tc>
      </w:tr>
      <w:tr w:rsidR="002F0845" w:rsidRPr="002F0845" w14:paraId="18FD250A" w14:textId="77777777" w:rsidTr="002F0845">
        <w:tc>
          <w:tcPr>
            <w:tcW w:w="305" w:type="pct"/>
            <w:shd w:val="clear" w:color="auto" w:fill="auto"/>
          </w:tcPr>
          <w:p w14:paraId="6BEDC14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BC9D4FF" w14:textId="3D3D18D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86. Thiết kế cơ sở, thiết kế mỏ</w:t>
            </w:r>
          </w:p>
        </w:tc>
      </w:tr>
      <w:tr w:rsidR="002F0845" w:rsidRPr="002F0845" w14:paraId="30AD4B8F" w14:textId="77777777" w:rsidTr="002F0845">
        <w:tc>
          <w:tcPr>
            <w:tcW w:w="305" w:type="pct"/>
            <w:shd w:val="clear" w:color="auto" w:fill="auto"/>
          </w:tcPr>
          <w:p w14:paraId="5179D035"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CE3AC72" w14:textId="1B1D635E" w:rsidR="0068473D" w:rsidRPr="002F0845" w:rsidRDefault="0068473D"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53645DF0" w14:textId="3E72DA88" w:rsidR="0068473D" w:rsidRPr="002F0845" w:rsidRDefault="0068473D" w:rsidP="002F0845">
            <w:pPr>
              <w:spacing w:before="20" w:after="20"/>
              <w:jc w:val="both"/>
              <w:rPr>
                <w:rFonts w:eastAsia="Times New Roman" w:cs="Times New Roman"/>
                <w:sz w:val="26"/>
                <w:szCs w:val="26"/>
                <w:lang w:eastAsia="vi-VN"/>
                <w14:ligatures w14:val="none"/>
              </w:rPr>
            </w:pPr>
            <w:r w:rsidRPr="002F0845">
              <w:rPr>
                <w:rFonts w:cs="Times New Roman"/>
                <w:sz w:val="26"/>
                <w:szCs w:val="26"/>
              </w:rPr>
              <w:t>Về thiết kế cơ sở, thiết kế mỏ (Điều 86): đề nghị sửa đổi nội dung “thẩm định thiết kế cơ sở” thành “thẩm định báo cáo nghiên cứu khả thi” tại khoản 3 Điều 86 dự thảo Nghị định để phù hợp với khoản 1 Điều 61 Luật Địa chất và khoáng sản.</w:t>
            </w:r>
          </w:p>
        </w:tc>
        <w:tc>
          <w:tcPr>
            <w:tcW w:w="1527" w:type="pct"/>
            <w:shd w:val="clear" w:color="auto" w:fill="auto"/>
          </w:tcPr>
          <w:p w14:paraId="4C749CB9" w14:textId="10D43816"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F4908D9" w14:textId="77777777" w:rsidTr="002F0845">
        <w:tc>
          <w:tcPr>
            <w:tcW w:w="305" w:type="pct"/>
            <w:shd w:val="clear" w:color="auto" w:fill="auto"/>
          </w:tcPr>
          <w:p w14:paraId="2238F3C2"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282A169" w14:textId="493570E6"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Đắk Lắk</w:t>
            </w:r>
          </w:p>
        </w:tc>
        <w:tc>
          <w:tcPr>
            <w:tcW w:w="2165" w:type="pct"/>
            <w:shd w:val="clear" w:color="auto" w:fill="auto"/>
          </w:tcPr>
          <w:p w14:paraId="28771C80" w14:textId="794ED500" w:rsidR="0068473D" w:rsidRPr="002F0845" w:rsidRDefault="0068473D" w:rsidP="002F0845">
            <w:pPr>
              <w:autoSpaceDE w:val="0"/>
              <w:autoSpaceDN w:val="0"/>
              <w:adjustRightInd w:val="0"/>
              <w:spacing w:before="20" w:after="20"/>
              <w:jc w:val="both"/>
              <w:rPr>
                <w:rFonts w:cs="Times New Roman"/>
                <w:sz w:val="26"/>
                <w:szCs w:val="26"/>
              </w:rPr>
            </w:pPr>
            <w:r w:rsidRPr="002F0845">
              <w:rPr>
                <w:rFonts w:cs="Times New Roman"/>
                <w:sz w:val="26"/>
                <w:szCs w:val="26"/>
              </w:rPr>
              <w:t>(Ý kiến Sở Công thương Đắk Lắk) Tại Điều 86 dự thảo Nghị định, đề nghị nghiên cứu bổ sung cơ quan có thẩm quyền thẩm định báo cáo nghiên cứu khả thi và thiết kế mỏ. Đối với các dự án khoáng sản có sử dụng vật liệu nổ công nghiệp phải được cơ quan nhà nước có thẩm quyền có ý kiến hoặc thẩm định (do có yếu tố yêu cầu đảm bảo quốc phòng, an ninh) để thống nhất, đồng bộ quy định tại điểm c khoản 3 Điều 56 của Luật số 50/2014/QH13 được sửa đổi, bổ sung theo quy định tại khoản 13 Điều 1 của Luật số 62/2020/QH14 sửa đổi, bổ sung một số điều của Luật Xây dựng.</w:t>
            </w:r>
          </w:p>
        </w:tc>
        <w:tc>
          <w:tcPr>
            <w:tcW w:w="1527" w:type="pct"/>
            <w:shd w:val="clear" w:color="auto" w:fill="auto"/>
          </w:tcPr>
          <w:p w14:paraId="7C8D2ECA" w14:textId="7D3057B5"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7241B40B" w14:textId="77777777" w:rsidTr="002F0845">
        <w:tc>
          <w:tcPr>
            <w:tcW w:w="305" w:type="pct"/>
            <w:shd w:val="clear" w:color="auto" w:fill="auto"/>
          </w:tcPr>
          <w:p w14:paraId="67E9EE12"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DEED0CD" w14:textId="7DEC28E6"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5EB3B9A7" w14:textId="77777777"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xây dựng mục thiết kế cơ sở, thiết kế mỏ (Quy định tại điều 86, Điều 87 Dự thảo) </w:t>
            </w:r>
          </w:p>
          <w:p w14:paraId="2B96009C" w14:textId="57EF261C"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i/>
                <w:iCs/>
                <w:sz w:val="26"/>
                <w:szCs w:val="26"/>
                <w14:ligatures w14:val="none"/>
              </w:rPr>
              <w:t>- Về việc thẩm định thiết kế mỏ:</w:t>
            </w:r>
            <w:r w:rsidRPr="002F0845">
              <w:rPr>
                <w:rFonts w:eastAsia="Times New Roman" w:cs="Times New Roman"/>
                <w:sz w:val="26"/>
                <w:szCs w:val="26"/>
                <w14:ligatures w14:val="none"/>
              </w:rPr>
              <w:t xml:space="preserve"> Việc phân loại dự án và quy định thẩm quyền thẩm định thiết kế mỏ đối với dự án khai thác khoáng sản nên dựa theo các tiêu chí: về điều kiện địa chất khu vực mỏ, về yếu tố an toàn, về công nghệ </w:t>
            </w:r>
            <w:r w:rsidRPr="002F0845">
              <w:rPr>
                <w:rFonts w:eastAsia="Times New Roman" w:cs="Times New Roman"/>
                <w:sz w:val="26"/>
                <w:szCs w:val="26"/>
                <w14:ligatures w14:val="none"/>
              </w:rPr>
              <w:lastRenderedPageBreak/>
              <w:t xml:space="preserve">khai thác (khai thác lộ thiên, khai thác hầm lò, sử dụng vật liệu nổ, không sử dụng vật liệu nổ), bổ sung quy định ban hành suất vốn đầu tư theo đặc thù dự án khai thác khoáng sản,... Nếu theo tiêu chí phân loại dự án đầu tư xây dựng hiện đang áp dụng quy định tại khoản 3 Điều 5 Nghị định Số 175/2024/NĐ-CP của Chính phủ về quản lý đầu tư xây dựng thì một số mỏ khoáng sản có tính chất phức tạp dễ gây mất an toàn lao động nhưng có tổng mức đầu tư dưới 20 tỷ và sử dụng vốn khác </w:t>
            </w:r>
            <w:r w:rsidRPr="002F0845">
              <w:rPr>
                <w:rFonts w:eastAsia="Times New Roman" w:cs="Times New Roman"/>
                <w:i/>
                <w:iCs/>
                <w:sz w:val="26"/>
                <w:szCs w:val="26"/>
                <w14:ligatures w14:val="none"/>
              </w:rPr>
              <w:t>(Dự án đầu tư chỉ cần lập Báo cáo kinh tế kỹ thuật)</w:t>
            </w:r>
            <w:r w:rsidRPr="002F0845">
              <w:rPr>
                <w:rFonts w:eastAsia="Times New Roman" w:cs="Times New Roman"/>
                <w:sz w:val="26"/>
                <w:szCs w:val="26"/>
                <w14:ligatures w14:val="none"/>
              </w:rPr>
              <w:t xml:space="preserve"> thì đều do Chủ đầu tư tự thẩm định và phê duyệt</w:t>
            </w:r>
            <w:r w:rsidRPr="002F0845">
              <w:rPr>
                <w:rFonts w:eastAsia="Times New Roman" w:cs="Times New Roman"/>
                <w:i/>
                <w:iCs/>
                <w:sz w:val="26"/>
                <w:szCs w:val="26"/>
                <w14:ligatures w14:val="none"/>
              </w:rPr>
              <w:t xml:space="preserve">. </w:t>
            </w:r>
            <w:r w:rsidRPr="002F0845">
              <w:rPr>
                <w:rFonts w:eastAsia="Times New Roman" w:cs="Times New Roman"/>
                <w:sz w:val="26"/>
                <w:szCs w:val="26"/>
                <w14:ligatures w14:val="none"/>
              </w:rPr>
              <w:t>Theo đó, chủ đầu tư có thể lựa chọn công nghệ lạc hậu, thiết bị rẻ tiền nhằm đưa tổng mức đầu tư dự án xuống dưới 20 tỷ để tự thẩm định và phê duyệt. Điều này sẽ làm ảnh hưởng đến chiến lược phát triển công nghệ tiên tiến, hiện đại trong hoạt động khai thác, chế biến khoáng sản đã được Thủ tướng Chính phủ phê duyệt.</w:t>
            </w:r>
          </w:p>
          <w:p w14:paraId="5DF2B38A" w14:textId="77B99629"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Do vậy đề nghị cơ quan chủ trì soạn thảo xem xét, sửa đổi, bổ sung nhằm đảm bảo mục tiêu phát triển công nghệ tiên tiến, hiện đại, đảm bảo an toàn bảo vệ môi trường trong hoạt động khoáng sản. </w:t>
            </w:r>
          </w:p>
        </w:tc>
        <w:tc>
          <w:tcPr>
            <w:tcW w:w="1527" w:type="pct"/>
            <w:shd w:val="clear" w:color="auto" w:fill="auto"/>
          </w:tcPr>
          <w:p w14:paraId="42DEA3E1" w14:textId="52ECCAF9"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3786154A" w14:textId="77777777" w:rsidTr="002F0845">
        <w:tc>
          <w:tcPr>
            <w:tcW w:w="305" w:type="pct"/>
            <w:shd w:val="clear" w:color="auto" w:fill="auto"/>
          </w:tcPr>
          <w:p w14:paraId="2137D7DF"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91C9792" w14:textId="145F25BF" w:rsidR="0068473D" w:rsidRPr="002F0845" w:rsidRDefault="0068473D" w:rsidP="002F0845">
            <w:pPr>
              <w:spacing w:before="20" w:after="20"/>
              <w:jc w:val="both"/>
              <w:rPr>
                <w:rFonts w:cs="Times New Roman"/>
                <w:sz w:val="26"/>
                <w:szCs w:val="26"/>
              </w:rPr>
            </w:pPr>
          </w:p>
        </w:tc>
        <w:tc>
          <w:tcPr>
            <w:tcW w:w="2165" w:type="pct"/>
            <w:shd w:val="clear" w:color="auto" w:fill="auto"/>
          </w:tcPr>
          <w:p w14:paraId="28EF7D61" w14:textId="07951292"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Tại khoản 3 Điều 86, Thiết kế mỏ đư</w:t>
            </w:r>
            <w:r w:rsidRPr="002F0845">
              <w:rPr>
                <w:rFonts w:eastAsia="Times New Roman" w:cs="Times New Roman"/>
                <w:sz w:val="26"/>
                <w:szCs w:val="26"/>
                <w14:ligatures w14:val="none"/>
              </w:rPr>
              <w:lastRenderedPageBreak/>
              <w:t xml:space="preserve">ợc phê duyệt phải được gửi về cơ quan quản lý nhà nước có thẩm quyền thẩm định thiết kế cơ sở và cơ quan quản lý nhà nước về kỹ thuật an toàn trong khai thác khoáng sản. Ngoài ra để thuận tiện trong công tác quản lý và phối hợp quản lý nhà nước, Thiết kế mỏ được phê duyệt cần phải được gửi cho các cơ quan quản lý nhà nước có thẩm quyền về khoáng sản. </w:t>
            </w:r>
          </w:p>
        </w:tc>
        <w:tc>
          <w:tcPr>
            <w:tcW w:w="1527" w:type="pct"/>
            <w:shd w:val="clear" w:color="auto" w:fill="auto"/>
          </w:tcPr>
          <w:p w14:paraId="06A9B4B4" w14:textId="11F8ED04"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25507B7B" w14:textId="77777777" w:rsidTr="002F0845">
        <w:tc>
          <w:tcPr>
            <w:tcW w:w="305" w:type="pct"/>
            <w:shd w:val="clear" w:color="auto" w:fill="auto"/>
          </w:tcPr>
          <w:p w14:paraId="0C8AEF34" w14:textId="77777777" w:rsidR="0068473D" w:rsidRPr="002F0845" w:rsidRDefault="0068473D"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2AF337D" w14:textId="7661446D" w:rsidR="0068473D" w:rsidRPr="002F0845" w:rsidRDefault="0068473D" w:rsidP="002F0845">
            <w:pPr>
              <w:spacing w:before="20" w:after="20"/>
              <w:jc w:val="both"/>
              <w:rPr>
                <w:rFonts w:cs="Times New Roman"/>
                <w:sz w:val="26"/>
                <w:szCs w:val="26"/>
              </w:rPr>
            </w:pPr>
            <w:r w:rsidRPr="002F0845">
              <w:rPr>
                <w:rFonts w:eastAsia="Times New Roman" w:cs="Times New Roman"/>
                <w:sz w:val="26"/>
                <w:szCs w:val="26"/>
                <w14:ligatures w14:val="none"/>
              </w:rPr>
              <w:t xml:space="preserve">Tập đoàn Công nghiệp </w:t>
            </w:r>
            <w:r w:rsidRPr="002F0845">
              <w:rPr>
                <w:rFonts w:eastAsia="Times New Roman" w:cs="Times New Roman"/>
                <w:sz w:val="26"/>
                <w:szCs w:val="26"/>
                <w14:ligatures w14:val="none"/>
              </w:rPr>
              <w:lastRenderedPageBreak/>
              <w:t>Than - Khoáng sản Việt Nam</w:t>
            </w:r>
          </w:p>
        </w:tc>
        <w:tc>
          <w:tcPr>
            <w:tcW w:w="2165" w:type="pct"/>
            <w:shd w:val="clear" w:color="auto" w:fill="auto"/>
          </w:tcPr>
          <w:p w14:paraId="63B7C074" w14:textId="77777777" w:rsidR="0068473D" w:rsidRPr="002F0845" w:rsidRDefault="0068473D" w:rsidP="002F0845">
            <w:pPr>
              <w:widowControl w:val="0"/>
              <w:tabs>
                <w:tab w:val="left" w:pos="720"/>
              </w:tabs>
              <w:spacing w:before="20" w:after="20"/>
              <w:jc w:val="both"/>
              <w:rPr>
                <w:rFonts w:eastAsia="Times New Roman" w:cs="Times New Roman"/>
                <w:bCs/>
                <w:iCs/>
                <w:sz w:val="26"/>
                <w:szCs w:val="26"/>
                <w14:ligatures w14:val="none"/>
              </w:rPr>
            </w:pPr>
            <w:r w:rsidRPr="002F0845">
              <w:rPr>
                <w:rFonts w:eastAsia="Times New Roman" w:cs="Times New Roman"/>
                <w:bCs/>
                <w:sz w:val="26"/>
                <w:szCs w:val="26"/>
                <w14:ligatures w14:val="none"/>
              </w:rPr>
              <w:lastRenderedPageBreak/>
              <w:t>Về thiết kế cơ sở, thiết kế mỏ</w:t>
            </w:r>
            <w:r w:rsidRPr="002F0845">
              <w:rPr>
                <w:rFonts w:eastAsia="Times New Roman" w:cs="Times New Roman"/>
                <w:bCs/>
                <w:sz w:val="26"/>
                <w:szCs w:val="26"/>
                <w:lang w:val="en-US"/>
                <w14:ligatures w14:val="none"/>
              </w:rPr>
              <w:t xml:space="preserve"> (</w:t>
            </w:r>
            <w:r w:rsidRPr="002F0845">
              <w:rPr>
                <w:rFonts w:eastAsia="Times New Roman" w:cs="Times New Roman"/>
                <w:bCs/>
                <w:sz w:val="26"/>
                <w:szCs w:val="26"/>
                <w14:ligatures w14:val="none"/>
              </w:rPr>
              <w:t>Điều 86 và Điều 87</w:t>
            </w:r>
            <w:r w:rsidRPr="002F0845">
              <w:rPr>
                <w:rFonts w:eastAsia="Times New Roman" w:cs="Times New Roman"/>
                <w:bCs/>
                <w:sz w:val="26"/>
                <w:szCs w:val="26"/>
                <w:lang w:val="en-US"/>
                <w14:ligatures w14:val="none"/>
              </w:rPr>
              <w:t>)</w:t>
            </w:r>
          </w:p>
          <w:p w14:paraId="46573A12" w14:textId="1B5F166F"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lang w:val="en-US"/>
                <w14:ligatures w14:val="none"/>
              </w:rPr>
              <w:lastRenderedPageBreak/>
              <w:t>TKV</w:t>
            </w:r>
            <w:r w:rsidRPr="002F0845">
              <w:rPr>
                <w:rFonts w:eastAsia="Times New Roman" w:cs="Times New Roman"/>
                <w:sz w:val="26"/>
                <w:szCs w:val="26"/>
                <w14:ligatures w14:val="none"/>
              </w:rPr>
              <w:t xml:space="preserve"> đề nghị xem xét </w:t>
            </w:r>
            <w:r w:rsidRPr="002F0845">
              <w:rPr>
                <w:rFonts w:eastAsia="Times New Roman" w:cs="Times New Roman"/>
                <w:sz w:val="26"/>
                <w:szCs w:val="26"/>
                <w:lang w:val="en-US"/>
                <w14:ligatures w14:val="none"/>
              </w:rPr>
              <w:t xml:space="preserve">bổ sung quy định chi tiết, liên quan đến </w:t>
            </w:r>
            <w:r w:rsidRPr="002F0845">
              <w:rPr>
                <w:rFonts w:eastAsia="Times New Roman" w:cs="Times New Roman"/>
                <w:sz w:val="26"/>
                <w:szCs w:val="26"/>
                <w14:ligatures w14:val="none"/>
              </w:rPr>
              <w:t xml:space="preserve">việc điều chỉnh thiết kế mỏ khi </w:t>
            </w:r>
            <w:r w:rsidRPr="002F0845">
              <w:rPr>
                <w:rFonts w:eastAsia="Times New Roman" w:cs="Times New Roman"/>
                <w:sz w:val="26"/>
                <w:szCs w:val="26"/>
                <w:lang w:val="en-US"/>
                <w14:ligatures w14:val="none"/>
              </w:rPr>
              <w:t>có yếu tố khách quan do ảnh hưởng bởi diện</w:t>
            </w:r>
            <w:r w:rsidRPr="002F0845">
              <w:rPr>
                <w:rFonts w:eastAsia="Times New Roman" w:cs="Times New Roman"/>
                <w:sz w:val="26"/>
                <w:szCs w:val="26"/>
                <w14:ligatures w14:val="none"/>
              </w:rPr>
              <w:t xml:space="preserve"> giải phóng mặt bằng</w:t>
            </w: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biến động trữ lượng quặng so với thiết kế</w:t>
            </w:r>
            <w:r w:rsidRPr="002F0845">
              <w:rPr>
                <w:rFonts w:eastAsia="Times New Roman" w:cs="Times New Roman"/>
                <w:sz w:val="26"/>
                <w:szCs w:val="26"/>
                <w:lang w:val="en-US"/>
                <w14:ligatures w14:val="none"/>
              </w:rPr>
              <w:t xml:space="preserve"> (nhất là đối với đặc thù các mỏ </w:t>
            </w:r>
            <w:r w:rsidRPr="002F0845">
              <w:rPr>
                <w:rFonts w:eastAsia="Times New Roman" w:cs="Times New Roman"/>
                <w:sz w:val="26"/>
                <w:szCs w:val="26"/>
                <w14:ligatures w14:val="none"/>
              </w:rPr>
              <w:t>khoáng sản bauxit</w:t>
            </w:r>
            <w:r w:rsidRPr="002F0845">
              <w:rPr>
                <w:rFonts w:eastAsia="Times New Roman" w:cs="Times New Roman"/>
                <w:sz w:val="26"/>
                <w:szCs w:val="26"/>
                <w:lang w:val="en-US"/>
                <w14:ligatures w14:val="none"/>
              </w:rPr>
              <w:t xml:space="preserve"> và các dự án khai thác khoáng sản hoạt động trong thời gian dài trên 10 năm</w:t>
            </w:r>
            <w:r w:rsidRPr="002F0845">
              <w:rPr>
                <w:rFonts w:eastAsia="Times New Roman" w:cs="Times New Roman"/>
                <w:sz w:val="26"/>
                <w:szCs w:val="26"/>
                <w14:ligatures w14:val="none"/>
              </w:rPr>
              <w:t>,</w:t>
            </w:r>
            <w:r w:rsidRPr="002F0845">
              <w:rPr>
                <w:rFonts w:eastAsia="Times New Roman" w:cs="Times New Roman"/>
                <w:sz w:val="26"/>
                <w:szCs w:val="26"/>
                <w:lang w:val="en-US"/>
                <w14:ligatures w14:val="none"/>
              </w:rPr>
              <w:t>… khi đó các thiết kế mỏ hàng năm có sự thay đổi, không phù hợp với thiết kế cơ sở, thiết kế mỏ đã được phê duyệt)</w:t>
            </w:r>
            <w:r w:rsidRPr="002F0845">
              <w:rPr>
                <w:rFonts w:eastAsia="Times New Roman" w:cs="Times New Roman"/>
                <w:sz w:val="26"/>
                <w:szCs w:val="26"/>
                <w14:ligatures w14:val="none"/>
              </w:rPr>
              <w:t>.</w:t>
            </w:r>
          </w:p>
        </w:tc>
        <w:tc>
          <w:tcPr>
            <w:tcW w:w="1527" w:type="pct"/>
            <w:shd w:val="clear" w:color="auto" w:fill="auto"/>
          </w:tcPr>
          <w:p w14:paraId="1B5BA187" w14:textId="2144AFC7"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 xml:space="preserve">Xin được tiếp thu một phần ý kiến và </w:t>
            </w:r>
            <w:r w:rsidRPr="002F0845">
              <w:rPr>
                <w:rFonts w:cs="Times New Roman"/>
                <w:sz w:val="26"/>
                <w:szCs w:val="26"/>
                <w:lang w:val="en-US"/>
              </w:rPr>
              <w:lastRenderedPageBreak/>
              <w:t>hoàn thiện trong dự thảo.</w:t>
            </w:r>
          </w:p>
        </w:tc>
      </w:tr>
      <w:tr w:rsidR="002F0845" w:rsidRPr="002F0845" w14:paraId="1B17F679" w14:textId="77777777" w:rsidTr="002F0845">
        <w:tc>
          <w:tcPr>
            <w:tcW w:w="305" w:type="pct"/>
            <w:shd w:val="clear" w:color="auto" w:fill="auto"/>
          </w:tcPr>
          <w:p w14:paraId="3A89C0A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38CC96C" w14:textId="49075D0E"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 xml:space="preserve">Điều 87. Đối tượng phải có thiết kế </w:t>
            </w:r>
            <w:r w:rsidRPr="002F0845">
              <w:rPr>
                <w:rFonts w:cs="Times New Roman"/>
                <w:b/>
                <w:bCs/>
                <w:sz w:val="26"/>
                <w:szCs w:val="26"/>
              </w:rPr>
              <w:lastRenderedPageBreak/>
              <w:t>cơ sở, thiết kế mỏ</w:t>
            </w:r>
          </w:p>
        </w:tc>
      </w:tr>
      <w:tr w:rsidR="002F0845" w:rsidRPr="002F0845" w14:paraId="1A82C5A5" w14:textId="77777777" w:rsidTr="002F0845">
        <w:tc>
          <w:tcPr>
            <w:tcW w:w="305" w:type="pct"/>
            <w:shd w:val="clear" w:color="auto" w:fill="auto"/>
          </w:tcPr>
          <w:p w14:paraId="75DE2211"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1759A0A" w14:textId="51B05C9F" w:rsidR="0068473D" w:rsidRPr="002F0845" w:rsidRDefault="0068473D"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27A34627" w14:textId="3BBCE5CC" w:rsidR="0068473D" w:rsidRPr="002F0845" w:rsidRDefault="0068473D"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b khoản 2, đề nghị làm rõ khái niệm </w:t>
            </w:r>
            <w:r w:rsidRPr="002F0845">
              <w:rPr>
                <w:rFonts w:cs="Times New Roman"/>
                <w:b/>
                <w:bCs/>
                <w:i/>
                <w:iCs/>
                <w:sz w:val="26"/>
                <w:szCs w:val="26"/>
              </w:rPr>
              <w:t xml:space="preserve">“giáp ranh” </w:t>
            </w:r>
            <w:r w:rsidRPr="002F0845">
              <w:rPr>
                <w:rFonts w:cs="Times New Roman"/>
                <w:sz w:val="26"/>
                <w:szCs w:val="26"/>
              </w:rPr>
              <w:t>và cơ sở để phân khoảng chiều cao bãi thải cho các trường hợp phải thiết kế mỏ.</w:t>
            </w:r>
          </w:p>
        </w:tc>
        <w:tc>
          <w:tcPr>
            <w:tcW w:w="1527" w:type="pct"/>
            <w:shd w:val="clear" w:color="auto" w:fill="auto"/>
          </w:tcPr>
          <w:p w14:paraId="3DC71BD0" w14:textId="22B524D9"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6B4F4E0D" w14:textId="77777777" w:rsidTr="002F0845">
        <w:tc>
          <w:tcPr>
            <w:tcW w:w="305" w:type="pct"/>
            <w:shd w:val="clear" w:color="auto" w:fill="auto"/>
          </w:tcPr>
          <w:p w14:paraId="23181683" w14:textId="77777777" w:rsidR="0068473D" w:rsidRPr="002F0845" w:rsidRDefault="0068473D"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1FF5BC5C" w14:textId="65CDCC00" w:rsidR="0068473D" w:rsidRPr="002F0845" w:rsidRDefault="0068473D" w:rsidP="002F0845">
            <w:pPr>
              <w:autoSpaceDE w:val="0"/>
              <w:autoSpaceDN w:val="0"/>
              <w:adjustRightInd w:val="0"/>
              <w:spacing w:before="20" w:after="20"/>
              <w:jc w:val="both"/>
              <w:rPr>
                <w:rFonts w:cs="Times New Roman"/>
                <w:sz w:val="26"/>
                <w:szCs w:val="26"/>
              </w:rPr>
            </w:pPr>
            <w:r w:rsidRPr="002F0845">
              <w:rPr>
                <w:rFonts w:cs="Times New Roman"/>
                <w:sz w:val="26"/>
                <w:szCs w:val="26"/>
              </w:rPr>
              <w:t>Bộ Văn hóa, Thể thao và Du lịch</w:t>
            </w:r>
          </w:p>
        </w:tc>
        <w:tc>
          <w:tcPr>
            <w:tcW w:w="2165" w:type="pct"/>
            <w:shd w:val="clear" w:color="auto" w:fill="auto"/>
          </w:tcPr>
          <w:p w14:paraId="5372C549" w14:textId="77777777" w:rsidR="0068473D" w:rsidRPr="002F0845" w:rsidRDefault="0068473D" w:rsidP="002F0845">
            <w:pPr>
              <w:autoSpaceDE w:val="0"/>
              <w:autoSpaceDN w:val="0"/>
              <w:adjustRightInd w:val="0"/>
              <w:spacing w:before="20" w:after="20"/>
              <w:jc w:val="both"/>
              <w:rPr>
                <w:rFonts w:cs="Times New Roman"/>
                <w:i/>
                <w:iCs/>
                <w:sz w:val="26"/>
                <w:szCs w:val="26"/>
              </w:rPr>
            </w:pPr>
            <w:r w:rsidRPr="002F0845">
              <w:rPr>
                <w:rFonts w:cs="Times New Roman"/>
                <w:sz w:val="26"/>
                <w:szCs w:val="26"/>
              </w:rPr>
              <w:t xml:space="preserve">Tại điểm b, khoản 2 Điều 87 cần xem xét sửa thành: </w:t>
            </w:r>
            <w:r w:rsidRPr="002F0845">
              <w:rPr>
                <w:rFonts w:cs="Times New Roman"/>
                <w:i/>
                <w:iCs/>
                <w:sz w:val="26"/>
                <w:szCs w:val="26"/>
              </w:rPr>
              <w:t xml:space="preserve">“Bãi thải có chiều cao từ 50m đến dưới 100m và giáp ranh với khu vực có dân cư tập trung; khu vực di tích lịch sử - văn hóa, danh lam thắng cảnh đã được xếp hạng hoặc </w:t>
            </w:r>
            <w:r w:rsidRPr="002F0845">
              <w:rPr>
                <w:rFonts w:cs="Times New Roman"/>
                <w:b/>
                <w:bCs/>
                <w:i/>
                <w:iCs/>
                <w:sz w:val="26"/>
                <w:szCs w:val="26"/>
              </w:rPr>
              <w:t>khu vực có di tích lịch sử - văn hóa, danh lam thắng cảnh được</w:t>
            </w:r>
            <w:r w:rsidRPr="002F0845">
              <w:rPr>
                <w:rFonts w:cs="Times New Roman"/>
                <w:i/>
                <w:iCs/>
                <w:sz w:val="26"/>
                <w:szCs w:val="26"/>
              </w:rPr>
              <w:t xml:space="preserve"> bảo vệ theo quy định của pháp luật về di sản văn hóa, di sản thiên nhiên theo quy định của pháp luật về bảo vệ môi trường; hành lang bảo vệ công trình quốc phòng và khu quân sự; hành lang bảo vệ an toàn công trình giao thông thủy lợi, thủy điện, đê điều, hệ thống cấp nước, thoát nước, xử lý chất thải, công trình năng lượng, dầu khí và các công trình hạ tầng bưu chính, viễn thông, công nghệ thông tin”. </w:t>
            </w:r>
          </w:p>
          <w:p w14:paraId="3147E6A5" w14:textId="58AEDF4A" w:rsidR="0068473D" w:rsidRPr="002F0845" w:rsidRDefault="0068473D"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Đề nghị ban soạn thảo cân nhắc bổ sung thêm quy định: </w:t>
            </w:r>
            <w:r w:rsidRPr="002F0845">
              <w:rPr>
                <w:rFonts w:cs="Times New Roman"/>
                <w:i/>
                <w:iCs/>
                <w:sz w:val="26"/>
                <w:szCs w:val="26"/>
              </w:rPr>
              <w:t xml:space="preserve">“trong quá trình thực hiện việc thăm dò, khai thác khoáng sản phát hiện di vật, cổ vật, bảo vật quốc gia phải dừng việc thăm dò, khai thác và báo ngay với cơ quan nhà nước có thẩm quyền về văn hoá, thể thao và du lịch </w:t>
            </w:r>
            <w:r w:rsidRPr="002F0845">
              <w:rPr>
                <w:rFonts w:cs="Times New Roman"/>
                <w:i/>
                <w:iCs/>
                <w:sz w:val="26"/>
                <w:szCs w:val="26"/>
              </w:rPr>
              <w:lastRenderedPageBreak/>
              <w:t xml:space="preserve">để có biện pháp xử lý kịp thời”. </w:t>
            </w:r>
          </w:p>
        </w:tc>
        <w:tc>
          <w:tcPr>
            <w:tcW w:w="1527" w:type="pct"/>
            <w:shd w:val="clear" w:color="auto" w:fill="auto"/>
          </w:tcPr>
          <w:p w14:paraId="2E681DE3" w14:textId="0914CF44"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2BEC3C38" w14:textId="77777777" w:rsidTr="002F0845">
        <w:tc>
          <w:tcPr>
            <w:tcW w:w="305" w:type="pct"/>
            <w:shd w:val="clear" w:color="auto" w:fill="auto"/>
          </w:tcPr>
          <w:p w14:paraId="031F30F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1BAF23F" w14:textId="0FE29949"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Mục 6 KHAI THÁC TẬN THU KHOÁNG SẢN</w:t>
            </w:r>
          </w:p>
        </w:tc>
      </w:tr>
      <w:tr w:rsidR="002F0845" w:rsidRPr="002F0845" w14:paraId="03C2A1A8" w14:textId="77777777" w:rsidTr="002F0845">
        <w:tc>
          <w:tcPr>
            <w:tcW w:w="305" w:type="pct"/>
            <w:shd w:val="clear" w:color="auto" w:fill="auto"/>
          </w:tcPr>
          <w:p w14:paraId="43B1C616"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20CF0863" w14:textId="5EA6E526"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418181DA"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205F5167" w14:textId="77777777" w:rsidR="00680555" w:rsidRPr="002F0845" w:rsidRDefault="00680555" w:rsidP="002F0845">
            <w:pPr>
              <w:spacing w:before="20" w:after="20"/>
              <w:jc w:val="both"/>
              <w:rPr>
                <w:rFonts w:cs="Times New Roman"/>
                <w:b/>
                <w:bCs/>
                <w:sz w:val="26"/>
                <w:szCs w:val="26"/>
              </w:rPr>
            </w:pPr>
          </w:p>
        </w:tc>
      </w:tr>
      <w:tr w:rsidR="002F0845" w:rsidRPr="002F0845" w14:paraId="04184E1C" w14:textId="77777777" w:rsidTr="002F0845">
        <w:tc>
          <w:tcPr>
            <w:tcW w:w="305" w:type="pct"/>
            <w:shd w:val="clear" w:color="auto" w:fill="auto"/>
          </w:tcPr>
          <w:p w14:paraId="76DD11F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CCA3321" w14:textId="16091E5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88. Cấp giấy phép khai thác tận thu khoáng sản</w:t>
            </w:r>
          </w:p>
        </w:tc>
      </w:tr>
      <w:tr w:rsidR="002F0845" w:rsidRPr="002F0845" w14:paraId="3DE0A54D" w14:textId="77777777" w:rsidTr="002F0845">
        <w:tc>
          <w:tcPr>
            <w:tcW w:w="305" w:type="pct"/>
            <w:shd w:val="clear" w:color="auto" w:fill="auto"/>
          </w:tcPr>
          <w:p w14:paraId="7E23E338"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6AED6BA" w14:textId="1A0648CF"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Bắc Kạn</w:t>
            </w:r>
          </w:p>
          <w:p w14:paraId="0E5B3FA2" w14:textId="6C707203" w:rsidR="00680555" w:rsidRPr="002F0845" w:rsidRDefault="00680555" w:rsidP="002F0845">
            <w:pPr>
              <w:spacing w:before="20" w:after="20"/>
              <w:jc w:val="both"/>
              <w:rPr>
                <w:rFonts w:cs="Times New Roman"/>
                <w:b/>
                <w:bCs/>
                <w:sz w:val="26"/>
                <w:szCs w:val="26"/>
              </w:rPr>
            </w:pPr>
            <w:r w:rsidRPr="002F0845">
              <w:rPr>
                <w:rFonts w:cs="Times New Roman"/>
                <w:sz w:val="26"/>
                <w:szCs w:val="26"/>
              </w:rPr>
              <w:t>Sở TNMT tỉnh Hải Dương</w:t>
            </w:r>
          </w:p>
        </w:tc>
        <w:tc>
          <w:tcPr>
            <w:tcW w:w="2165" w:type="pct"/>
            <w:shd w:val="clear" w:color="auto" w:fill="auto"/>
          </w:tcPr>
          <w:p w14:paraId="176A2119" w14:textId="57CC2F95" w:rsidR="00680555" w:rsidRPr="002F0845" w:rsidRDefault="00680555" w:rsidP="002F0845">
            <w:pPr>
              <w:spacing w:before="20" w:after="20"/>
              <w:jc w:val="both"/>
              <w:rPr>
                <w:rFonts w:cs="Times New Roman"/>
                <w:sz w:val="26"/>
                <w:szCs w:val="26"/>
              </w:rPr>
            </w:pPr>
            <w:r w:rsidRPr="002F0845">
              <w:rPr>
                <w:rFonts w:eastAsia="Arial" w:cs="Times New Roman"/>
                <w:sz w:val="26"/>
                <w:szCs w:val="26"/>
                <w14:ligatures w14:val="none"/>
              </w:rPr>
              <w:t>Điểm b khoản 1 Điều 88 quy định "có đủ điều kiện hành nghề khai thác khoáng sản". Đề nghị xem lại cụm từ "hành nghề" hay "ngành nghề".</w:t>
            </w:r>
          </w:p>
        </w:tc>
        <w:tc>
          <w:tcPr>
            <w:tcW w:w="1527" w:type="pct"/>
            <w:shd w:val="clear" w:color="auto" w:fill="auto"/>
          </w:tcPr>
          <w:p w14:paraId="5D847746" w14:textId="3530EBEA"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Bảo lưu, hành nghề, không phải ngành nghề</w:t>
            </w:r>
          </w:p>
        </w:tc>
      </w:tr>
      <w:tr w:rsidR="002F0845" w:rsidRPr="002F0845" w14:paraId="2D585474" w14:textId="77777777" w:rsidTr="002F0845">
        <w:tc>
          <w:tcPr>
            <w:tcW w:w="305" w:type="pct"/>
            <w:shd w:val="clear" w:color="auto" w:fill="auto"/>
          </w:tcPr>
          <w:p w14:paraId="044CBDF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E97C522" w14:textId="41D0DA1F" w:rsidR="00680555" w:rsidRPr="002F0845" w:rsidRDefault="00680555" w:rsidP="002F0845">
            <w:pPr>
              <w:spacing w:before="20" w:after="20"/>
              <w:jc w:val="both"/>
              <w:rPr>
                <w:rFonts w:cs="Times New Roman"/>
                <w:sz w:val="26"/>
                <w:szCs w:val="26"/>
              </w:rPr>
            </w:pPr>
            <w:r w:rsidRPr="002F0845">
              <w:rPr>
                <w:rFonts w:cs="Times New Roman"/>
                <w:sz w:val="26"/>
                <w:szCs w:val="26"/>
              </w:rPr>
              <w:t>Sở TNMT thành phố Hồ Chí Minh</w:t>
            </w:r>
          </w:p>
        </w:tc>
        <w:tc>
          <w:tcPr>
            <w:tcW w:w="2165" w:type="pct"/>
            <w:shd w:val="clear" w:color="auto" w:fill="auto"/>
          </w:tcPr>
          <w:p w14:paraId="4A05A7FB"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Theo điểm a khoản 1 </w:t>
            </w:r>
            <w:r w:rsidRPr="002F0845">
              <w:rPr>
                <w:rFonts w:cs="Times New Roman"/>
                <w:bCs/>
                <w:iCs/>
                <w:sz w:val="26"/>
                <w:szCs w:val="26"/>
              </w:rPr>
              <w:t>Điều 88 dự thảo Nghị định</w:t>
            </w:r>
            <w:r w:rsidRPr="002F0845">
              <w:rPr>
                <w:rFonts w:cs="Times New Roman"/>
                <w:sz w:val="26"/>
                <w:szCs w:val="26"/>
              </w:rPr>
              <w:t xml:space="preserve"> quy định “</w:t>
            </w:r>
            <w:r w:rsidRPr="002F0845">
              <w:rPr>
                <w:rFonts w:cs="Times New Roman"/>
                <w:i/>
                <w:sz w:val="26"/>
                <w:szCs w:val="26"/>
              </w:rPr>
              <w:t xml:space="preserve">Được cơ quan nhà nước có thẩm quyền lựa chọn để khai thác khoáng sản ở khu vực không đấu giá quyền khai thác khoáng sản quy định tại </w:t>
            </w:r>
            <w:r w:rsidRPr="002F0845">
              <w:rPr>
                <w:rFonts w:cs="Times New Roman"/>
                <w:b/>
                <w:i/>
                <w:sz w:val="26"/>
                <w:szCs w:val="26"/>
              </w:rPr>
              <w:t>Điều 148 của Nghị định này</w:t>
            </w:r>
            <w:r w:rsidRPr="002F0845">
              <w:rPr>
                <w:rFonts w:cs="Times New Roman"/>
                <w:i/>
                <w:sz w:val="26"/>
                <w:szCs w:val="26"/>
              </w:rPr>
              <w:t xml:space="preserve"> hoặc trúng đấu giá quyền khai thác khoáng sản ở khu vực chưa khai thác khoáng sản</w:t>
            </w:r>
            <w:r w:rsidRPr="002F0845">
              <w:rPr>
                <w:rFonts w:cs="Times New Roman"/>
                <w:sz w:val="26"/>
                <w:szCs w:val="26"/>
              </w:rPr>
              <w:t>”. Tuy nhiên, Điều 148</w:t>
            </w:r>
            <w:r w:rsidRPr="002F0845">
              <w:rPr>
                <w:rFonts w:cs="Times New Roman"/>
                <w:b/>
                <w:i/>
                <w:sz w:val="26"/>
                <w:szCs w:val="26"/>
              </w:rPr>
              <w:t xml:space="preserve"> </w:t>
            </w:r>
            <w:r w:rsidRPr="002F0845">
              <w:rPr>
                <w:rFonts w:cs="Times New Roman"/>
                <w:sz w:val="26"/>
                <w:szCs w:val="26"/>
              </w:rPr>
              <w:t xml:space="preserve">quy định các nội dung liên quan phê duyệt lại tiền cấp quyền khai thác khoáng sản, không liên quan đến nội dung tại Điều 88. </w:t>
            </w:r>
          </w:p>
          <w:p w14:paraId="76AE1FB0" w14:textId="560A2039"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rPr>
              <w:t>Do đó, Sở Tài nguyên và Môi trường</w:t>
            </w:r>
            <w:r w:rsidRPr="002F0845">
              <w:rPr>
                <w:rFonts w:cs="Times New Roman"/>
                <w:bCs/>
                <w:iCs/>
                <w:sz w:val="26"/>
                <w:szCs w:val="26"/>
              </w:rPr>
              <w:t xml:space="preserve"> đề </w:t>
            </w:r>
            <w:r w:rsidRPr="002F0845">
              <w:rPr>
                <w:rFonts w:cs="Times New Roman"/>
                <w:sz w:val="26"/>
                <w:szCs w:val="26"/>
              </w:rPr>
              <w:t>nghị cơ quan soạn thảo rà soát, chỉnh sửa nội dung này.</w:t>
            </w:r>
          </w:p>
        </w:tc>
        <w:tc>
          <w:tcPr>
            <w:tcW w:w="1527" w:type="pct"/>
            <w:shd w:val="clear" w:color="auto" w:fill="auto"/>
          </w:tcPr>
          <w:p w14:paraId="1102A3F3" w14:textId="30D72ECD"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(cập nhật thành Điều 150).</w:t>
            </w:r>
          </w:p>
        </w:tc>
      </w:tr>
      <w:tr w:rsidR="002F0845" w:rsidRPr="002F0845" w14:paraId="069469FC" w14:textId="77777777" w:rsidTr="002F0845">
        <w:tc>
          <w:tcPr>
            <w:tcW w:w="305" w:type="pct"/>
            <w:shd w:val="clear" w:color="auto" w:fill="auto"/>
          </w:tcPr>
          <w:p w14:paraId="1080F17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2228FA2" w14:textId="0F216DE0"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Sóc Trăng</w:t>
            </w:r>
          </w:p>
        </w:tc>
        <w:tc>
          <w:tcPr>
            <w:tcW w:w="2165" w:type="pct"/>
            <w:shd w:val="clear" w:color="auto" w:fill="auto"/>
          </w:tcPr>
          <w:p w14:paraId="12ED22AE" w14:textId="31AC74D6"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c khoản 1 Điều 88 của dự thảo về năng lực tài chính để thực hiện dự án đầu tư khai thác khoáng sản, Sở Tài nguyên và Môi trường đề xuất phải đảm bảo năng lực tài chính để thực hiện với giá trị không nhỏ hơn </w:t>
            </w:r>
            <w:r w:rsidRPr="002F0845">
              <w:rPr>
                <w:rFonts w:cs="Times New Roman"/>
                <w:b/>
                <w:bCs/>
                <w:sz w:val="26"/>
                <w:szCs w:val="26"/>
              </w:rPr>
              <w:t>50%</w:t>
            </w:r>
            <w:r w:rsidRPr="002F0845">
              <w:rPr>
                <w:rFonts w:cs="Times New Roman"/>
                <w:sz w:val="26"/>
                <w:szCs w:val="26"/>
              </w:rPr>
              <w:t xml:space="preserve"> tổng vốn của dự án đầu tư khai thác khoáng sản.</w:t>
            </w:r>
          </w:p>
        </w:tc>
        <w:tc>
          <w:tcPr>
            <w:tcW w:w="1527" w:type="pct"/>
            <w:shd w:val="clear" w:color="auto" w:fill="auto"/>
          </w:tcPr>
          <w:p w14:paraId="2E58251C" w14:textId="4A2B2A31"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Đề nghị BST có ý kiến, hiện đang quy định 30%</w:t>
            </w:r>
          </w:p>
        </w:tc>
      </w:tr>
      <w:tr w:rsidR="002F0845" w:rsidRPr="002F0845" w14:paraId="00112E7E" w14:textId="77777777" w:rsidTr="002F0845">
        <w:tc>
          <w:tcPr>
            <w:tcW w:w="305" w:type="pct"/>
            <w:shd w:val="clear" w:color="auto" w:fill="auto"/>
          </w:tcPr>
          <w:p w14:paraId="53A88E5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6A2D6A5" w14:textId="48CBF5F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89. Gia hạn giấy phép khai thác tận thu khoáng sản</w:t>
            </w:r>
          </w:p>
        </w:tc>
      </w:tr>
      <w:tr w:rsidR="002F0845" w:rsidRPr="002F0845" w14:paraId="537E74A5" w14:textId="77777777" w:rsidTr="002F0845">
        <w:tc>
          <w:tcPr>
            <w:tcW w:w="305" w:type="pct"/>
            <w:shd w:val="clear" w:color="auto" w:fill="auto"/>
          </w:tcPr>
          <w:p w14:paraId="6E287B00"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E31543E" w14:textId="0469E951"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4919C0B1"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Tại</w:t>
            </w:r>
            <w:r w:rsidRPr="002F0845">
              <w:rPr>
                <w:rFonts w:eastAsia="Times New Roman" w:cs="Times New Roman"/>
                <w:sz w:val="26"/>
                <w:szCs w:val="26"/>
                <w14:ligatures w14:val="none"/>
              </w:rPr>
              <w:t xml:space="preserve"> điểm b khoản 1 Điều 89 quy định: “</w:t>
            </w:r>
            <w:r w:rsidRPr="002F0845">
              <w:rPr>
                <w:rFonts w:eastAsia="Times New Roman" w:cs="Times New Roman"/>
                <w:i/>
                <w:iCs/>
                <w:sz w:val="26"/>
                <w:szCs w:val="26"/>
                <w:lang w:val="en-US"/>
                <w14:ligatures w14:val="none"/>
              </w:rPr>
              <w:t>Hệ thống thiết bị, phương tiện sử dụng trong khai thác khoáng sản phải được cơ quan quản lý nhà nước có thẩm quyền quản lý về kỹ thật an toàn trong khai thác khoáng sản kiểm tra, chấp thuận trước khi đưa vào vận hành lần đầu trong mỏ</w:t>
            </w:r>
            <w:r w:rsidRPr="002F0845">
              <w:rPr>
                <w:rFonts w:eastAsia="Times New Roman" w:cs="Times New Roman"/>
                <w:sz w:val="26"/>
                <w:szCs w:val="26"/>
                <w14:ligatures w14:val="none"/>
              </w:rPr>
              <w:t>”.</w:t>
            </w:r>
          </w:p>
          <w:p w14:paraId="35799868" w14:textId="7C0214F9" w:rsidR="00680555" w:rsidRPr="002F0845" w:rsidRDefault="00680555" w:rsidP="002F0845">
            <w:pPr>
              <w:spacing w:before="20" w:after="20"/>
              <w:jc w:val="both"/>
              <w:rPr>
                <w:rFonts w:cs="Times New Roman"/>
                <w:b/>
                <w:bCs/>
                <w:sz w:val="26"/>
                <w:szCs w:val="26"/>
              </w:rPr>
            </w:pPr>
            <w:r w:rsidRPr="002F0845">
              <w:rPr>
                <w:rFonts w:eastAsia="Times New Roman" w:cs="Times New Roman"/>
                <w:bCs/>
                <w:sz w:val="26"/>
                <w:szCs w:val="26"/>
                <w14:ligatures w14:val="none"/>
              </w:rPr>
              <w:lastRenderedPageBreak/>
              <w:t>TKV đề nghị xem xét không quy định nội dung này, do việc thực hiện sẽ phát sinh thêm thủ tục hành chính, kéo dài thời gian để đưa máy móc vào hoạt động cũng như kéo dài để áp dụng các thành quả tiên tiến, các đề tài nghiên cứu đổi mới, sáng tạo vào triển khai các dự án khoáng sản.</w:t>
            </w:r>
          </w:p>
        </w:tc>
        <w:tc>
          <w:tcPr>
            <w:tcW w:w="1527" w:type="pct"/>
            <w:shd w:val="clear" w:color="auto" w:fill="auto"/>
          </w:tcPr>
          <w:p w14:paraId="14D892A5" w14:textId="5F511BA3" w:rsidR="00680555" w:rsidRPr="002F0845" w:rsidRDefault="00680555" w:rsidP="002F0845">
            <w:pPr>
              <w:spacing w:before="20" w:after="20"/>
              <w:jc w:val="both"/>
              <w:rPr>
                <w:rFonts w:cs="Times New Roman"/>
                <w:bCs/>
                <w:sz w:val="26"/>
                <w:szCs w:val="26"/>
              </w:rPr>
            </w:pPr>
            <w:r w:rsidRPr="002F0845">
              <w:rPr>
                <w:rFonts w:cs="Times New Roman"/>
                <w:bCs/>
                <w:sz w:val="26"/>
                <w:szCs w:val="26"/>
                <w:lang w:val="en-US"/>
              </w:rPr>
              <w:lastRenderedPageBreak/>
              <w:t>Nên tiếp thu, Phương tiện thiết bị đã được kiểm tra, đăng kiểm trước khi xuất xưởng, lưu thông.</w:t>
            </w:r>
          </w:p>
        </w:tc>
      </w:tr>
      <w:tr w:rsidR="002F0845" w:rsidRPr="002F0845" w14:paraId="6240B967" w14:textId="77777777" w:rsidTr="002F0845">
        <w:tc>
          <w:tcPr>
            <w:tcW w:w="305" w:type="pct"/>
            <w:shd w:val="clear" w:color="auto" w:fill="auto"/>
          </w:tcPr>
          <w:p w14:paraId="002369B6"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C1A9130" w14:textId="2203A025"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90. Điều chỉnh giấy phép khai t</w:t>
            </w:r>
            <w:r w:rsidRPr="002F0845">
              <w:rPr>
                <w:rFonts w:cs="Times New Roman"/>
                <w:b/>
                <w:bCs/>
                <w:sz w:val="26"/>
                <w:szCs w:val="26"/>
              </w:rPr>
              <w:lastRenderedPageBreak/>
              <w:t>hác tận thu khoáng sản</w:t>
            </w:r>
          </w:p>
        </w:tc>
      </w:tr>
      <w:tr w:rsidR="002F0845" w:rsidRPr="002F0845" w14:paraId="0DA01E73" w14:textId="77777777" w:rsidTr="002F0845">
        <w:tc>
          <w:tcPr>
            <w:tcW w:w="305" w:type="pct"/>
            <w:shd w:val="clear" w:color="auto" w:fill="auto"/>
          </w:tcPr>
          <w:p w14:paraId="7E9E22A4"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68158287" w14:textId="699B1C6B"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1C3D5448"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77D6FC75" w14:textId="77777777" w:rsidR="00680555" w:rsidRPr="002F0845" w:rsidRDefault="00680555" w:rsidP="002F0845">
            <w:pPr>
              <w:spacing w:before="20" w:after="20"/>
              <w:jc w:val="both"/>
              <w:rPr>
                <w:rFonts w:cs="Times New Roman"/>
                <w:b/>
                <w:bCs/>
                <w:sz w:val="26"/>
                <w:szCs w:val="26"/>
              </w:rPr>
            </w:pPr>
          </w:p>
        </w:tc>
      </w:tr>
      <w:tr w:rsidR="002F0845" w:rsidRPr="002F0845" w14:paraId="7273B7A3" w14:textId="77777777" w:rsidTr="002F0845">
        <w:tc>
          <w:tcPr>
            <w:tcW w:w="305" w:type="pct"/>
            <w:shd w:val="clear" w:color="auto" w:fill="auto"/>
          </w:tcPr>
          <w:p w14:paraId="0FE665DD"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2B12F63" w14:textId="13A3D9C7"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91. Trả lại giấy phép khai thác tận thu khoáng sản</w:t>
            </w:r>
          </w:p>
        </w:tc>
      </w:tr>
      <w:tr w:rsidR="002F0845" w:rsidRPr="002F0845" w14:paraId="47A04ACA" w14:textId="77777777" w:rsidTr="002F0845">
        <w:tc>
          <w:tcPr>
            <w:tcW w:w="305" w:type="pct"/>
            <w:shd w:val="clear" w:color="auto" w:fill="auto"/>
          </w:tcPr>
          <w:p w14:paraId="35657A5E"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5C58DDC7" w14:textId="14DE761A"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5840F4FB"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4F032B48" w14:textId="77777777" w:rsidR="00680555" w:rsidRPr="002F0845" w:rsidRDefault="00680555" w:rsidP="002F0845">
            <w:pPr>
              <w:spacing w:before="20" w:after="20"/>
              <w:jc w:val="both"/>
              <w:rPr>
                <w:rFonts w:cs="Times New Roman"/>
                <w:b/>
                <w:bCs/>
                <w:sz w:val="26"/>
                <w:szCs w:val="26"/>
              </w:rPr>
            </w:pPr>
          </w:p>
        </w:tc>
      </w:tr>
      <w:tr w:rsidR="002F0845" w:rsidRPr="002F0845" w14:paraId="0DD9F822" w14:textId="77777777" w:rsidTr="002F0845">
        <w:tc>
          <w:tcPr>
            <w:tcW w:w="305" w:type="pct"/>
            <w:shd w:val="clear" w:color="auto" w:fill="auto"/>
          </w:tcPr>
          <w:p w14:paraId="52062F2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3D357BE" w14:textId="1114477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92. Chuyển nhượng quyền khai thác tận thu khoáng sản</w:t>
            </w:r>
          </w:p>
        </w:tc>
      </w:tr>
      <w:tr w:rsidR="002F0845" w:rsidRPr="002F0845" w14:paraId="0C2C6C6C" w14:textId="77777777" w:rsidTr="002F0845">
        <w:tc>
          <w:tcPr>
            <w:tcW w:w="305" w:type="pct"/>
            <w:shd w:val="clear" w:color="auto" w:fill="auto"/>
          </w:tcPr>
          <w:p w14:paraId="2F6A0C58"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7E10D73C" w14:textId="524B5789"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671E236A"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0A4174D9" w14:textId="77777777" w:rsidR="00680555" w:rsidRPr="002F0845" w:rsidRDefault="00680555" w:rsidP="002F0845">
            <w:pPr>
              <w:spacing w:before="20" w:after="20"/>
              <w:jc w:val="both"/>
              <w:rPr>
                <w:rFonts w:cs="Times New Roman"/>
                <w:b/>
                <w:bCs/>
                <w:sz w:val="26"/>
                <w:szCs w:val="26"/>
              </w:rPr>
            </w:pPr>
          </w:p>
        </w:tc>
      </w:tr>
      <w:tr w:rsidR="002F0845" w:rsidRPr="002F0845" w14:paraId="14245488" w14:textId="77777777" w:rsidTr="002F0845">
        <w:tc>
          <w:tcPr>
            <w:tcW w:w="305" w:type="pct"/>
            <w:shd w:val="clear" w:color="auto" w:fill="auto"/>
          </w:tcPr>
          <w:p w14:paraId="49B1EC66"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95D1CBD" w14:textId="1268633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93. Trình tự thẩm định hồ sơ đề nghị cấp phép khai thác tận thu khoáng sản</w:t>
            </w:r>
          </w:p>
        </w:tc>
      </w:tr>
      <w:tr w:rsidR="002F0845" w:rsidRPr="002F0845" w14:paraId="0D794815" w14:textId="77777777" w:rsidTr="002F0845">
        <w:tc>
          <w:tcPr>
            <w:tcW w:w="305" w:type="pct"/>
            <w:shd w:val="clear" w:color="auto" w:fill="auto"/>
          </w:tcPr>
          <w:p w14:paraId="6BEEF98B"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147CD9" w14:textId="49C6D53A"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25D48528" w14:textId="35EB7360" w:rsidR="0068473D" w:rsidRPr="002F0845" w:rsidRDefault="0068473D" w:rsidP="002F0845">
            <w:pPr>
              <w:spacing w:before="20" w:after="20"/>
              <w:jc w:val="both"/>
              <w:rPr>
                <w:rFonts w:cs="Times New Roman"/>
                <w:iCs/>
                <w:sz w:val="26"/>
                <w:szCs w:val="26"/>
              </w:rPr>
            </w:pPr>
            <w:r w:rsidRPr="002F0845">
              <w:rPr>
                <w:rFonts w:eastAsia="Times New Roman" w:cs="Times New Roman"/>
                <w:sz w:val="26"/>
                <w:szCs w:val="26"/>
                <w14:ligatures w14:val="none"/>
              </w:rPr>
              <w:t>Tại nội dung khoản 3 Điều 93: đề nghị bố cục nội dung của 02 đoạn thành hai điểm (a, b). (Rà soát điều chỉnh tương tự cho toàn bộ dự thảo, như tại khoản 1 và 3 Điều 101, …).</w:t>
            </w:r>
          </w:p>
        </w:tc>
        <w:tc>
          <w:tcPr>
            <w:tcW w:w="1527" w:type="pct"/>
            <w:shd w:val="clear" w:color="auto" w:fill="auto"/>
          </w:tcPr>
          <w:p w14:paraId="65050AB9" w14:textId="2009FB98"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224F78A5" w14:textId="77777777" w:rsidTr="002F0845">
        <w:tc>
          <w:tcPr>
            <w:tcW w:w="305" w:type="pct"/>
            <w:shd w:val="clear" w:color="auto" w:fill="auto"/>
          </w:tcPr>
          <w:p w14:paraId="6E7D13EA"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0CB9F07" w14:textId="49E843C7" w:rsidR="0068473D" w:rsidRPr="002F0845" w:rsidRDefault="0068473D"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2EA09D2C" w14:textId="5E8A38B1" w:rsidR="0068473D" w:rsidRPr="002F0845" w:rsidRDefault="0068473D" w:rsidP="002F0845">
            <w:pPr>
              <w:spacing w:before="20" w:after="20"/>
              <w:jc w:val="both"/>
              <w:rPr>
                <w:rFonts w:cs="Times New Roman"/>
                <w:sz w:val="26"/>
                <w:szCs w:val="26"/>
              </w:rPr>
            </w:pPr>
            <w:r w:rsidRPr="002F0845">
              <w:rPr>
                <w:rFonts w:cs="Times New Roman"/>
                <w:sz w:val="26"/>
                <w:szCs w:val="26"/>
              </w:rPr>
              <w:t>Đề nghị cơ quan soạn thảo ghi cụ thể thời gian tại các điểm, khoản nêu trong Điều 93 để các tổ chức, cá nhân biết thực hiện</w:t>
            </w:r>
          </w:p>
        </w:tc>
        <w:tc>
          <w:tcPr>
            <w:tcW w:w="1527" w:type="pct"/>
            <w:shd w:val="clear" w:color="auto" w:fill="auto"/>
          </w:tcPr>
          <w:p w14:paraId="62BA5B5A" w14:textId="3A05C62B"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1A3B9DA4" w14:textId="77777777" w:rsidTr="002F0845">
        <w:tc>
          <w:tcPr>
            <w:tcW w:w="305" w:type="pct"/>
            <w:shd w:val="clear" w:color="auto" w:fill="auto"/>
          </w:tcPr>
          <w:p w14:paraId="095D2BAA"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660CE08" w14:textId="7C1B6089" w:rsidR="0068473D" w:rsidRPr="002F0845" w:rsidRDefault="0068473D" w:rsidP="002F0845">
            <w:pPr>
              <w:spacing w:before="20" w:after="20"/>
              <w:jc w:val="both"/>
              <w:rPr>
                <w:rFonts w:cs="Times New Roman"/>
                <w:sz w:val="26"/>
                <w:szCs w:val="26"/>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5ACCE85D" w14:textId="139F9DC5" w:rsidR="0068473D" w:rsidRPr="002F0845" w:rsidRDefault="0068473D" w:rsidP="002F0845">
            <w:pPr>
              <w:spacing w:before="20" w:after="20"/>
              <w:jc w:val="both"/>
              <w:rPr>
                <w:rFonts w:cs="Times New Roman"/>
                <w:sz w:val="26"/>
                <w:szCs w:val="26"/>
              </w:rPr>
            </w:pPr>
            <w:r w:rsidRPr="002F0845">
              <w:rPr>
                <w:rFonts w:cs="Times New Roman"/>
                <w:sz w:val="26"/>
                <w:szCs w:val="26"/>
              </w:rPr>
              <w:t>Tại nội dung khoản 3 Điều 93: đề nghị bố cục nội dung của 02 đoạn thành hai điểm (a, b). (Rà soát điều chỉnh tương tự cho toàn bộ dự thảo, như tại khoản 1 và 3 Điều 101, …).</w:t>
            </w:r>
          </w:p>
        </w:tc>
        <w:tc>
          <w:tcPr>
            <w:tcW w:w="1527" w:type="pct"/>
            <w:shd w:val="clear" w:color="auto" w:fill="auto"/>
          </w:tcPr>
          <w:p w14:paraId="01FB215D" w14:textId="0A903232"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7CD6D9A3" w14:textId="77777777" w:rsidTr="002F0845">
        <w:tc>
          <w:tcPr>
            <w:tcW w:w="305" w:type="pct"/>
            <w:shd w:val="clear" w:color="auto" w:fill="auto"/>
          </w:tcPr>
          <w:p w14:paraId="6F2FD1E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DFC22FB" w14:textId="38E2C86D"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94. Quyền và nghĩa vụ của tổ chức, cá nhân khai thác tận thu khoáng sản</w:t>
            </w:r>
          </w:p>
        </w:tc>
      </w:tr>
      <w:tr w:rsidR="002F0845" w:rsidRPr="002F0845" w14:paraId="1CAE2854" w14:textId="77777777" w:rsidTr="002F0845">
        <w:tc>
          <w:tcPr>
            <w:tcW w:w="305" w:type="pct"/>
            <w:shd w:val="clear" w:color="auto" w:fill="auto"/>
          </w:tcPr>
          <w:p w14:paraId="00A7C7E8"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59683621" w14:textId="1893FEEF"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0DF169D5"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0175BBB1" w14:textId="77777777" w:rsidR="00680555" w:rsidRPr="002F0845" w:rsidRDefault="00680555" w:rsidP="002F0845">
            <w:pPr>
              <w:spacing w:before="20" w:after="20"/>
              <w:jc w:val="both"/>
              <w:rPr>
                <w:rFonts w:cs="Times New Roman"/>
                <w:b/>
                <w:bCs/>
                <w:sz w:val="26"/>
                <w:szCs w:val="26"/>
              </w:rPr>
            </w:pPr>
          </w:p>
        </w:tc>
      </w:tr>
      <w:tr w:rsidR="002F0845" w:rsidRPr="002F0845" w14:paraId="38C08C1A" w14:textId="77777777" w:rsidTr="002F0845">
        <w:tc>
          <w:tcPr>
            <w:tcW w:w="305" w:type="pct"/>
            <w:shd w:val="clear" w:color="auto" w:fill="auto"/>
          </w:tcPr>
          <w:p w14:paraId="6192FFD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363DA75" w14:textId="3FACC1C9"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95. Thu hồi giấy phép khai thác tận thu khoáng sản</w:t>
            </w:r>
          </w:p>
        </w:tc>
      </w:tr>
      <w:tr w:rsidR="002F0845" w:rsidRPr="002F0845" w14:paraId="0F2047F5" w14:textId="77777777" w:rsidTr="002F0845">
        <w:tc>
          <w:tcPr>
            <w:tcW w:w="305" w:type="pct"/>
            <w:shd w:val="clear" w:color="auto" w:fill="auto"/>
          </w:tcPr>
          <w:p w14:paraId="017252F8"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4DCB93DE" w14:textId="5F6D5C14"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15F47DFF"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5F926B03" w14:textId="77777777" w:rsidR="00680555" w:rsidRPr="002F0845" w:rsidRDefault="00680555" w:rsidP="002F0845">
            <w:pPr>
              <w:spacing w:before="20" w:after="20"/>
              <w:jc w:val="both"/>
              <w:rPr>
                <w:rFonts w:cs="Times New Roman"/>
                <w:b/>
                <w:bCs/>
                <w:sz w:val="26"/>
                <w:szCs w:val="26"/>
              </w:rPr>
            </w:pPr>
          </w:p>
        </w:tc>
      </w:tr>
      <w:tr w:rsidR="002F0845" w:rsidRPr="002F0845" w14:paraId="5EFF9228" w14:textId="77777777" w:rsidTr="002F0845">
        <w:tc>
          <w:tcPr>
            <w:tcW w:w="305" w:type="pct"/>
            <w:shd w:val="clear" w:color="auto" w:fill="auto"/>
          </w:tcPr>
          <w:p w14:paraId="1C9943D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2C73315" w14:textId="19E5B68F"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96. Hồ sơ, trình tự, thủ tục th</w:t>
            </w:r>
            <w:r w:rsidRPr="002F0845">
              <w:rPr>
                <w:rFonts w:cs="Times New Roman"/>
                <w:b/>
                <w:bCs/>
                <w:sz w:val="26"/>
                <w:szCs w:val="26"/>
              </w:rPr>
              <w:lastRenderedPageBreak/>
              <w:t>u hồi giấy phép khai thác khoáng sản</w:t>
            </w:r>
          </w:p>
        </w:tc>
      </w:tr>
      <w:tr w:rsidR="002F0845" w:rsidRPr="002F0845" w14:paraId="565AEC82" w14:textId="77777777" w:rsidTr="002F0845">
        <w:tc>
          <w:tcPr>
            <w:tcW w:w="305" w:type="pct"/>
            <w:shd w:val="clear" w:color="auto" w:fill="auto"/>
          </w:tcPr>
          <w:p w14:paraId="4D417627"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0D96E72B" w14:textId="3ECCAE24"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712F1FE7"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37E7E578" w14:textId="77777777" w:rsidR="00680555" w:rsidRPr="002F0845" w:rsidRDefault="00680555" w:rsidP="002F0845">
            <w:pPr>
              <w:spacing w:before="20" w:after="20"/>
              <w:jc w:val="both"/>
              <w:rPr>
                <w:rFonts w:cs="Times New Roman"/>
                <w:b/>
                <w:bCs/>
                <w:sz w:val="26"/>
                <w:szCs w:val="26"/>
              </w:rPr>
            </w:pPr>
          </w:p>
        </w:tc>
      </w:tr>
      <w:tr w:rsidR="002F0845" w:rsidRPr="002F0845" w14:paraId="383B0285" w14:textId="77777777" w:rsidTr="002F0845">
        <w:tc>
          <w:tcPr>
            <w:tcW w:w="305" w:type="pct"/>
            <w:shd w:val="clear" w:color="auto" w:fill="auto"/>
          </w:tcPr>
          <w:p w14:paraId="3F683BA6"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F53ADB0" w14:textId="635E9ADF"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Mục 7 KHAI THÁC KHOÁNG SẢN NHÓM IV</w:t>
            </w:r>
          </w:p>
        </w:tc>
      </w:tr>
      <w:tr w:rsidR="002F0845" w:rsidRPr="002F0845" w14:paraId="13262518" w14:textId="77777777" w:rsidTr="002F0845">
        <w:tc>
          <w:tcPr>
            <w:tcW w:w="305" w:type="pct"/>
            <w:shd w:val="clear" w:color="auto" w:fill="auto"/>
          </w:tcPr>
          <w:p w14:paraId="4F67090A"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ADC6A07" w14:textId="1CC51298"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270136EE" w14:textId="77777777" w:rsidR="0068473D" w:rsidRPr="002F0845" w:rsidRDefault="0068473D" w:rsidP="002F0845">
            <w:pPr>
              <w:widowControl w:val="0"/>
              <w:spacing w:before="20" w:after="20"/>
              <w:jc w:val="both"/>
              <w:rPr>
                <w:rFonts w:eastAsia="Times New Roman" w:cs="Times New Roman"/>
                <w:sz w:val="26"/>
                <w:szCs w:val="26"/>
                <w:lang w:val="x-none" w:eastAsia="vi-VN"/>
                <w14:ligatures w14:val="none"/>
              </w:rPr>
            </w:pPr>
            <w:r w:rsidRPr="002F0845">
              <w:rPr>
                <w:rFonts w:eastAsia="Times New Roman" w:cs="Times New Roman"/>
                <w:sz w:val="26"/>
                <w:szCs w:val="26"/>
                <w:lang w:val="x-none" w:eastAsia="x-none"/>
                <w14:ligatures w14:val="none"/>
              </w:rPr>
              <w:t>Theo dự thảo quy định k</w:t>
            </w:r>
            <w:r w:rsidRPr="002F0845">
              <w:rPr>
                <w:rFonts w:eastAsia="Times New Roman" w:cs="Times New Roman"/>
                <w:sz w:val="26"/>
                <w:szCs w:val="26"/>
                <w:lang w:val="pt-BR" w:eastAsia="x-none"/>
                <w14:ligatures w14:val="none"/>
              </w:rPr>
              <w:t xml:space="preserve">hai thác khoáng sản nhóm IV thì </w:t>
            </w:r>
            <w:r w:rsidRPr="002F0845">
              <w:rPr>
                <w:rFonts w:eastAsia="Times New Roman" w:cs="Times New Roman"/>
                <w:i/>
                <w:iCs/>
                <w:sz w:val="26"/>
                <w:szCs w:val="26"/>
                <w:lang w:val="pt-BR" w:eastAsia="x-none"/>
                <w14:ligatures w14:val="none"/>
              </w:rPr>
              <w:t>“k</w:t>
            </w:r>
            <w:r w:rsidRPr="002F0845">
              <w:rPr>
                <w:rFonts w:eastAsia="Times New Roman" w:cs="Times New Roman"/>
                <w:i/>
                <w:iCs/>
                <w:sz w:val="26"/>
                <w:szCs w:val="26"/>
                <w:lang w:eastAsia="x-none"/>
                <w14:ligatures w14:val="none"/>
              </w:rPr>
              <w:t xml:space="preserve">hông phải thực hiện </w:t>
            </w:r>
            <w:r w:rsidRPr="002F0845">
              <w:rPr>
                <w:rFonts w:eastAsia="Times New Roman" w:cs="Times New Roman"/>
                <w:i/>
                <w:iCs/>
                <w:sz w:val="26"/>
                <w:szCs w:val="26"/>
                <w:lang w:val="pt-BR" w:eastAsia="x-none"/>
                <w14:ligatures w14:val="none"/>
              </w:rPr>
              <w:t xml:space="preserve">thủ tục cấp giấy phép </w:t>
            </w:r>
            <w:r w:rsidRPr="002F0845">
              <w:rPr>
                <w:rFonts w:eastAsia="Times New Roman" w:cs="Times New Roman"/>
                <w:i/>
                <w:iCs/>
                <w:sz w:val="26"/>
                <w:szCs w:val="26"/>
                <w:lang w:eastAsia="x-none"/>
                <w14:ligatures w14:val="none"/>
              </w:rPr>
              <w:t>thăm dò khoáng sản</w:t>
            </w:r>
            <w:r w:rsidRPr="002F0845">
              <w:rPr>
                <w:rFonts w:eastAsia="Times New Roman" w:cs="Times New Roman"/>
                <w:i/>
                <w:iCs/>
                <w:sz w:val="26"/>
                <w:szCs w:val="26"/>
                <w:lang w:val="pt-BR" w:eastAsia="x-none"/>
                <w14:ligatures w14:val="none"/>
              </w:rPr>
              <w:t xml:space="preserve"> nhưng phải khảo sát, đánh giá thông tin chung về khoáng sản dự kiến khai thác;...”</w:t>
            </w:r>
            <w:r w:rsidRPr="002F0845">
              <w:rPr>
                <w:rFonts w:eastAsia="Times New Roman" w:cs="Times New Roman"/>
                <w:sz w:val="26"/>
                <w:szCs w:val="26"/>
                <w:lang w:val="pt-BR" w:eastAsia="x-none"/>
                <w14:ligatures w14:val="none"/>
              </w:rPr>
              <w:t xml:space="preserve"> qua đó sẽ giảm bớt được thời gian, thủ tục để cấp phép khai thác khoáng sản nhóm IV. </w:t>
            </w:r>
            <w:r w:rsidRPr="002F0845">
              <w:rPr>
                <w:rFonts w:eastAsia="Times New Roman" w:cs="Times New Roman"/>
                <w:sz w:val="26"/>
                <w:szCs w:val="26"/>
                <w:lang w:val="x-none" w:eastAsia="vi-VN"/>
                <w14:ligatures w14:val="none"/>
              </w:rPr>
              <w:t>Theo quy định tại điểm c khoảng 2 Điều 73 Luật Địa chất và Khoáng sản quy định: “</w:t>
            </w:r>
            <w:r w:rsidRPr="002F0845">
              <w:rPr>
                <w:rFonts w:eastAsia="Times New Roman" w:cs="Times New Roman"/>
                <w:sz w:val="26"/>
                <w:szCs w:val="26"/>
                <w:lang w:eastAsia="vi-VN"/>
                <w14:ligatures w14:val="none"/>
              </w:rPr>
              <w:t>c) Việc cấp giấy phép khai thác khoáng sản không phải căn cứ phương án quản lý về địa chất, khoáng sản quy định tại khoản 2 Điều 12 của Luật này;</w:t>
            </w:r>
            <w:r w:rsidRPr="002F0845">
              <w:rPr>
                <w:rFonts w:eastAsia="Times New Roman" w:cs="Times New Roman"/>
                <w:sz w:val="26"/>
                <w:szCs w:val="26"/>
                <w:lang w:val="x-none" w:eastAsia="vi-VN"/>
                <w14:ligatures w14:val="none"/>
              </w:rPr>
              <w:t>”</w:t>
            </w:r>
          </w:p>
          <w:p w14:paraId="74A51F9A" w14:textId="77777777" w:rsidR="0068473D" w:rsidRPr="002F0845" w:rsidRDefault="0068473D"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 xml:space="preserve">Tuy nhiên, để được thuê đất khai thác khoáng sản thì khu vực khai thác khoáng sản phải phù hợp với quy hoạch đất đai, kế hoạch sử dụng đất và bắt buộc phải thuê đất để khai thác khoáng sản theo quy định. Tuy nhiên </w:t>
            </w:r>
            <w:r w:rsidRPr="002F0845">
              <w:rPr>
                <w:rFonts w:eastAsia="Times New Roman" w:cs="Times New Roman"/>
                <w:sz w:val="26"/>
                <w:szCs w:val="26"/>
                <w:lang w:val="nl-NL"/>
                <w14:ligatures w14:val="none"/>
              </w:rPr>
              <w:t xml:space="preserve">việc sử dụng đất trong hoạt động khoáng sản được thực hiện theo quy định của pháp luật về đất đai gây khó khăn vướng mắc trong các trường hợp nêu trên. </w:t>
            </w:r>
          </w:p>
          <w:p w14:paraId="04DC73DA" w14:textId="7DBA3A4C" w:rsidR="0068473D" w:rsidRPr="002F0845" w:rsidRDefault="0068473D" w:rsidP="002F0845">
            <w:pPr>
              <w:spacing w:before="20" w:after="20"/>
              <w:jc w:val="both"/>
              <w:rPr>
                <w:rFonts w:cs="Times New Roman"/>
                <w:sz w:val="26"/>
                <w:szCs w:val="26"/>
              </w:rPr>
            </w:pPr>
            <w:r w:rsidRPr="002F0845">
              <w:rPr>
                <w:rFonts w:eastAsia="Times New Roman" w:cs="Times New Roman"/>
                <w:sz w:val="26"/>
                <w:szCs w:val="26"/>
                <w:lang w:val="en-US"/>
                <w14:ligatures w14:val="none"/>
              </w:rPr>
              <w:t>Vì vậy, để tháo gỡ khó khăn, giải quyết dứt điểm nhu cầu về đất, đá làm vật liệu san lấp cho các dự án, công trình đề nghị bổ sung thêm nội dung “</w:t>
            </w:r>
            <w:r w:rsidRPr="002F0845">
              <w:rPr>
                <w:rFonts w:eastAsia="Times New Roman" w:cs="Times New Roman"/>
                <w:i/>
                <w:sz w:val="26"/>
                <w:szCs w:val="26"/>
                <w:lang w:val="en-US"/>
                <w14:ligatures w14:val="none"/>
              </w:rPr>
              <w:t>Đối với khai thác khoáng sản nhóm IV quy mô nhỏ không sử dụng vật liệu nổ công nghiệp không phải tiến hành thuê đất nhưng các tổ chức, cá nhân phải đăng ký diện tích khu vực khai thác và trả tiền thuê đất, tiền thuế sử dụng đất phi nông nghiệp (như trường hợp được thuê đất) theo quy định.</w:t>
            </w:r>
          </w:p>
        </w:tc>
        <w:tc>
          <w:tcPr>
            <w:tcW w:w="1527" w:type="pct"/>
            <w:shd w:val="clear" w:color="auto" w:fill="auto"/>
          </w:tcPr>
          <w:p w14:paraId="1855157D" w14:textId="633A5FE2"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2332A31F" w14:textId="77777777" w:rsidTr="002F0845">
        <w:tc>
          <w:tcPr>
            <w:tcW w:w="305" w:type="pct"/>
            <w:shd w:val="clear" w:color="auto" w:fill="auto"/>
          </w:tcPr>
          <w:p w14:paraId="32F0A44B"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983AE63" w14:textId="3ED2AAD6" w:rsidR="0068473D" w:rsidRPr="002F0845" w:rsidRDefault="0068473D" w:rsidP="002F0845">
            <w:pPr>
              <w:spacing w:before="20" w:after="20"/>
              <w:jc w:val="both"/>
              <w:rPr>
                <w:rFonts w:cs="Times New Roman"/>
                <w:sz w:val="26"/>
                <w:szCs w:val="26"/>
                <w:lang w:val="en-US"/>
              </w:rPr>
            </w:pPr>
            <w:r w:rsidRPr="002F0845">
              <w:rPr>
                <w:rFonts w:cs="Times New Roman"/>
                <w:sz w:val="26"/>
                <w:szCs w:val="26"/>
                <w:lang w:val="en-US"/>
              </w:rPr>
              <w:t>Sở TNMT tỉnh Thanh Hóa</w:t>
            </w:r>
          </w:p>
        </w:tc>
        <w:tc>
          <w:tcPr>
            <w:tcW w:w="2165" w:type="pct"/>
            <w:shd w:val="clear" w:color="auto" w:fill="auto"/>
          </w:tcPr>
          <w:p w14:paraId="7BC5EE6B" w14:textId="5D056E7C" w:rsidR="0068473D" w:rsidRPr="002F0845" w:rsidRDefault="0068473D" w:rsidP="002F0845">
            <w:pPr>
              <w:widowControl w:val="0"/>
              <w:spacing w:before="20" w:after="20"/>
              <w:jc w:val="both"/>
              <w:rPr>
                <w:rFonts w:eastAsia="Times New Roman" w:cs="Times New Roman"/>
                <w:sz w:val="26"/>
                <w:szCs w:val="26"/>
                <w:lang w:val="x-none" w:eastAsia="x-none"/>
                <w14:ligatures w14:val="none"/>
              </w:rPr>
            </w:pPr>
            <w:r w:rsidRPr="002F0845">
              <w:rPr>
                <w:rFonts w:cs="Times New Roman"/>
                <w:sz w:val="26"/>
                <w:szCs w:val="26"/>
                <w:lang w:val="it-IT"/>
              </w:rPr>
              <w:t xml:space="preserve">Bổ sung quy định về trình tự, thủ tục </w:t>
            </w:r>
            <w:r w:rsidRPr="002F0845">
              <w:rPr>
                <w:rFonts w:cs="Times New Roman"/>
                <w:sz w:val="26"/>
                <w:szCs w:val="26"/>
                <w:lang w:val="pt-BR"/>
              </w:rPr>
              <w:t xml:space="preserve">khảo sát, đánh giá thông tin chung về khoáng sản nhóm IV trong trường hợp </w:t>
            </w:r>
            <w:r w:rsidRPr="002F0845">
              <w:rPr>
                <w:rFonts w:cs="Times New Roman"/>
                <w:sz w:val="26"/>
                <w:szCs w:val="26"/>
                <w:lang w:val="pt-BR"/>
              </w:rPr>
              <w:lastRenderedPageBreak/>
              <w:t>mở rộng theo bề mặt và xuống sâu</w:t>
            </w:r>
          </w:p>
        </w:tc>
        <w:tc>
          <w:tcPr>
            <w:tcW w:w="1527" w:type="pct"/>
            <w:shd w:val="clear" w:color="auto" w:fill="auto"/>
          </w:tcPr>
          <w:p w14:paraId="735872A2" w14:textId="517D5F81"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3F32F2DA" w14:textId="77777777" w:rsidTr="002F0845">
        <w:tc>
          <w:tcPr>
            <w:tcW w:w="305" w:type="pct"/>
            <w:shd w:val="clear" w:color="auto" w:fill="auto"/>
          </w:tcPr>
          <w:p w14:paraId="06038D6C"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84A48DC" w14:textId="54DB8ED6" w:rsidR="0068473D" w:rsidRPr="002F0845" w:rsidRDefault="0068473D" w:rsidP="002F0845">
            <w:pPr>
              <w:spacing w:before="20" w:after="20"/>
              <w:jc w:val="both"/>
              <w:rPr>
                <w:rFonts w:cs="Times New Roman"/>
                <w:sz w:val="26"/>
                <w:szCs w:val="26"/>
                <w:lang w:val="en-US"/>
              </w:rPr>
            </w:pPr>
          </w:p>
        </w:tc>
        <w:tc>
          <w:tcPr>
            <w:tcW w:w="2165" w:type="pct"/>
            <w:shd w:val="clear" w:color="auto" w:fill="auto"/>
          </w:tcPr>
          <w:p w14:paraId="04DA1078" w14:textId="1E771571" w:rsidR="0068473D" w:rsidRPr="002F0845" w:rsidRDefault="0068473D" w:rsidP="002F0845">
            <w:pPr>
              <w:widowControl w:val="0"/>
              <w:spacing w:before="20" w:after="20"/>
              <w:jc w:val="both"/>
              <w:rPr>
                <w:rFonts w:cs="Times New Roman"/>
                <w:sz w:val="26"/>
                <w:szCs w:val="26"/>
                <w:lang w:val="it-IT"/>
              </w:rPr>
            </w:pPr>
            <w:r w:rsidRPr="002F0845">
              <w:rPr>
                <w:rFonts w:eastAsia="Times New Roman" w:cs="Times New Roman"/>
                <w:sz w:val="26"/>
                <w:szCs w:val="26"/>
                <w14:ligatures w14:val="none"/>
              </w:rPr>
              <w:t>Tại mục 7 khai thác khoáng sản nhóm</w:t>
            </w:r>
            <w:r w:rsidRPr="002F0845">
              <w:rPr>
                <w:rFonts w:eastAsia="Times New Roman" w:cs="Times New Roman"/>
                <w:sz w:val="26"/>
                <w:szCs w:val="26"/>
                <w14:ligatures w14:val="none"/>
              </w:rPr>
              <w:lastRenderedPageBreak/>
              <w:t xml:space="preserve"> IV: Đề nghị tổ soạn thảo rà soát xem lại một số nội dung đã được Quy định tại Nghị định số 11/2025/NĐ-CP ngày 15/01/2025 quy định chi tiết một số điều của Luật Địa chất và Khoáng sản về khai thác khoáng sản nhóm IV, do đó nếu tiếp tục đưa vào trong Nghị định này sẽ không phù hợp.</w:t>
            </w:r>
          </w:p>
        </w:tc>
        <w:tc>
          <w:tcPr>
            <w:tcW w:w="1527" w:type="pct"/>
            <w:shd w:val="clear" w:color="auto" w:fill="auto"/>
          </w:tcPr>
          <w:p w14:paraId="3CB67854" w14:textId="51C5C21C"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34D15007" w14:textId="77777777" w:rsidTr="002F0845">
        <w:tc>
          <w:tcPr>
            <w:tcW w:w="305" w:type="pct"/>
            <w:shd w:val="clear" w:color="auto" w:fill="auto"/>
          </w:tcPr>
          <w:p w14:paraId="4BE0A696"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034D9A5" w14:textId="51552E5E"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Trà Vinh</w:t>
            </w:r>
          </w:p>
        </w:tc>
        <w:tc>
          <w:tcPr>
            <w:tcW w:w="2165" w:type="pct"/>
            <w:shd w:val="clear" w:color="auto" w:fill="auto"/>
          </w:tcPr>
          <w:p w14:paraId="268E6496" w14:textId="67E50EAE" w:rsidR="0068473D" w:rsidRPr="002F0845" w:rsidRDefault="0068473D" w:rsidP="002F0845">
            <w:pPr>
              <w:spacing w:before="20" w:after="20"/>
              <w:jc w:val="both"/>
              <w:rPr>
                <w:rFonts w:cs="Times New Roman"/>
                <w:sz w:val="26"/>
                <w:szCs w:val="26"/>
              </w:rPr>
            </w:pPr>
            <w:r w:rsidRPr="002F0845">
              <w:rPr>
                <w:rFonts w:eastAsia="Times New Roman" w:cs="Times New Roman"/>
                <w:sz w:val="26"/>
                <w:szCs w:val="26"/>
                <w14:ligatures w14:val="none"/>
              </w:rPr>
              <w:t>Nội dung tại Mục 7. KHAI THÁC KHOÁNG SẢN NHÓM IV (từ các Điều 97 đến Điều 105), đề nghị rà soát, không trùng lập các nội dung đã được quy định tại Nghị định số 11/2025/NĐ-CP.</w:t>
            </w:r>
          </w:p>
        </w:tc>
        <w:tc>
          <w:tcPr>
            <w:tcW w:w="1527" w:type="pct"/>
            <w:shd w:val="clear" w:color="auto" w:fill="auto"/>
          </w:tcPr>
          <w:p w14:paraId="3FB59992" w14:textId="2AB49BBE"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5CA3AF1C" w14:textId="77777777" w:rsidTr="002F0845">
        <w:tc>
          <w:tcPr>
            <w:tcW w:w="305" w:type="pct"/>
            <w:shd w:val="clear" w:color="auto" w:fill="auto"/>
          </w:tcPr>
          <w:p w14:paraId="7EB8F8A4"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FEF55B8" w14:textId="0463AB8D" w:rsidR="0068473D" w:rsidRPr="002F0845" w:rsidRDefault="0068473D"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4BB85972" w14:textId="77777777" w:rsidR="0068473D" w:rsidRPr="002F0845" w:rsidRDefault="0068473D" w:rsidP="002F0845">
            <w:pPr>
              <w:pStyle w:val="NormalWeb"/>
              <w:spacing w:before="20" w:after="20"/>
              <w:jc w:val="both"/>
              <w:rPr>
                <w:sz w:val="26"/>
                <w:szCs w:val="26"/>
                <w:lang w:val="en-US"/>
              </w:rPr>
            </w:pPr>
            <w:r w:rsidRPr="002F0845">
              <w:rPr>
                <w:sz w:val="26"/>
                <w:szCs w:val="26"/>
              </w:rPr>
              <w:t>Đề nghị bổ sung quy định cho phép các dự án cấp giấy phép khai thác khoáng sản nhóm IV không thông qua đấu giá quyền khai thác khoáng sản cho các doanh nghiệp thi công các dự án công trình theo quy định tại Điều 72 Luật Địa chất và Khoáng sản được miễn thủ tục thuê đất hoặc chỉ nộp tiền thuê đất theo giá đất cụ thể nhưng không phải lập thủ tục thuê đất (do thời gian khai thác theo thời gian thi công công trình, việc lập thủ tục thuê đất theo quy định sẽ kéo dài thời gian để được khai thác, không kịp thời cung cấp nguồn vật liệu cho công trình).</w:t>
            </w:r>
          </w:p>
        </w:tc>
        <w:tc>
          <w:tcPr>
            <w:tcW w:w="1527" w:type="pct"/>
            <w:shd w:val="clear" w:color="auto" w:fill="auto"/>
          </w:tcPr>
          <w:p w14:paraId="7A4C4FF0" w14:textId="6DC78D41"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FC37B3D" w14:textId="77777777" w:rsidTr="002F0845">
        <w:tc>
          <w:tcPr>
            <w:tcW w:w="305" w:type="pct"/>
            <w:shd w:val="clear" w:color="auto" w:fill="auto"/>
          </w:tcPr>
          <w:p w14:paraId="20AB5834"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3719BA9" w14:textId="1927A32B"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Bắc Kạn</w:t>
            </w:r>
          </w:p>
          <w:p w14:paraId="10555102" w14:textId="47E7CB9A"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Hải Dương</w:t>
            </w:r>
          </w:p>
        </w:tc>
        <w:tc>
          <w:tcPr>
            <w:tcW w:w="2165" w:type="pct"/>
            <w:shd w:val="clear" w:color="auto" w:fill="auto"/>
          </w:tcPr>
          <w:p w14:paraId="34117E10" w14:textId="77777777" w:rsidR="0068473D" w:rsidRPr="002F0845" w:rsidRDefault="0068473D"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Về việc sử dụng đất trong khai thác khoáng sản nhóm IV:</w:t>
            </w:r>
          </w:p>
          <w:p w14:paraId="1E1DF877" w14:textId="77777777" w:rsidR="0068473D" w:rsidRPr="002F0845" w:rsidRDefault="0068473D" w:rsidP="002F0845">
            <w:pPr>
              <w:pStyle w:val="NormalWeb"/>
              <w:spacing w:before="20" w:after="20"/>
              <w:jc w:val="both"/>
              <w:rPr>
                <w:rFonts w:eastAsia="Times New Roman"/>
                <w:sz w:val="26"/>
                <w:szCs w:val="26"/>
                <w14:ligatures w14:val="none"/>
              </w:rPr>
            </w:pPr>
            <w:r w:rsidRPr="002F0845">
              <w:rPr>
                <w:rFonts w:eastAsia="Arial"/>
                <w:sz w:val="26"/>
                <w:szCs w:val="26"/>
                <w14:ligatures w14:val="none"/>
              </w:rPr>
              <w:t xml:space="preserve">Theo quy định tại điểm c Khoản 2 Điều 73 Luật Địa chất và Khoáng sản </w:t>
            </w:r>
            <w:r w:rsidRPr="002F0845">
              <w:rPr>
                <w:rFonts w:eastAsia="Arial"/>
                <w:i/>
                <w:sz w:val="26"/>
                <w:szCs w:val="26"/>
                <w14:ligatures w14:val="none"/>
              </w:rPr>
              <w:t xml:space="preserve">“Việc cấp giấy phép khai thác khoáng sản không phải căn cứ phương án quản lý về địa chất, khoáng sản quy định tại khoản 2 Điều 12 Luật này” </w:t>
            </w:r>
            <w:r w:rsidRPr="002F0845">
              <w:rPr>
                <w:rFonts w:eastAsia="Arial"/>
                <w:sz w:val="26"/>
                <w:szCs w:val="26"/>
                <w14:ligatures w14:val="none"/>
              </w:rPr>
              <w:t xml:space="preserve">mặt khác tại Nghị định số 11/2025/NĐ-CP ngày 15/01/2025 về khai thác khoáng sản nhóm IV không quy định cụ thể việc sử dụng đất trong trường hợp này, vì vậy đề nghị bổ sung nội dung sử dụng đất tương ứng khi khai thác khoáng sản </w:t>
            </w:r>
            <w:r w:rsidRPr="002F0845">
              <w:rPr>
                <w:rFonts w:eastAsia="Arial"/>
                <w:sz w:val="26"/>
                <w:szCs w:val="26"/>
                <w14:ligatures w14:val="none"/>
              </w:rPr>
              <w:lastRenderedPageBreak/>
              <w:t>quy định tại điểm c Khoản 2 Điều 73 Luật Địa chất và Khoáng sản.</w:t>
            </w:r>
          </w:p>
        </w:tc>
        <w:tc>
          <w:tcPr>
            <w:tcW w:w="1527" w:type="pct"/>
            <w:shd w:val="clear" w:color="auto" w:fill="auto"/>
          </w:tcPr>
          <w:p w14:paraId="7ED1C019" w14:textId="1B82F086"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79042420" w14:textId="77777777" w:rsidTr="002F0845">
        <w:tc>
          <w:tcPr>
            <w:tcW w:w="305" w:type="pct"/>
            <w:shd w:val="clear" w:color="auto" w:fill="auto"/>
          </w:tcPr>
          <w:p w14:paraId="4CB7CF30"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CAE9A30" w14:textId="6863837A"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2182A749" w14:textId="77777777"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Đề nghị cơ quan</w:t>
            </w:r>
            <w:r w:rsidRPr="002F0845">
              <w:rPr>
                <w:rFonts w:eastAsia="Times New Roman" w:cs="Times New Roman"/>
                <w:sz w:val="26"/>
                <w:szCs w:val="26"/>
                <w14:ligatures w14:val="none"/>
              </w:rPr>
              <w:lastRenderedPageBreak/>
              <w:t xml:space="preserve"> soạn thảo rà soát Nghị định số 11/2025/NĐ-CP ngày 15/01/2025 của Chính phủ để rà soát đầy đủ nội dung. Qua rà soát Dự thảo Nghị định chưa có trình tự thủ tục gia hạ, trả lại, điều chỉnh Giấy phép khai thác khoáng sản nhóm IV.</w:t>
            </w:r>
          </w:p>
          <w:p w14:paraId="515E1374" w14:textId="6F13456A"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Ngoài ra, thời gian xử lý thủ tục khoáng sản nhóm IV rất ngắn, không đảm bảo thời gian xử lý (vì quá trình xử lý cần gửi công văn tới các cơ quan, chính quyền địa phương, tổ chức kiểm tra thực địa, xin ý kiến… sẽ rất khó đảm bảo thời gian xử lý hồ sơ cấp, gia hạn, điều chỉnh, thu hồi, trả lại Giấy phép khai thác khoáng sản nhóm IV. </w:t>
            </w:r>
          </w:p>
        </w:tc>
        <w:tc>
          <w:tcPr>
            <w:tcW w:w="1527" w:type="pct"/>
            <w:shd w:val="clear" w:color="auto" w:fill="auto"/>
          </w:tcPr>
          <w:p w14:paraId="211D3843" w14:textId="09520C8A"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2D06821F" w14:textId="77777777" w:rsidTr="002F0845">
        <w:tc>
          <w:tcPr>
            <w:tcW w:w="305" w:type="pct"/>
            <w:shd w:val="clear" w:color="auto" w:fill="auto"/>
          </w:tcPr>
          <w:p w14:paraId="4D3CCEEB"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A4F456E" w14:textId="4294458B" w:rsidR="0068473D" w:rsidRPr="002F0845" w:rsidRDefault="0068473D" w:rsidP="002F0845">
            <w:pPr>
              <w:spacing w:before="20" w:after="20"/>
              <w:jc w:val="both"/>
              <w:rPr>
                <w:rFonts w:cs="Times New Roman"/>
                <w:sz w:val="26"/>
                <w:szCs w:val="26"/>
              </w:rPr>
            </w:pPr>
          </w:p>
        </w:tc>
        <w:tc>
          <w:tcPr>
            <w:tcW w:w="2165" w:type="pct"/>
            <w:shd w:val="clear" w:color="auto" w:fill="auto"/>
          </w:tcPr>
          <w:p w14:paraId="3E2756D7" w14:textId="768DA659" w:rsidR="0068473D" w:rsidRPr="002F0845" w:rsidRDefault="0068473D"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Đối với việc cấp giấy phép khai thác khoáng sản nhóm IV theo quy định tại khoản 2 Điều 72 Luật Địa chất và khoáng sản không phải lập hồ sơ báo cáo đánh giá tác động môi trường, cấp giấy phép môi trường… như vậy việc xác định số tiền ký quỹ để đảm bảo việc thực hiện đóng cửa mỏ, phục hồi môi trường sẽ được xác định như thế nào? Cần phải có quy định rõ nội dung này (có thể xác định từ các dự án tương tự gần nhất…) mới có cơ sở thực hiện. </w:t>
            </w:r>
          </w:p>
        </w:tc>
        <w:tc>
          <w:tcPr>
            <w:tcW w:w="1527" w:type="pct"/>
            <w:shd w:val="clear" w:color="auto" w:fill="auto"/>
          </w:tcPr>
          <w:p w14:paraId="063B53B2" w14:textId="2BB7C507"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1C79B173" w14:textId="77777777" w:rsidTr="002F0845">
        <w:tc>
          <w:tcPr>
            <w:tcW w:w="305" w:type="pct"/>
            <w:shd w:val="clear" w:color="auto" w:fill="auto"/>
          </w:tcPr>
          <w:p w14:paraId="28571AA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3CA8C6A" w14:textId="37BB5275"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97. Cấp giấy phép khai thác khoáng sản nhóm IV</w:t>
            </w:r>
          </w:p>
        </w:tc>
      </w:tr>
      <w:tr w:rsidR="002F0845" w:rsidRPr="002F0845" w14:paraId="587B47BA" w14:textId="77777777" w:rsidTr="002F0845">
        <w:tc>
          <w:tcPr>
            <w:tcW w:w="305" w:type="pct"/>
            <w:shd w:val="clear" w:color="auto" w:fill="auto"/>
          </w:tcPr>
          <w:p w14:paraId="02C1B7C6"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FAEC880" w14:textId="30A69C2A" w:rsidR="0068473D" w:rsidRPr="002F0845" w:rsidRDefault="0068473D" w:rsidP="002F0845">
            <w:pPr>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4F4ECC10" w14:textId="42549304" w:rsidR="0068473D" w:rsidRPr="002F0845" w:rsidRDefault="0068473D"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97: đề nghị bổ sung cụm từ “</w:t>
            </w:r>
            <w:r w:rsidRPr="002F0845">
              <w:rPr>
                <w:rFonts w:eastAsia="Times New Roman" w:cs="Times New Roman"/>
                <w:i/>
                <w:iCs/>
                <w:sz w:val="26"/>
                <w:szCs w:val="26"/>
                <w14:ligatures w14:val="none"/>
              </w:rPr>
              <w:t>Đối với giấy phép khai thác cấp cho tổ chức quy định tại khoản 2 Điều 72 Luật Địa chất và khoáng sản có thời hạn tối đa bằng với thời hạn thực hiện của dự án, công trình sử dụng khoáng sản ghi trong giấy phép khai thác, bao gồm thời gian xây dựng cơ bản (kể cả thời gian gia hạn tiến độ dự án), thời gian khai thác</w:t>
            </w:r>
            <w:r w:rsidRPr="002F0845">
              <w:rPr>
                <w:rFonts w:eastAsia="Times New Roman" w:cs="Times New Roman"/>
                <w:sz w:val="26"/>
                <w:szCs w:val="26"/>
                <w14:ligatures w14:val="none"/>
              </w:rPr>
              <w:t xml:space="preserve">” để phù hợp với tiến độ </w:t>
            </w:r>
            <w:r w:rsidRPr="002F0845">
              <w:rPr>
                <w:rFonts w:eastAsia="Times New Roman" w:cs="Times New Roman"/>
                <w:sz w:val="26"/>
                <w:szCs w:val="26"/>
                <w14:ligatures w14:val="none"/>
              </w:rPr>
              <w:lastRenderedPageBreak/>
              <w:t xml:space="preserve">thực hiện dự án trọng điểm quốc gia có thời gian thực hiện dự án dài có khi phải gia hạn tiến độ dự án. </w:t>
            </w:r>
          </w:p>
        </w:tc>
        <w:tc>
          <w:tcPr>
            <w:tcW w:w="1527" w:type="pct"/>
            <w:shd w:val="clear" w:color="auto" w:fill="auto"/>
          </w:tcPr>
          <w:p w14:paraId="1CF75B6E" w14:textId="66F573C8"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3C4DF565" w14:textId="77777777" w:rsidTr="002F0845">
        <w:tc>
          <w:tcPr>
            <w:tcW w:w="305" w:type="pct"/>
            <w:shd w:val="clear" w:color="auto" w:fill="auto"/>
          </w:tcPr>
          <w:p w14:paraId="7D105F75"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B51AF4D" w14:textId="5CB3E977" w:rsidR="0068473D" w:rsidRPr="002F0845" w:rsidRDefault="0068473D"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3A2AD2F6" w14:textId="1EAF01D3" w:rsidR="0068473D" w:rsidRPr="002F0845" w:rsidRDefault="0068473D"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Tại các Điều</w:t>
            </w:r>
            <w:r w:rsidRPr="002F0845">
              <w:rPr>
                <w:rFonts w:eastAsia="Times New Roman" w:cs="Times New Roman"/>
                <w:sz w:val="26"/>
                <w:szCs w:val="26"/>
                <w:lang w:eastAsia="vi-VN"/>
                <w14:ligatures w14:val="none"/>
              </w:rPr>
              <w:lastRenderedPageBreak/>
              <w:t xml:space="preserve"> 97, Điều 98, Điều 99 quy định điều kiện cấp, gia hạn, điều chỉnh giấy phép khai thác khoáng sản nhóm IV căn cứ quyết định chủ trương đầu tư hoặc văn bản chấp thuận chủ trương đầu tư của dự án đầu tư khai thác khoáng sản theo quy định của pháp luật về đầu tư theo phương thức đối tác công tư.</w:t>
            </w:r>
          </w:p>
          <w:p w14:paraId="37BEFC05" w14:textId="5AA06EC3" w:rsidR="0068473D" w:rsidRPr="002F0845" w:rsidRDefault="0068473D" w:rsidP="002F0845">
            <w:pPr>
              <w:spacing w:before="20" w:after="20"/>
              <w:jc w:val="both"/>
              <w:rPr>
                <w:rFonts w:cs="Times New Roman"/>
                <w:iCs/>
                <w:sz w:val="26"/>
                <w:szCs w:val="26"/>
              </w:rPr>
            </w:pPr>
            <w:r w:rsidRPr="002F0845">
              <w:rPr>
                <w:rFonts w:cs="Times New Roman"/>
                <w:iCs/>
                <w:sz w:val="26"/>
                <w:szCs w:val="26"/>
              </w:rPr>
              <w:t>Hiện nay Luật PPP đã quy định mở rộng lĩnh vực đầu tư theo phương thức PPP được thực hiện trong các ngành, lĩnh vực đầu tư công nhằm mục đích đầu tư, xây dựng công trình, hệ thống cơ sở hạ tầng, cung cấp sản phẩm, dịch vụ công. Do đó, trường hợp dự án đầu tư khai thác khoáng sản thuộc ngành, lĩnh vực đầu tư công thì có cơ sở để áp dụng phương thức đầu tư PPP. Đe nghị rà soát nội dung này đế bảo đảm phù họp thực tế triển khai các dự án đầu tư khai thác khoáng sản.</w:t>
            </w:r>
          </w:p>
        </w:tc>
        <w:tc>
          <w:tcPr>
            <w:tcW w:w="1527" w:type="pct"/>
            <w:shd w:val="clear" w:color="auto" w:fill="auto"/>
          </w:tcPr>
          <w:p w14:paraId="34D7225C" w14:textId="7167A362"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701FE57" w14:textId="77777777" w:rsidTr="002F0845">
        <w:tc>
          <w:tcPr>
            <w:tcW w:w="305" w:type="pct"/>
            <w:shd w:val="clear" w:color="auto" w:fill="auto"/>
          </w:tcPr>
          <w:p w14:paraId="266730C3"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851B7F5" w14:textId="782B0B8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0A462A64" w14:textId="11D63FE8"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Bổ sung thời hạn cấp giấy phép khai thác cho tổ chức quy định tại khoản 2 Điều 72 của Luật Địa chất và khoáng sản có thời hạn tối đa bằng thời hạn thực hiện dự án, công trình sử dụng khoáng sản (nhu khoản 2 Điều 4 Nghị định số 11/2025/NĐ-CP ngày 15/01/2025 của Thủ tướng Chính phủ. </w:t>
            </w:r>
          </w:p>
        </w:tc>
        <w:tc>
          <w:tcPr>
            <w:tcW w:w="1527" w:type="pct"/>
            <w:shd w:val="clear" w:color="auto" w:fill="auto"/>
          </w:tcPr>
          <w:p w14:paraId="40D503DD" w14:textId="282A8D97"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bảo lưu ý kiến</w:t>
            </w:r>
          </w:p>
        </w:tc>
      </w:tr>
      <w:tr w:rsidR="002F0845" w:rsidRPr="002F0845" w14:paraId="24CBCCED" w14:textId="77777777" w:rsidTr="002F0845">
        <w:tc>
          <w:tcPr>
            <w:tcW w:w="305" w:type="pct"/>
            <w:shd w:val="clear" w:color="auto" w:fill="auto"/>
          </w:tcPr>
          <w:p w14:paraId="5A09877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2922192" w14:textId="5FC66B26" w:rsidR="00680555" w:rsidRPr="002F0845" w:rsidRDefault="00680555" w:rsidP="002F0845">
            <w:pPr>
              <w:spacing w:before="20" w:after="20"/>
              <w:jc w:val="both"/>
              <w:rPr>
                <w:rFonts w:cs="Times New Roman"/>
                <w:sz w:val="26"/>
                <w:szCs w:val="26"/>
              </w:rPr>
            </w:pPr>
          </w:p>
        </w:tc>
        <w:tc>
          <w:tcPr>
            <w:tcW w:w="2165" w:type="pct"/>
            <w:shd w:val="clear" w:color="auto" w:fill="auto"/>
          </w:tcPr>
          <w:p w14:paraId="1B1ED674" w14:textId="4E0421E5"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Bổ sung điểm b khoản 3 Điều 97: xác nhận kết quả khảo sát, đánh giá thông tin chung đối với khoáng sản nhóm IV hoặc kết quả thăm dò được cơ quan có thẩm quyền phê duyệt. </w:t>
            </w:r>
          </w:p>
        </w:tc>
        <w:tc>
          <w:tcPr>
            <w:tcW w:w="1527" w:type="pct"/>
            <w:shd w:val="clear" w:color="auto" w:fill="auto"/>
          </w:tcPr>
          <w:p w14:paraId="0915CFA6" w14:textId="6297F8C6"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15290314" w14:textId="77777777" w:rsidTr="002F0845">
        <w:tc>
          <w:tcPr>
            <w:tcW w:w="305" w:type="pct"/>
            <w:shd w:val="clear" w:color="auto" w:fill="auto"/>
          </w:tcPr>
          <w:p w14:paraId="02F0A77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97D40BA" w14:textId="0B70D6E4"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98. Gia hạn giấy phép khai thác khoáng sản nhóm IV</w:t>
            </w:r>
          </w:p>
        </w:tc>
      </w:tr>
      <w:tr w:rsidR="002F0845" w:rsidRPr="002F0845" w14:paraId="10D553A5" w14:textId="77777777" w:rsidTr="002F0845">
        <w:tc>
          <w:tcPr>
            <w:tcW w:w="305" w:type="pct"/>
            <w:shd w:val="clear" w:color="auto" w:fill="auto"/>
          </w:tcPr>
          <w:p w14:paraId="1B527DD4"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AE3E1BA" w14:textId="65557ABC" w:rsidR="0068473D" w:rsidRPr="002F0845" w:rsidRDefault="0068473D"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03577165" w14:textId="39F9226A" w:rsidR="0068473D" w:rsidRPr="002F0845" w:rsidRDefault="0068473D" w:rsidP="002F0845">
            <w:pPr>
              <w:spacing w:before="20" w:after="20"/>
              <w:jc w:val="both"/>
              <w:rPr>
                <w:rFonts w:cs="Times New Roman"/>
                <w:sz w:val="26"/>
                <w:szCs w:val="26"/>
              </w:rPr>
            </w:pPr>
            <w:r w:rsidRPr="002F0845">
              <w:rPr>
                <w:rFonts w:cs="Times New Roman"/>
                <w:sz w:val="26"/>
                <w:szCs w:val="26"/>
              </w:rPr>
              <w:t xml:space="preserve">Điểm c khoản 1 Điều 98 dự thảo đề nghị bổ sung nội dung “ tiền cấp quyền khai thác khoáng sản đối với trữ </w:t>
            </w:r>
            <w:r w:rsidRPr="002F0845">
              <w:rPr>
                <w:rFonts w:cs="Times New Roman"/>
                <w:sz w:val="26"/>
                <w:szCs w:val="26"/>
              </w:rPr>
              <w:lastRenderedPageBreak/>
              <w:t xml:space="preserve">lượng đã khai thác” cho phù hợp với Điều 99 Luật Địa chất và khoáng sản. </w:t>
            </w:r>
          </w:p>
        </w:tc>
        <w:tc>
          <w:tcPr>
            <w:tcW w:w="1527" w:type="pct"/>
            <w:shd w:val="clear" w:color="auto" w:fill="auto"/>
          </w:tcPr>
          <w:p w14:paraId="4CA5D47B" w14:textId="195C87D8"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73CDB305" w14:textId="77777777" w:rsidTr="002F0845">
        <w:tc>
          <w:tcPr>
            <w:tcW w:w="305" w:type="pct"/>
            <w:shd w:val="clear" w:color="auto" w:fill="auto"/>
          </w:tcPr>
          <w:p w14:paraId="35771EA8" w14:textId="77777777" w:rsidR="0068473D" w:rsidRPr="002F0845" w:rsidRDefault="0068473D" w:rsidP="002F0845">
            <w:pPr>
              <w:spacing w:before="20" w:after="20"/>
              <w:jc w:val="both"/>
              <w:rPr>
                <w:rFonts w:cs="Times New Roman"/>
                <w:sz w:val="26"/>
                <w:szCs w:val="26"/>
              </w:rPr>
            </w:pPr>
          </w:p>
        </w:tc>
        <w:tc>
          <w:tcPr>
            <w:tcW w:w="1003" w:type="pct"/>
            <w:shd w:val="clear" w:color="auto" w:fill="auto"/>
          </w:tcPr>
          <w:p w14:paraId="6167D222" w14:textId="46B1FE57" w:rsidR="0068473D" w:rsidRPr="002F0845" w:rsidRDefault="0068473D" w:rsidP="002F0845">
            <w:pPr>
              <w:spacing w:before="20" w:after="20"/>
              <w:jc w:val="both"/>
              <w:rPr>
                <w:rFonts w:cs="Times New Roman"/>
                <w:sz w:val="26"/>
                <w:szCs w:val="26"/>
              </w:rPr>
            </w:pPr>
          </w:p>
        </w:tc>
        <w:tc>
          <w:tcPr>
            <w:tcW w:w="2165" w:type="pct"/>
            <w:shd w:val="clear" w:color="auto" w:fill="auto"/>
          </w:tcPr>
          <w:p w14:paraId="66F54135" w14:textId="0CF414C3" w:rsidR="0068473D" w:rsidRPr="002F0845" w:rsidRDefault="0068473D" w:rsidP="002F0845">
            <w:pPr>
              <w:spacing w:before="20" w:after="20"/>
              <w:jc w:val="both"/>
              <w:rPr>
                <w:rFonts w:cs="Times New Roman"/>
                <w:sz w:val="26"/>
                <w:szCs w:val="26"/>
              </w:rPr>
            </w:pPr>
            <w:r w:rsidRPr="002F0845">
              <w:rPr>
                <w:rFonts w:cs="Times New Roman"/>
                <w:sz w:val="26"/>
                <w:szCs w:val="26"/>
              </w:rPr>
              <w:t>Điểm b khoản 2 Điều 98 dự thảo tríc</w:t>
            </w:r>
            <w:r w:rsidRPr="002F0845">
              <w:rPr>
                <w:rFonts w:cs="Times New Roman"/>
                <w:sz w:val="26"/>
                <w:szCs w:val="26"/>
              </w:rPr>
              <w:lastRenderedPageBreak/>
              <w:t xml:space="preserve">h dẫn Điều 72 Luật Địa chất và khoáng sản và điểm b khoản 1 Điều 98 dự thảo là chưa phù hợp nội dung. </w:t>
            </w:r>
          </w:p>
        </w:tc>
        <w:tc>
          <w:tcPr>
            <w:tcW w:w="1527" w:type="pct"/>
            <w:shd w:val="clear" w:color="auto" w:fill="auto"/>
          </w:tcPr>
          <w:p w14:paraId="69D38CCE" w14:textId="0DD41EBF"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23703F3" w14:textId="77777777" w:rsidTr="002F0845">
        <w:tc>
          <w:tcPr>
            <w:tcW w:w="305" w:type="pct"/>
            <w:shd w:val="clear" w:color="auto" w:fill="auto"/>
          </w:tcPr>
          <w:p w14:paraId="73A86FB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866FE50" w14:textId="1DAC3CE2"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101. Trình tự thẩm định hồ sơ đề nghị cấp giấy phép khai thác  khoáng sản nhóm IV</w:t>
            </w:r>
          </w:p>
        </w:tc>
      </w:tr>
      <w:tr w:rsidR="002F0845" w:rsidRPr="002F0845" w14:paraId="6549A2FD" w14:textId="77777777" w:rsidTr="002F0845">
        <w:tc>
          <w:tcPr>
            <w:tcW w:w="305" w:type="pct"/>
            <w:shd w:val="clear" w:color="auto" w:fill="auto"/>
          </w:tcPr>
          <w:p w14:paraId="6618639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FF6D7F0" w14:textId="1FD26925"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2BC6E56F" w14:textId="3DC45269" w:rsidR="00680555" w:rsidRPr="002F0845" w:rsidRDefault="00680555" w:rsidP="002F0845">
            <w:pPr>
              <w:spacing w:before="20" w:after="20"/>
              <w:jc w:val="both"/>
              <w:rPr>
                <w:rFonts w:cs="Times New Roman"/>
                <w:sz w:val="26"/>
                <w:szCs w:val="26"/>
              </w:rPr>
            </w:pPr>
            <w:r w:rsidRPr="002F0845">
              <w:rPr>
                <w:rFonts w:cs="Times New Roman"/>
                <w:sz w:val="26"/>
                <w:szCs w:val="26"/>
              </w:rPr>
              <w:t>Đề nghị cơ quan soạn thảo ghi cụ thể thời gian tại các điểm, khoản nêu trong Điều 101 để các tổ chức, cá nhân biết thực hiện</w:t>
            </w:r>
          </w:p>
        </w:tc>
        <w:tc>
          <w:tcPr>
            <w:tcW w:w="1527" w:type="pct"/>
            <w:shd w:val="clear" w:color="auto" w:fill="auto"/>
          </w:tcPr>
          <w:p w14:paraId="085CA599" w14:textId="548C6131"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7579889F" w14:textId="77777777" w:rsidTr="002F0845">
        <w:tc>
          <w:tcPr>
            <w:tcW w:w="305" w:type="pct"/>
            <w:shd w:val="clear" w:color="auto" w:fill="auto"/>
          </w:tcPr>
          <w:p w14:paraId="14007902"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D126354" w14:textId="321CC00D"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104. Xử lý khoáng sản nhóm IV dôi dư</w:t>
            </w:r>
          </w:p>
        </w:tc>
      </w:tr>
      <w:tr w:rsidR="002F0845" w:rsidRPr="002F0845" w14:paraId="1962A51F" w14:textId="77777777" w:rsidTr="002F0845">
        <w:tc>
          <w:tcPr>
            <w:tcW w:w="305" w:type="pct"/>
            <w:shd w:val="clear" w:color="auto" w:fill="auto"/>
          </w:tcPr>
          <w:p w14:paraId="33AF4479"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6EBF4A4" w14:textId="712F03BC" w:rsidR="0068473D" w:rsidRPr="002F0845" w:rsidRDefault="0068473D" w:rsidP="002F0845">
            <w:pPr>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35150D26" w14:textId="3639FFC7" w:rsidR="0068473D" w:rsidRPr="002F0845" w:rsidRDefault="0068473D"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điều chỉnh, lược bỏ cụm từ “</w:t>
            </w:r>
            <w:r w:rsidRPr="002F0845">
              <w:rPr>
                <w:rFonts w:eastAsia="Times New Roman" w:cs="Times New Roman"/>
                <w:i/>
                <w:iCs/>
                <w:sz w:val="26"/>
                <w:szCs w:val="26"/>
                <w14:ligatures w14:val="none"/>
              </w:rPr>
              <w:t>do mình là nhà thầu thi công</w:t>
            </w:r>
            <w:r w:rsidRPr="002F0845">
              <w:rPr>
                <w:rFonts w:eastAsia="Times New Roman" w:cs="Times New Roman"/>
                <w:sz w:val="26"/>
                <w:szCs w:val="26"/>
                <w14:ligatures w14:val="none"/>
              </w:rPr>
              <w:t xml:space="preserve">” tại khoản 2 Điều 104 “Trường hợp đã cung cấp đủ khoáng sản nhóm IV cho các dự án, công trình …… để cung cấp khoáng sản nhóm IV cho các dự án, công trình sử dụng khoáng sản khác </w:t>
            </w:r>
            <w:r w:rsidRPr="002F0845">
              <w:rPr>
                <w:rFonts w:eastAsia="Times New Roman" w:cs="Times New Roman"/>
                <w:i/>
                <w:iCs/>
                <w:sz w:val="26"/>
                <w:szCs w:val="26"/>
                <w14:ligatures w14:val="none"/>
              </w:rPr>
              <w:t>do mình là nhà thầu thi công</w:t>
            </w:r>
            <w:r w:rsidRPr="002F0845">
              <w:rPr>
                <w:rFonts w:eastAsia="Times New Roman" w:cs="Times New Roman"/>
                <w:sz w:val="26"/>
                <w:szCs w:val="26"/>
                <w14:ligatures w14:val="none"/>
              </w:rPr>
              <w:t xml:space="preserve">.” để bảo đảm phù hợp với quy định tại điểm b, khoản 4 Điều 75 Luật Địa chất và khoáng sản “Quy định chung về thu hồi khoáng sản”. </w:t>
            </w:r>
          </w:p>
        </w:tc>
        <w:tc>
          <w:tcPr>
            <w:tcW w:w="1527" w:type="pct"/>
            <w:shd w:val="clear" w:color="auto" w:fill="auto"/>
          </w:tcPr>
          <w:p w14:paraId="03A62EEB" w14:textId="68F4BBC9"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38D42A35" w14:textId="77777777" w:rsidTr="002F0845">
        <w:tc>
          <w:tcPr>
            <w:tcW w:w="305" w:type="pct"/>
            <w:shd w:val="clear" w:color="auto" w:fill="auto"/>
          </w:tcPr>
          <w:p w14:paraId="45596CF4"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EF133E7" w14:textId="65E2B57D" w:rsidR="0068473D" w:rsidRPr="002F0845" w:rsidRDefault="0068473D" w:rsidP="002F0845">
            <w:pPr>
              <w:spacing w:before="20" w:after="20"/>
              <w:jc w:val="both"/>
              <w:rPr>
                <w:rFonts w:cs="Times New Roman"/>
                <w:sz w:val="26"/>
                <w:szCs w:val="26"/>
                <w:lang w:val="en-US"/>
              </w:rPr>
            </w:pPr>
            <w:r w:rsidRPr="002F0845">
              <w:rPr>
                <w:rFonts w:cs="Times New Roman"/>
                <w:sz w:val="26"/>
                <w:szCs w:val="26"/>
                <w:lang w:val="en-US"/>
              </w:rPr>
              <w:t>UBND tp Hà Nội</w:t>
            </w:r>
          </w:p>
        </w:tc>
        <w:tc>
          <w:tcPr>
            <w:tcW w:w="2165" w:type="pct"/>
            <w:shd w:val="clear" w:color="auto" w:fill="auto"/>
          </w:tcPr>
          <w:p w14:paraId="166116BD" w14:textId="6ABDEB25" w:rsidR="0068473D" w:rsidRPr="002F0845" w:rsidRDefault="0068473D" w:rsidP="002F0845">
            <w:pPr>
              <w:spacing w:before="20" w:after="20"/>
              <w:jc w:val="both"/>
              <w:rPr>
                <w:rFonts w:cs="Times New Roman"/>
                <w:sz w:val="26"/>
                <w:szCs w:val="26"/>
                <w:lang w:val="en-US"/>
              </w:rPr>
            </w:pPr>
            <w:r w:rsidRPr="002F0845">
              <w:rPr>
                <w:rFonts w:eastAsia="Times New Roman" w:cs="Times New Roman"/>
                <w:noProof/>
                <w:sz w:val="26"/>
                <w:szCs w:val="26"/>
                <w:lang w:eastAsia="en-GB"/>
                <w14:ligatures w14:val="none"/>
              </w:rPr>
              <w:t>Tại Khoản 2, Điều 104 - Xử lý khoáng sản nhóm IV dôi dư đề nghị bổ sung, điều chỉnh nội dung: “</w:t>
            </w:r>
            <w:r w:rsidRPr="002F0845">
              <w:rPr>
                <w:rFonts w:eastAsia="Times New Roman" w:cs="Times New Roman"/>
                <w:noProof/>
                <w:sz w:val="26"/>
                <w:szCs w:val="26"/>
                <w:lang w:val="pt-BR" w:eastAsia="en-GB"/>
                <w14:ligatures w14:val="none"/>
              </w:rPr>
              <w:t>Trường hợp đã cung cấp đủ khoáng sản nhóm IV cho các dự án, công trình sử dụng khoáng sản quy định trong giấy phép khai thác mà khu vực khai thác vẫn còn khoáng sản, tổ chức được cấp giấy phép khai thác quy định tại khoản 2 Điều 72 của Luật Địa chất và khoáng sản có quyền đề nghị điều chỉnh giấy phép khai thác theo quy định tại điểm h khoản 1 Điều 99 của Nghị định này để cung cấp khoáng sản nhóm IV cho các dự án, công trình sử dụng khoáng sản khác do mình là nhà thầu thi công</w:t>
            </w:r>
            <w:r w:rsidRPr="002F0845">
              <w:rPr>
                <w:rFonts w:eastAsia="Times New Roman" w:cs="Times New Roman"/>
                <w:noProof/>
                <w:sz w:val="26"/>
                <w:szCs w:val="26"/>
                <w:lang w:eastAsia="en-GB"/>
                <w14:ligatures w14:val="none"/>
              </w:rPr>
              <w:t>”</w:t>
            </w:r>
            <w:r w:rsidRPr="002F0845">
              <w:rPr>
                <w:rFonts w:eastAsia="Times New Roman" w:cs="Times New Roman"/>
                <w:i/>
                <w:noProof/>
                <w:sz w:val="26"/>
                <w:szCs w:val="26"/>
                <w:lang w:eastAsia="en-GB"/>
                <w14:ligatures w14:val="none"/>
              </w:rPr>
              <w:t xml:space="preserve"> </w:t>
            </w:r>
            <w:r w:rsidRPr="002F0845">
              <w:rPr>
                <w:rFonts w:eastAsia="Times New Roman" w:cs="Times New Roman"/>
                <w:noProof/>
                <w:sz w:val="26"/>
                <w:szCs w:val="26"/>
                <w:lang w:eastAsia="en-GB"/>
                <w14:ligatures w14:val="none"/>
              </w:rPr>
              <w:t>thành “</w:t>
            </w:r>
            <w:r w:rsidRPr="002F0845">
              <w:rPr>
                <w:rFonts w:eastAsia="Times New Roman" w:cs="Times New Roman"/>
                <w:noProof/>
                <w:sz w:val="26"/>
                <w:szCs w:val="26"/>
                <w:lang w:val="pt-BR" w:eastAsia="en-GB"/>
                <w14:ligatures w14:val="none"/>
              </w:rPr>
              <w:t xml:space="preserve">Trường hợp đã cung cấp đủ khoáng sản nhóm IV cho các dự án, </w:t>
            </w:r>
            <w:r w:rsidRPr="002F0845">
              <w:rPr>
                <w:rFonts w:eastAsia="Times New Roman" w:cs="Times New Roman"/>
                <w:noProof/>
                <w:sz w:val="26"/>
                <w:szCs w:val="26"/>
                <w:lang w:val="pt-BR" w:eastAsia="en-GB"/>
                <w14:ligatures w14:val="none"/>
              </w:rPr>
              <w:lastRenderedPageBreak/>
              <w:t xml:space="preserve">công trình sử dụng khoáng sản quy định trong giấy phép khai thác mà khu vực khai thác vẫn còn khoáng sản, tổ chức được cấp giấy phép khai thác quy định tại khoản 2 Điều 72 của Luật Địa chất và </w:t>
            </w:r>
            <w:r w:rsidRPr="002F0845">
              <w:rPr>
                <w:rFonts w:eastAsia="Times New Roman" w:cs="Times New Roman"/>
                <w:noProof/>
                <w:sz w:val="26"/>
                <w:szCs w:val="26"/>
                <w:lang w:eastAsia="en-GB"/>
                <w14:ligatures w14:val="none"/>
              </w:rPr>
              <w:t>K</w:t>
            </w:r>
            <w:r w:rsidRPr="002F0845">
              <w:rPr>
                <w:rFonts w:eastAsia="Times New Roman" w:cs="Times New Roman"/>
                <w:noProof/>
                <w:sz w:val="26"/>
                <w:szCs w:val="26"/>
                <w:lang w:val="pt-BR" w:eastAsia="en-GB"/>
                <w14:ligatures w14:val="none"/>
              </w:rPr>
              <w:t>hoáng sản có quyền đề nghị điều chỉnh giấy phép khai thác theo quy định tại điểm h khoản 1 Điều 99 của Nghị định này để cung cấp khoáng sản nhóm IV cho các dự án, công trình</w:t>
            </w:r>
            <w:r w:rsidRPr="002F0845">
              <w:rPr>
                <w:rFonts w:eastAsia="Times New Roman" w:cs="Times New Roman"/>
                <w:noProof/>
                <w:sz w:val="26"/>
                <w:szCs w:val="26"/>
                <w:lang w:eastAsia="en-GB"/>
                <w14:ligatures w14:val="none"/>
              </w:rPr>
              <w:t xml:space="preserve"> </w:t>
            </w:r>
            <w:r w:rsidRPr="002F0845">
              <w:rPr>
                <w:rFonts w:eastAsia="Times New Roman" w:cs="Times New Roman"/>
                <w:noProof/>
                <w:sz w:val="26"/>
                <w:szCs w:val="26"/>
                <w:lang w:val="pt-BR" w:eastAsia="en-GB"/>
                <w14:ligatures w14:val="none"/>
              </w:rPr>
              <w:t xml:space="preserve">sử dụng khoáng sản khác </w:t>
            </w:r>
            <w:r w:rsidRPr="002F0845">
              <w:rPr>
                <w:rFonts w:eastAsia="Times New Roman" w:cs="Times New Roman"/>
                <w:noProof/>
                <w:sz w:val="26"/>
                <w:szCs w:val="26"/>
                <w:lang w:eastAsia="en-GB"/>
                <w14:ligatures w14:val="none"/>
              </w:rPr>
              <w:t>theo</w:t>
            </w:r>
            <w:r w:rsidRPr="002F0845">
              <w:rPr>
                <w:rFonts w:eastAsia="Times New Roman" w:cs="Times New Roman"/>
                <w:noProof/>
                <w:sz w:val="26"/>
                <w:szCs w:val="26"/>
                <w:lang w:val="pt-BR" w:eastAsia="en-GB"/>
                <w14:ligatures w14:val="none"/>
              </w:rPr>
              <w:t xml:space="preserve"> quy định tại khoản 2 Điều 72 của Luật Địa chất và khoáng sản do mình là nhà thầu thi công</w:t>
            </w:r>
            <w:r w:rsidRPr="002F0845">
              <w:rPr>
                <w:rFonts w:eastAsia="Times New Roman" w:cs="Times New Roman"/>
                <w:noProof/>
                <w:sz w:val="26"/>
                <w:szCs w:val="26"/>
                <w:lang w:eastAsia="en-GB"/>
                <w14:ligatures w14:val="none"/>
              </w:rPr>
              <w:t>”.</w:t>
            </w:r>
          </w:p>
        </w:tc>
        <w:tc>
          <w:tcPr>
            <w:tcW w:w="1527" w:type="pct"/>
            <w:shd w:val="clear" w:color="auto" w:fill="auto"/>
          </w:tcPr>
          <w:p w14:paraId="25B200C4" w14:textId="0FD4F2AF" w:rsidR="0068473D" w:rsidRPr="002F0845" w:rsidRDefault="0068473D" w:rsidP="002F0845">
            <w:pPr>
              <w:spacing w:before="20" w:after="20"/>
              <w:jc w:val="both"/>
              <w:rPr>
                <w:rFonts w:cs="Times New Roman"/>
                <w:b/>
                <w:bCs/>
                <w:sz w:val="26"/>
                <w:szCs w:val="26"/>
              </w:rPr>
            </w:pPr>
            <w:r w:rsidRPr="002F0845">
              <w:rPr>
                <w:rFonts w:cs="Times New Roman"/>
                <w:sz w:val="26"/>
                <w:szCs w:val="26"/>
                <w:lang w:val="en-US"/>
              </w:rPr>
              <w:lastRenderedPageBreak/>
              <w:t>Xin được tiếp thu ý kiến và hoàn thiện trong dự thảo.</w:t>
            </w:r>
          </w:p>
        </w:tc>
      </w:tr>
      <w:tr w:rsidR="002F0845" w:rsidRPr="002F0845" w14:paraId="397F87F8" w14:textId="77777777" w:rsidTr="002F0845">
        <w:tc>
          <w:tcPr>
            <w:tcW w:w="305" w:type="pct"/>
            <w:shd w:val="clear" w:color="auto" w:fill="auto"/>
          </w:tcPr>
          <w:p w14:paraId="705661C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6F5A9CB" w14:textId="7A60D849"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105. Bảo vệ môi trường, cải tạo</w:t>
            </w:r>
            <w:r w:rsidRPr="002F0845">
              <w:rPr>
                <w:rFonts w:cs="Times New Roman"/>
                <w:b/>
                <w:bCs/>
                <w:sz w:val="26"/>
                <w:szCs w:val="26"/>
              </w:rPr>
              <w:lastRenderedPageBreak/>
              <w:t>, phục hồi môi trường và đóng cửa mỏ đối với hoạt động khai thác khoáng sản nhóm IV</w:t>
            </w:r>
          </w:p>
        </w:tc>
      </w:tr>
      <w:tr w:rsidR="002F0845" w:rsidRPr="002F0845" w14:paraId="1911F6CA" w14:textId="77777777" w:rsidTr="002F0845">
        <w:tc>
          <w:tcPr>
            <w:tcW w:w="305" w:type="pct"/>
            <w:shd w:val="clear" w:color="auto" w:fill="auto"/>
          </w:tcPr>
          <w:p w14:paraId="0475A31E"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75ECA83" w14:textId="3CF0FF0E"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2A8BBC2A" w14:textId="4E42B0AE" w:rsidR="0068473D" w:rsidRPr="002F0845" w:rsidRDefault="0068473D" w:rsidP="002F0845">
            <w:pPr>
              <w:spacing w:before="20" w:after="20"/>
              <w:jc w:val="both"/>
              <w:rPr>
                <w:rFonts w:cs="Times New Roman"/>
                <w:iCs/>
                <w:sz w:val="26"/>
                <w:szCs w:val="26"/>
              </w:rPr>
            </w:pPr>
            <w:r w:rsidRPr="002F0845">
              <w:rPr>
                <w:rFonts w:eastAsia="Times New Roman" w:cs="Times New Roman"/>
                <w:sz w:val="26"/>
                <w:szCs w:val="26"/>
                <w14:ligatures w14:val="none"/>
              </w:rPr>
              <w:t>Tại Điều 105: bố cục có các khoản 1, 2 và 5, nhưng không có khoản 3 và 4, đề nghị xem xét điều chỉnh cho phù hợp. Tại khoản 5 Điều 105: bố cục có hai “điểm c”, đề nghị xem xét điều chỉnh cho phù hợp.</w:t>
            </w:r>
          </w:p>
        </w:tc>
        <w:tc>
          <w:tcPr>
            <w:tcW w:w="1527" w:type="pct"/>
            <w:shd w:val="clear" w:color="auto" w:fill="auto"/>
          </w:tcPr>
          <w:p w14:paraId="4DBE500E" w14:textId="2308B359"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52E50871" w14:textId="77777777" w:rsidTr="002F0845">
        <w:tc>
          <w:tcPr>
            <w:tcW w:w="305" w:type="pct"/>
            <w:shd w:val="clear" w:color="auto" w:fill="auto"/>
          </w:tcPr>
          <w:p w14:paraId="731309B6"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60431A" w14:textId="2FFF6002" w:rsidR="0068473D" w:rsidRPr="002F0845" w:rsidRDefault="0068473D"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2DFB1C48" w14:textId="0158636B" w:rsidR="0068473D" w:rsidRPr="002F0845" w:rsidRDefault="0068473D" w:rsidP="002F0845">
            <w:pPr>
              <w:spacing w:before="20" w:after="20"/>
              <w:jc w:val="both"/>
              <w:rPr>
                <w:rFonts w:cs="Times New Roman"/>
                <w:sz w:val="26"/>
                <w:szCs w:val="26"/>
              </w:rPr>
            </w:pPr>
            <w:r w:rsidRPr="002F0845">
              <w:rPr>
                <w:rFonts w:cs="Times New Roman"/>
                <w:sz w:val="26"/>
                <w:szCs w:val="26"/>
              </w:rPr>
              <w:t xml:space="preserve">Khoản 2 Điều 105 mâu thuẫn với điểm d khoản 2 Điều 73 Luật Địa chất và khoáng sản do không có hồ sơ đánh giá tác động môi trường nên không có cơ sở thực hiện quan trắc môi trường, báo cáo công tác bảo vệ môi trường do không có cơ sở để so sánh giám sát. </w:t>
            </w:r>
          </w:p>
        </w:tc>
        <w:tc>
          <w:tcPr>
            <w:tcW w:w="1527" w:type="pct"/>
            <w:shd w:val="clear" w:color="auto" w:fill="auto"/>
          </w:tcPr>
          <w:p w14:paraId="1578B5D9" w14:textId="1FD511C9"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1ECA0071" w14:textId="77777777" w:rsidTr="002F0845">
        <w:tc>
          <w:tcPr>
            <w:tcW w:w="305" w:type="pct"/>
            <w:shd w:val="clear" w:color="auto" w:fill="auto"/>
          </w:tcPr>
          <w:p w14:paraId="0384579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BB08ACF" w14:textId="32B5CCF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Mục 8 THU HỒI KHOÁNG SẢN</w:t>
            </w:r>
          </w:p>
        </w:tc>
      </w:tr>
      <w:tr w:rsidR="002F0845" w:rsidRPr="002F0845" w14:paraId="302209DE" w14:textId="77777777" w:rsidTr="002F0845">
        <w:tc>
          <w:tcPr>
            <w:tcW w:w="305" w:type="pct"/>
            <w:shd w:val="clear" w:color="auto" w:fill="auto"/>
          </w:tcPr>
          <w:p w14:paraId="04C102E6"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3DD0581" w14:textId="07207F51"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01290972" w14:textId="77777777" w:rsidR="0068473D" w:rsidRPr="002F0845" w:rsidRDefault="0068473D" w:rsidP="002F0845">
            <w:pPr>
              <w:spacing w:before="20" w:after="20"/>
              <w:jc w:val="both"/>
              <w:rPr>
                <w:rFonts w:eastAsia="Times New Roman" w:cs="Times New Roman"/>
                <w:bCs/>
                <w:iCs/>
                <w:sz w:val="26"/>
                <w:szCs w:val="26"/>
                <w14:ligatures w14:val="none"/>
              </w:rPr>
            </w:pPr>
            <w:r w:rsidRPr="002F0845">
              <w:rPr>
                <w:rFonts w:eastAsia="Times New Roman" w:cs="Times New Roman"/>
                <w:bCs/>
                <w:iCs/>
                <w:sz w:val="26"/>
                <w:szCs w:val="26"/>
                <w14:ligatures w14:val="none"/>
              </w:rPr>
              <w:t>Đề nghị bổ sung một khoản quy định về thời gian được đăng ký thu hồi khoáng sản.</w:t>
            </w:r>
          </w:p>
          <w:p w14:paraId="1E5C1D54" w14:textId="77777777" w:rsidR="0068473D" w:rsidRPr="002F0845" w:rsidRDefault="0068473D" w:rsidP="002F0845">
            <w:pPr>
              <w:spacing w:before="20" w:after="20"/>
              <w:jc w:val="both"/>
              <w:rPr>
                <w:rFonts w:cs="Times New Roman"/>
                <w:iCs/>
                <w:sz w:val="26"/>
                <w:szCs w:val="26"/>
              </w:rPr>
            </w:pPr>
            <w:r w:rsidRPr="002F0845">
              <w:rPr>
                <w:rFonts w:eastAsia="Times New Roman" w:cs="Times New Roman"/>
                <w:bCs/>
                <w:iCs/>
                <w:sz w:val="26"/>
                <w:szCs w:val="26"/>
                <w14:ligatures w14:val="none"/>
              </w:rPr>
              <w:t>Lý do: Điều 75. Quy định chung về thu hồi khoáng sản của Luật Địa chất và Khoáng sản chưa có quy định về thời gian thu hồi khoáng sản, để quản lý việc thu hồi khoáng sản cần có quy định về thời gian được đăng ký xác nhận thu hồi khoáng sản để thống nhất thực hiện.</w:t>
            </w:r>
          </w:p>
        </w:tc>
        <w:tc>
          <w:tcPr>
            <w:tcW w:w="1527" w:type="pct"/>
            <w:shd w:val="clear" w:color="auto" w:fill="auto"/>
          </w:tcPr>
          <w:p w14:paraId="4EDDDADC" w14:textId="2BA964A5"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6AE372E8" w14:textId="77777777" w:rsidTr="002F0845">
        <w:tc>
          <w:tcPr>
            <w:tcW w:w="305" w:type="pct"/>
            <w:shd w:val="clear" w:color="auto" w:fill="auto"/>
          </w:tcPr>
          <w:p w14:paraId="3132F120"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67FAF57" w14:textId="7B98D511"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12BF3DAB" w14:textId="77777777" w:rsidR="0068473D" w:rsidRPr="002F0845" w:rsidRDefault="0068473D" w:rsidP="002F0845">
            <w:pPr>
              <w:shd w:val="clear" w:color="auto" w:fill="FFFFFF"/>
              <w:spacing w:before="20" w:after="20"/>
              <w:jc w:val="both"/>
              <w:rPr>
                <w:rFonts w:cs="Times New Roman"/>
                <w:i/>
                <w:sz w:val="26"/>
                <w:szCs w:val="26"/>
              </w:rPr>
            </w:pPr>
            <w:r w:rsidRPr="002F0845">
              <w:rPr>
                <w:rFonts w:cs="Times New Roman"/>
                <w:sz w:val="26"/>
                <w:szCs w:val="26"/>
              </w:rPr>
              <w:t>Theo quy định t</w:t>
            </w:r>
            <w:r w:rsidRPr="002F0845">
              <w:rPr>
                <w:rFonts w:cs="Times New Roman"/>
                <w:sz w:val="26"/>
                <w:szCs w:val="26"/>
              </w:rPr>
              <w:lastRenderedPageBreak/>
              <w:t xml:space="preserve">ại điểm c khoản 1 Điều 75 Luật Địa chất và Khoáng sản: Tổ chức, cá nhân được xem xét </w:t>
            </w:r>
            <w:r w:rsidRPr="002F0845">
              <w:rPr>
                <w:rFonts w:cs="Times New Roman"/>
                <w:sz w:val="26"/>
                <w:szCs w:val="26"/>
                <w:lang w:val="pt-BR"/>
              </w:rPr>
              <w:t xml:space="preserve">cấp giấy xác nhận đăng ký </w:t>
            </w:r>
            <w:r w:rsidRPr="002F0845">
              <w:rPr>
                <w:rFonts w:cs="Times New Roman"/>
                <w:sz w:val="26"/>
                <w:szCs w:val="26"/>
              </w:rPr>
              <w:t xml:space="preserve">thu hồi khoáng sản trong các trường hợp: </w:t>
            </w:r>
            <w:bookmarkStart w:id="27" w:name="_Hlk181037882"/>
            <w:r w:rsidRPr="002F0845">
              <w:rPr>
                <w:rFonts w:cs="Times New Roman"/>
                <w:sz w:val="26"/>
                <w:szCs w:val="26"/>
              </w:rPr>
              <w:t>“</w:t>
            </w:r>
            <w:r w:rsidRPr="002F0845">
              <w:rPr>
                <w:rFonts w:cs="Times New Roman"/>
                <w:i/>
                <w:sz w:val="26"/>
                <w:szCs w:val="26"/>
                <w:lang w:val="pt-BR"/>
              </w:rPr>
              <w:t xml:space="preserve">Chủ đầu tư hoặc nhà đầu tư </w:t>
            </w:r>
            <w:r w:rsidRPr="002F0845">
              <w:rPr>
                <w:rFonts w:cs="Times New Roman"/>
                <w:b/>
                <w:i/>
                <w:sz w:val="26"/>
                <w:szCs w:val="26"/>
                <w:u w:val="single"/>
                <w:lang w:val="pt-BR"/>
              </w:rPr>
              <w:t>thực hiện hoạt động nạo vét kết hợp thu hồi sản phẩm là khoáng sản</w:t>
            </w:r>
            <w:r w:rsidRPr="002F0845">
              <w:rPr>
                <w:rFonts w:cs="Times New Roman"/>
                <w:i/>
                <w:sz w:val="26"/>
                <w:szCs w:val="26"/>
                <w:lang w:val="pt-BR"/>
              </w:rPr>
              <w:t xml:space="preserve"> trong vùng nước cảng biển</w:t>
            </w:r>
            <w:r w:rsidRPr="002F0845">
              <w:rPr>
                <w:rFonts w:cs="Times New Roman"/>
                <w:i/>
                <w:sz w:val="26"/>
                <w:szCs w:val="26"/>
              </w:rPr>
              <w:t>, cảng cá,</w:t>
            </w:r>
            <w:r w:rsidRPr="002F0845">
              <w:rPr>
                <w:rFonts w:cs="Times New Roman"/>
                <w:i/>
                <w:sz w:val="26"/>
                <w:szCs w:val="26"/>
                <w:lang w:val="pt-BR"/>
              </w:rPr>
              <w:t xml:space="preserve"> khu neo đậu tránh trú bão, vùng nước đường thủy nội địa, lòng</w:t>
            </w:r>
            <w:r w:rsidRPr="002F0845">
              <w:rPr>
                <w:rFonts w:cs="Times New Roman"/>
                <w:i/>
                <w:sz w:val="26"/>
                <w:szCs w:val="26"/>
              </w:rPr>
              <w:t xml:space="preserve"> sông, </w:t>
            </w:r>
            <w:r w:rsidRPr="002F0845">
              <w:rPr>
                <w:rFonts w:cs="Times New Roman"/>
                <w:b/>
                <w:i/>
                <w:sz w:val="26"/>
                <w:szCs w:val="26"/>
                <w:lang w:val="pt-BR"/>
              </w:rPr>
              <w:t>lòng hồ</w:t>
            </w:r>
            <w:r w:rsidRPr="002F0845">
              <w:rPr>
                <w:rFonts w:cs="Times New Roman"/>
                <w:i/>
                <w:sz w:val="26"/>
                <w:szCs w:val="26"/>
              </w:rPr>
              <w:t xml:space="preserve"> hoặc tại các vùng nước, đất ngập nước khác</w:t>
            </w:r>
            <w:r w:rsidRPr="002F0845">
              <w:rPr>
                <w:rFonts w:cs="Times New Roman"/>
                <w:i/>
                <w:sz w:val="26"/>
                <w:szCs w:val="26"/>
                <w:lang w:val="pt-BR"/>
              </w:rPr>
              <w:t xml:space="preserve"> </w:t>
            </w:r>
            <w:r w:rsidRPr="002F0845">
              <w:rPr>
                <w:rFonts w:cs="Times New Roman"/>
                <w:b/>
                <w:i/>
                <w:sz w:val="26"/>
                <w:szCs w:val="26"/>
                <w:u w:val="single"/>
                <w:lang w:val="pt-BR"/>
              </w:rPr>
              <w:t>theo dự án, kế hoạch được cơ quan quản lý nhà nước có thẩm quyền phê duyệt</w:t>
            </w:r>
            <w:bookmarkEnd w:id="27"/>
            <w:r w:rsidRPr="002F0845">
              <w:rPr>
                <w:rFonts w:cs="Times New Roman"/>
                <w:i/>
                <w:sz w:val="26"/>
                <w:szCs w:val="26"/>
                <w:lang w:val="pt-BR"/>
              </w:rPr>
              <w:t>”;</w:t>
            </w:r>
          </w:p>
          <w:p w14:paraId="2B76709A" w14:textId="4DAD90C1" w:rsidR="0068473D" w:rsidRPr="002F0845" w:rsidRDefault="0068473D" w:rsidP="002F0845">
            <w:pPr>
              <w:spacing w:before="20" w:after="20"/>
              <w:jc w:val="both"/>
              <w:rPr>
                <w:rFonts w:cs="Times New Roman"/>
                <w:sz w:val="26"/>
                <w:szCs w:val="26"/>
              </w:rPr>
            </w:pPr>
            <w:r w:rsidRPr="002F0845">
              <w:rPr>
                <w:rFonts w:cs="Times New Roman"/>
                <w:sz w:val="26"/>
                <w:szCs w:val="26"/>
              </w:rPr>
              <w:t xml:space="preserve">Tuy nhiên, dự thảo Nghị định hướng dẫn thi hành Luật chưa có quy định hướng dẫn cụ thể về nội dung trên. Đề nghị cơ quan soạn thảo, nghiên cứu xem xét, bổ sung quy định hướng dẫn cụ thể. Trong đó, cần hướng dẫn việc lập, thẩm định, phê duyệt dự án, kế hoạch thực hiện việc nạo vét kết hợp thu hồi sản phẩm là khoáng sản trong lòng hồ thuỷ điện </w:t>
            </w:r>
            <w:r w:rsidRPr="002F0845">
              <w:rPr>
                <w:rFonts w:cs="Times New Roman"/>
                <w:i/>
                <w:sz w:val="26"/>
                <w:szCs w:val="26"/>
              </w:rPr>
              <w:t>(cơ quan lập, cơ quan thẩm định, cơ quan phê duyệt Dự án hoặc Kế hoạch, đơn vị được cấp đăng ký thu hồi và các nội dung liên quan khác,…)</w:t>
            </w:r>
            <w:r w:rsidRPr="002F0845">
              <w:rPr>
                <w:rFonts w:cs="Times New Roman"/>
                <w:sz w:val="26"/>
                <w:szCs w:val="26"/>
              </w:rPr>
              <w:t>. Nội dung quy định trên rất quan trọng và cấp bách, thực tế hiện nay đang vướng mắc tại hầu hết các địa phương trong cả nước, do đó sờm cần phải được quy định cụ thể để tháo gỡ cho các địa phương.</w:t>
            </w:r>
          </w:p>
        </w:tc>
        <w:tc>
          <w:tcPr>
            <w:tcW w:w="1527" w:type="pct"/>
            <w:shd w:val="clear" w:color="auto" w:fill="auto"/>
          </w:tcPr>
          <w:p w14:paraId="79CA8F2C" w14:textId="1C86E4A3"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37556D41" w14:textId="77777777" w:rsidTr="002F0845">
        <w:tc>
          <w:tcPr>
            <w:tcW w:w="305" w:type="pct"/>
            <w:shd w:val="clear" w:color="auto" w:fill="auto"/>
          </w:tcPr>
          <w:p w14:paraId="4247093C"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A3A08DB" w14:textId="634D2B5B"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5F728D07" w14:textId="13E08015" w:rsidR="0068473D" w:rsidRPr="002F0845" w:rsidRDefault="0068473D" w:rsidP="002F0845">
            <w:pPr>
              <w:shd w:val="clear" w:color="auto" w:fill="FFFFFF"/>
              <w:spacing w:before="20" w:after="20"/>
              <w:jc w:val="both"/>
              <w:rPr>
                <w:rFonts w:cs="Times New Roman"/>
                <w:sz w:val="26"/>
                <w:szCs w:val="26"/>
              </w:rPr>
            </w:pPr>
            <w:r w:rsidRPr="002F0845">
              <w:t>Đề nghị cần bổ sung quy định việc thu hồi khoáng sản ở các bãi tập kết, bãi chứa tạm trong quá trình thi công các công trình của dự án đầu tư được cơ quan nhà nước có thẩm quyền phê duyệt hoặc cho phép thực hiện.</w:t>
            </w:r>
          </w:p>
        </w:tc>
        <w:tc>
          <w:tcPr>
            <w:tcW w:w="1527" w:type="pct"/>
            <w:shd w:val="clear" w:color="auto" w:fill="auto"/>
          </w:tcPr>
          <w:p w14:paraId="48992CB8" w14:textId="7DFDFAC2"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ý kiến và hoàn thiện trong dự thảo.</w:t>
            </w:r>
          </w:p>
        </w:tc>
      </w:tr>
      <w:tr w:rsidR="002F0845" w:rsidRPr="002F0845" w14:paraId="7D1B6792" w14:textId="77777777" w:rsidTr="002F0845">
        <w:tc>
          <w:tcPr>
            <w:tcW w:w="305" w:type="pct"/>
            <w:shd w:val="clear" w:color="auto" w:fill="auto"/>
          </w:tcPr>
          <w:p w14:paraId="1A34197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BA03B9A" w14:textId="0A592D8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106. Thu hồi khoáng sản</w:t>
            </w:r>
          </w:p>
        </w:tc>
      </w:tr>
      <w:tr w:rsidR="002F0845" w:rsidRPr="002F0845" w14:paraId="72284432" w14:textId="77777777" w:rsidTr="002F0845">
        <w:tc>
          <w:tcPr>
            <w:tcW w:w="305" w:type="pct"/>
            <w:shd w:val="clear" w:color="auto" w:fill="auto"/>
          </w:tcPr>
          <w:p w14:paraId="0BC0828C"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4B019187" w14:textId="5BC0BA86"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5A8F5180" w14:textId="23B92ED2"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a, b </w:t>
            </w:r>
            <w:r w:rsidRPr="002F0845">
              <w:rPr>
                <w:rFonts w:cs="Times New Roman"/>
                <w:sz w:val="26"/>
                <w:szCs w:val="26"/>
              </w:rPr>
              <w:lastRenderedPageBreak/>
              <w:t xml:space="preserve">khoản 4 Điều 75 Luật Địa chất và khoáng sản năm 2024 quy định trường hợp thu hồi khoáng sản nhóm II, III, IV, được sử dụng khoáng sản để phục vụ cho xây dựng công trình hoặc các hạng mục công trình của dự án, đề án, phương án đó hoặc cung cấp cho công trình, dự án khác. Tuy nhiên, dự thảo Nghị định chưa quy định về </w:t>
            </w:r>
            <w:r w:rsidRPr="002F0845">
              <w:rPr>
                <w:rFonts w:cs="Times New Roman"/>
                <w:i/>
                <w:iCs/>
                <w:sz w:val="26"/>
                <w:szCs w:val="26"/>
              </w:rPr>
              <w:t>thủ tục đăng ký và thẩm quyền chấp thuận</w:t>
            </w:r>
            <w:r w:rsidRPr="002F0845">
              <w:rPr>
                <w:rFonts w:cs="Times New Roman"/>
                <w:sz w:val="26"/>
                <w:szCs w:val="26"/>
              </w:rPr>
              <w:t xml:space="preserve"> việc sử dụng khoáng sản nhóm II, III, IV.</w:t>
            </w:r>
          </w:p>
          <w:p w14:paraId="1638CAE0" w14:textId="4F58D8E2"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Do vậy, đề nghị bổ sung quy định tại khoản 3 Điều 106 như sau: </w:t>
            </w:r>
            <w:r w:rsidRPr="002F0845">
              <w:rPr>
                <w:rFonts w:cs="Times New Roman"/>
                <w:i/>
                <w:iCs/>
                <w:sz w:val="26"/>
                <w:szCs w:val="26"/>
              </w:rPr>
              <w:t>“3. Trường hợp khoáng sản nhóm II, nhóm III hoặc nhóm IV sử dụng để phục vụ cho xây dựng công trình theo quy định tại điểm a, b khoản 4 Điều 75 Luật Địa chất và khoáng sản, chủ đầu tư hoặc nhà đầu tư hoặc tổ chức, cá nhân có liên quan có văn bản đăng ký khối lượng khoáng sản dự kiến sử dụng phục vụ cho xây dựng công trình (bao gồm khoáng sản khai thác tại mỏ và khoáng sản tận dụng từ công tác đào nền, móng công trình), gửi cơ quan quản lý nhà nước về khoáng sản tại địa phương xem xét, chấp thuận trước khi triển khai xây dựng công trình; trong quá trình thực hiện, định kỳ hàng năm, chủ đầu tư có trách nhiệm tổng hợp, báo cáo cơ quan quản lý nhà nước về khoáng sản tại địa phương về khối lượng khoáng sản sử dụng phục vụ cho xây dựng công trình”.</w:t>
            </w:r>
          </w:p>
        </w:tc>
        <w:tc>
          <w:tcPr>
            <w:tcW w:w="1527" w:type="pct"/>
            <w:shd w:val="clear" w:color="auto" w:fill="auto"/>
          </w:tcPr>
          <w:p w14:paraId="1BCBBD42" w14:textId="59DBD9DD" w:rsidR="00680555" w:rsidRPr="002F0845" w:rsidRDefault="00680555" w:rsidP="002F0845">
            <w:pPr>
              <w:spacing w:before="20" w:after="20"/>
              <w:jc w:val="both"/>
              <w:rPr>
                <w:rFonts w:cs="Times New Roman"/>
                <w:sz w:val="26"/>
                <w:szCs w:val="26"/>
              </w:rPr>
            </w:pPr>
            <w:r w:rsidRPr="002F0845">
              <w:rPr>
                <w:rFonts w:cs="Times New Roman"/>
                <w:b/>
                <w:sz w:val="26"/>
                <w:szCs w:val="26"/>
                <w:lang w:val="en-US"/>
              </w:rPr>
              <w:t>Tiếp thu</w:t>
            </w:r>
            <w:r w:rsidRPr="002F0845">
              <w:rPr>
                <w:rFonts w:cs="Times New Roman"/>
                <w:sz w:val="26"/>
                <w:szCs w:val="26"/>
                <w:lang w:val="en-US"/>
              </w:rPr>
              <w:t xml:space="preserve"> một phần ý kiến của Bộ Giao thông vận tải, cơ quan soạn thảo đã làm rõ tại khoản 1 Điều 101 về thẩm quyền cấp giấy chứng nhận đăng ký thu hồi khoáng sản và phân cấp rõ từ Bộ Nông nghiệp và Môi trường tới cấp tỉnh và cấp huyện.</w:t>
            </w:r>
          </w:p>
        </w:tc>
      </w:tr>
      <w:tr w:rsidR="002F0845" w:rsidRPr="002F0845" w14:paraId="2C44A896" w14:textId="77777777" w:rsidTr="002F0845">
        <w:tc>
          <w:tcPr>
            <w:tcW w:w="305" w:type="pct"/>
            <w:shd w:val="clear" w:color="auto" w:fill="auto"/>
          </w:tcPr>
          <w:p w14:paraId="4C83D159"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7069BF3B" w14:textId="735CDC7E"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Cục Quy hoạch và Phát triển tài nguyên đất </w:t>
            </w:r>
          </w:p>
        </w:tc>
        <w:tc>
          <w:tcPr>
            <w:tcW w:w="2165" w:type="pct"/>
            <w:shd w:val="clear" w:color="auto" w:fill="auto"/>
          </w:tcPr>
          <w:p w14:paraId="23DA1D44" w14:textId="55917383"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điểm b khoản 2 Điều 106 quy định: </w:t>
            </w:r>
            <w:r w:rsidRPr="002F0845">
              <w:rPr>
                <w:rFonts w:cs="Times New Roman"/>
                <w:i/>
                <w:iCs/>
                <w:sz w:val="26"/>
                <w:szCs w:val="26"/>
              </w:rPr>
              <w:t xml:space="preserve">“Cho phép chủ đầu tư hoặc nhà đầu tư thu hồi và tập kết khoáng sản tại bãi chứa trong trường hợp có hiệu quả kinh tế và Ủy ban nhân dân cấp tỉnh nơi có khoáng sản bố trí được quỹ đất, mặt bằng để tập kết khoáng sản. Ủy ban nhân dân cấp tỉnh tổ chức quản lý, bảo vệ và cho phép tiêu thụ khoáng </w:t>
            </w:r>
            <w:r w:rsidRPr="002F0845">
              <w:rPr>
                <w:rFonts w:cs="Times New Roman"/>
                <w:i/>
                <w:iCs/>
                <w:sz w:val="26"/>
                <w:szCs w:val="26"/>
              </w:rPr>
              <w:lastRenderedPageBreak/>
              <w:t>sản theo quy định của pháp luật về quản lý, sử dụng tài sản công”</w:t>
            </w:r>
            <w:r w:rsidRPr="002F0845">
              <w:rPr>
                <w:rFonts w:cs="Times New Roman"/>
                <w:sz w:val="26"/>
                <w:szCs w:val="26"/>
              </w:rPr>
              <w:t xml:space="preserve">, vậy trong trường hợp Ủy ban nhân dân cấp tỉnh nơi có khoáng sản không bố trí được quỹ đất, mặt bằng để tập kết khoáng sản (đối với khu vực không thuộc phạm vi diện tích khai thác khoáng sản) thì xử lý thế nào trong khi Luật Đất đai và nghị định hướng dẫn thi hành không quy định loại đất tập kết này. </w:t>
            </w:r>
          </w:p>
        </w:tc>
        <w:tc>
          <w:tcPr>
            <w:tcW w:w="1527" w:type="pct"/>
            <w:shd w:val="clear" w:color="auto" w:fill="auto"/>
          </w:tcPr>
          <w:p w14:paraId="01A183A9" w14:textId="6241C88D" w:rsidR="00680555" w:rsidRPr="002F0845" w:rsidRDefault="00680555" w:rsidP="002F0845">
            <w:pPr>
              <w:spacing w:before="20" w:after="20"/>
              <w:jc w:val="both"/>
              <w:rPr>
                <w:rFonts w:cs="Times New Roman"/>
                <w:sz w:val="26"/>
                <w:szCs w:val="26"/>
              </w:rPr>
            </w:pPr>
            <w:r w:rsidRPr="002F0845">
              <w:rPr>
                <w:rFonts w:cs="Times New Roman"/>
                <w:b/>
                <w:sz w:val="26"/>
                <w:szCs w:val="26"/>
                <w:lang w:val="en-US"/>
              </w:rPr>
              <w:lastRenderedPageBreak/>
              <w:t>Tiếp thu</w:t>
            </w:r>
            <w:r w:rsidRPr="002F0845">
              <w:rPr>
                <w:rFonts w:cs="Times New Roman"/>
                <w:sz w:val="26"/>
                <w:szCs w:val="26"/>
                <w:lang w:val="en-US"/>
              </w:rPr>
              <w:t xml:space="preserve"> ý kiến của Cục Quy hoạch và Phát triển tài nguyên đất, cơ quan soạn thảo đã chỉnh sửa tại điểm b khoản 2 Điều 101, trong đó đã quy định cụ thể về thẩm quyền của UBND cấp tỉnh và thứ tự ưu tiên khi xem xét, quyết định </w:t>
            </w:r>
            <w:r w:rsidRPr="002F0845">
              <w:rPr>
                <w:rFonts w:cs="Times New Roman"/>
                <w:sz w:val="26"/>
                <w:szCs w:val="26"/>
                <w:lang w:val="en-US"/>
              </w:rPr>
              <w:lastRenderedPageBreak/>
              <w:t>phương án thu hồi khoáng sản nhóm I trên cơ sở báo cáo đánh giá hiệu quả kinh tế của nhà đầu tư.</w:t>
            </w:r>
          </w:p>
        </w:tc>
      </w:tr>
      <w:tr w:rsidR="002F0845" w:rsidRPr="002F0845" w14:paraId="47ABCD2D" w14:textId="77777777" w:rsidTr="002F0845">
        <w:tc>
          <w:tcPr>
            <w:tcW w:w="305" w:type="pct"/>
            <w:shd w:val="clear" w:color="auto" w:fill="auto"/>
          </w:tcPr>
          <w:p w14:paraId="2A49753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F614A25" w14:textId="78031BAB" w:rsidR="00680555" w:rsidRPr="002F0845" w:rsidRDefault="00680555" w:rsidP="002F0845">
            <w:pPr>
              <w:spacing w:before="20" w:after="20"/>
              <w:jc w:val="both"/>
              <w:rPr>
                <w:rFonts w:cs="Times New Roman"/>
                <w:b/>
                <w:bCs/>
                <w:sz w:val="26"/>
                <w:szCs w:val="26"/>
              </w:rPr>
            </w:pPr>
            <w:r w:rsidRPr="002F0845">
              <w:rPr>
                <w:rFonts w:cs="Times New Roman"/>
                <w:sz w:val="26"/>
                <w:szCs w:val="26"/>
              </w:rPr>
              <w:t>Sở TNMT tỉnh Lai Châu</w:t>
            </w:r>
          </w:p>
        </w:tc>
        <w:tc>
          <w:tcPr>
            <w:tcW w:w="2165" w:type="pct"/>
            <w:shd w:val="clear" w:color="auto" w:fill="auto"/>
          </w:tcPr>
          <w:p w14:paraId="72663BE3" w14:textId="74E065BB"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Tại điểm c kho</w:t>
            </w:r>
            <w:r w:rsidRPr="002F0845">
              <w:rPr>
                <w:rFonts w:cs="Times New Roman"/>
                <w:sz w:val="26"/>
                <w:szCs w:val="26"/>
              </w:rPr>
              <w:lastRenderedPageBreak/>
              <w:t xml:space="preserve">ản 2 Điều 106 quy định: </w:t>
            </w:r>
            <w:r w:rsidRPr="002F0845">
              <w:rPr>
                <w:rFonts w:cs="Times New Roman"/>
                <w:i/>
                <w:iCs/>
                <w:sz w:val="26"/>
                <w:szCs w:val="26"/>
              </w:rPr>
              <w:t>“... Đối với phần khoáng sản dôi dư từ quá trình hạ cốt nền, tạo mặt bằng xây dựng các hạng mục của dự án và dự án không có nhu cầu sử dụng, chủ đầu tư hoặc nhà đầu tư được phép sử dụng cho các công trình khác”</w:t>
            </w:r>
            <w:r w:rsidRPr="002F0845">
              <w:rPr>
                <w:rFonts w:cs="Times New Roman"/>
                <w:sz w:val="26"/>
                <w:szCs w:val="26"/>
              </w:rPr>
              <w:t xml:space="preserve">, nếu quy định chủ đầu tư hoặc nhà đầu tư được phép sử dụng cho các công trình khác thì xung đột quy định tại điểm b khoản 2 Điều 106 của Nghị định. </w:t>
            </w:r>
          </w:p>
        </w:tc>
        <w:tc>
          <w:tcPr>
            <w:tcW w:w="1527" w:type="pct"/>
            <w:shd w:val="clear" w:color="auto" w:fill="auto"/>
          </w:tcPr>
          <w:p w14:paraId="57147A7C" w14:textId="10B7BE30" w:rsidR="00680555" w:rsidRPr="002F0845" w:rsidRDefault="00680555" w:rsidP="002F0845">
            <w:pPr>
              <w:spacing w:before="20" w:after="20"/>
              <w:jc w:val="both"/>
              <w:rPr>
                <w:rFonts w:cs="Times New Roman"/>
                <w:b/>
                <w:bCs/>
                <w:sz w:val="26"/>
                <w:szCs w:val="26"/>
              </w:rPr>
            </w:pPr>
            <w:r w:rsidRPr="002F0845">
              <w:rPr>
                <w:rFonts w:cs="Times New Roman"/>
                <w:b/>
                <w:sz w:val="26"/>
                <w:szCs w:val="26"/>
                <w:lang w:val="en-US"/>
              </w:rPr>
              <w:t>Tiếp thu</w:t>
            </w:r>
            <w:r w:rsidRPr="002F0845">
              <w:rPr>
                <w:rFonts w:cs="Times New Roman"/>
                <w:sz w:val="26"/>
                <w:szCs w:val="26"/>
                <w:lang w:val="en-US"/>
              </w:rPr>
              <w:t xml:space="preserve"> ý kiến của Sở TNMT tỉnh Lai Châu, cơ quan soạn thảo đã chỉnh sửa tại khoản 2 Điều 101, trong đó đã quy định cụ thể về thẩm quyền của UBND cấp tỉnh và thứ tự ưu tiên khi xem xét, quyết định phương án thu hồi khoáng sản nhóm I trên cơ sở báo cáo đánh giá hiệu quả kinh tế của nhà đầu tư. Theo đó, không có xung đột với quy định tại điểm b khoản 2.</w:t>
            </w:r>
          </w:p>
        </w:tc>
      </w:tr>
      <w:tr w:rsidR="002F0845" w:rsidRPr="002F0845" w14:paraId="3B1D0E3D" w14:textId="77777777" w:rsidTr="002F0845">
        <w:tc>
          <w:tcPr>
            <w:tcW w:w="305" w:type="pct"/>
            <w:shd w:val="clear" w:color="auto" w:fill="auto"/>
          </w:tcPr>
          <w:p w14:paraId="765AA92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4B2F784" w14:textId="5F23AAC1" w:rsidR="00680555" w:rsidRPr="002F0845" w:rsidRDefault="00680555"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70CE74D7" w14:textId="2CB111B1"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Điểm a, b, c khoản 1 Điều 106 dự thảo đề nghị thống nhất nội dung thẩm quyền “xác nhận đăng ký” hay “cấp giấy xác nhận đăng ký” </w:t>
            </w:r>
          </w:p>
        </w:tc>
        <w:tc>
          <w:tcPr>
            <w:tcW w:w="1527" w:type="pct"/>
            <w:shd w:val="clear" w:color="auto" w:fill="auto"/>
          </w:tcPr>
          <w:p w14:paraId="3B655FE8" w14:textId="7407FFAA" w:rsidR="00680555" w:rsidRPr="002F0845" w:rsidRDefault="00680555" w:rsidP="002F0845">
            <w:pPr>
              <w:spacing w:before="20" w:after="20"/>
              <w:jc w:val="both"/>
              <w:rPr>
                <w:rFonts w:cs="Times New Roman"/>
                <w:sz w:val="26"/>
                <w:szCs w:val="26"/>
              </w:rPr>
            </w:pPr>
            <w:r w:rsidRPr="002F0845">
              <w:rPr>
                <w:rFonts w:cs="Times New Roman"/>
                <w:b/>
                <w:sz w:val="26"/>
                <w:szCs w:val="26"/>
                <w:lang w:val="en-US"/>
              </w:rPr>
              <w:t>Tiếp thu</w:t>
            </w:r>
            <w:r w:rsidRPr="002F0845">
              <w:rPr>
                <w:rFonts w:cs="Times New Roman"/>
                <w:sz w:val="26"/>
                <w:szCs w:val="26"/>
                <w:lang w:val="en-US"/>
              </w:rPr>
              <w:t xml:space="preserve"> ý kiến của Sở TNMT tỉnh Quảng Nam, cơ quan soạn thảo đã chỉnh sửa, thống nhất nội dung tại khoản 1 Điều 101 là “cấp giấy xác nhận đăng ký”</w:t>
            </w:r>
          </w:p>
        </w:tc>
      </w:tr>
      <w:tr w:rsidR="002F0845" w:rsidRPr="002F0845" w14:paraId="79A04FC8" w14:textId="77777777" w:rsidTr="002F0845">
        <w:tc>
          <w:tcPr>
            <w:tcW w:w="305" w:type="pct"/>
            <w:shd w:val="clear" w:color="auto" w:fill="auto"/>
          </w:tcPr>
          <w:p w14:paraId="202DAD1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DB0DBE0" w14:textId="0F17D406"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508ABA6A" w14:textId="5E2EBA52"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Đề nghị bỏ điểm c khoản 1 Điều 106 Dự thảo: (c) Ủy ban nhân dân cấp huyện xác nhận đăng ký thu hồi khoáng sản đối với trường hợp quy định tại điểm d khoản 1 Điều 75 Luật Địa chất và khoáng sản).</w:t>
            </w:r>
          </w:p>
          <w:p w14:paraId="13971F9D"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b/>
                <w:bCs/>
                <w:sz w:val="26"/>
                <w:szCs w:val="26"/>
                <w14:ligatures w14:val="none"/>
              </w:rPr>
              <w:t>Lý do:</w:t>
            </w:r>
            <w:r w:rsidRPr="002F0845">
              <w:rPr>
                <w:rFonts w:eastAsia="Times New Roman" w:cs="Times New Roman"/>
                <w:sz w:val="26"/>
                <w:szCs w:val="26"/>
                <w14:ligatures w14:val="none"/>
              </w:rPr>
              <w:t xml:space="preserve"> Nếu Ủy ban nhân dân cấp huyện cấp xác nhận đăng ký thu hồi khoáng sản đối với trường hợp quy định tại điểm d khoản 1 Điều 75 Luật Địa chất và khoáng sản sẽ dẫn đến tình trạng các tổ chức, cá nhân lợi dụng việc </w:t>
            </w:r>
            <w:r w:rsidRPr="002F0845">
              <w:rPr>
                <w:rFonts w:eastAsia="Times New Roman" w:cs="Times New Roman"/>
                <w:sz w:val="26"/>
                <w:szCs w:val="26"/>
                <w14:ligatures w14:val="none"/>
              </w:rPr>
              <w:lastRenderedPageBreak/>
              <w:t>thực hiện cải tạo, xây dựng công trình trên đất ở, đất nông nghiệp được phép thu hồi khoáng sản nhóm III, nhóm IV từ hoạt động cải tạo, xây dựng công trình trên đất ở, đất nông nghiệp để cung cấp cho thị trường mà không thể kiểm soát, do vậy sẽ không công bằng đối với các chủ dự án khai thác khoáng sản nhóm III, nhóm IV được cấp phép theo hình thức đấu giá quyền khai thác khoáng sản.</w:t>
            </w:r>
          </w:p>
          <w:p w14:paraId="23B02F54"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Do vậy cần để UBND cấp tỉnh cấp xác nhận đăng ký thu hồi khoáng sản đối với trường hợp quy định tại điểm d khoản 1 Điều 75 Luật Địa chất và khoáng sản để thống nhất và thẩm định tốt hơn đối với hoạt động cải tạo đất của các tổ chức, cá nhân. </w:t>
            </w:r>
          </w:p>
          <w:p w14:paraId="0852DFCB" w14:textId="6CEEC3F5"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 Nếu bỏ điểm c khoản 1 Điều 106 Dự thảo thì bỏ điểm c khoản 3 Điều 108 để thống nhất nội dung và thẩm quyền. Chuyển việc xác nhận đăng ký thu hồi khoáng sản về Ủy ban nhân dân cấp tỉnh. </w:t>
            </w:r>
          </w:p>
        </w:tc>
        <w:tc>
          <w:tcPr>
            <w:tcW w:w="1527" w:type="pct"/>
            <w:shd w:val="clear" w:color="auto" w:fill="auto"/>
          </w:tcPr>
          <w:p w14:paraId="6E60260A" w14:textId="71E820D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 xml:space="preserve">Nội dung này đề nghị giữ nguyên dự thảo và sẽ được tiếp tục hoàn thiện. Lý do: đối với khoáng sản nhóm III, nhóm IV thường phân bố ở khu vực miền núi, vùng sâu, vùng xa, khu vực khó tiếp cận. Việc phân cấp tới UBND cấp huyện vừa nhằm đẩy mạnh cải cách thủ tục hành chính, vừa tạo điều kiện thuận </w:t>
            </w:r>
            <w:r w:rsidRPr="002F0845">
              <w:rPr>
                <w:rFonts w:cs="Times New Roman"/>
                <w:sz w:val="26"/>
                <w:szCs w:val="26"/>
                <w:lang w:val="en-US"/>
              </w:rPr>
              <w:lastRenderedPageBreak/>
              <w:t>lợi cho cả nhà đầu tư và cơ quan quản lý, chính quyền địa phương, gắn trách nhiệm quản lý địa bàn cơ sở và nâng cao hiệu lực, hiệu quả của công tác quản lý.</w:t>
            </w:r>
          </w:p>
        </w:tc>
      </w:tr>
      <w:tr w:rsidR="002F0845" w:rsidRPr="002F0845" w14:paraId="53121589" w14:textId="77777777" w:rsidTr="002F0845">
        <w:tc>
          <w:tcPr>
            <w:tcW w:w="305" w:type="pct"/>
            <w:shd w:val="clear" w:color="auto" w:fill="auto"/>
          </w:tcPr>
          <w:p w14:paraId="6C0B934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2735B94A" w14:textId="13562D11"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107. Thu hồi khoáng sản trong p</w:t>
            </w:r>
            <w:r w:rsidRPr="002F0845">
              <w:rPr>
                <w:rFonts w:cs="Times New Roman"/>
                <w:b/>
                <w:bCs/>
                <w:sz w:val="26"/>
                <w:szCs w:val="26"/>
              </w:rPr>
              <w:lastRenderedPageBreak/>
              <w:t>hạm vi diện tích thực hiện dự án đầu tư khai thác khoáng sản</w:t>
            </w:r>
          </w:p>
        </w:tc>
      </w:tr>
      <w:tr w:rsidR="002F0845" w:rsidRPr="002F0845" w14:paraId="133FB1E7" w14:textId="77777777" w:rsidTr="002F0845">
        <w:tc>
          <w:tcPr>
            <w:tcW w:w="305" w:type="pct"/>
            <w:shd w:val="clear" w:color="auto" w:fill="auto"/>
          </w:tcPr>
          <w:p w14:paraId="5E6DEB04"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E64F8AD" w14:textId="131D19A8"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77D117CF" w14:textId="0D2D27C5"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7C35D667"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1 Điều 107: </w:t>
            </w:r>
          </w:p>
          <w:p w14:paraId="386F1A37" w14:textId="77777777" w:rsidR="00680555" w:rsidRPr="002F0845" w:rsidRDefault="00680555" w:rsidP="002F0845">
            <w:pPr>
              <w:widowControl w:val="0"/>
              <w:spacing w:before="20" w:after="20"/>
              <w:jc w:val="both"/>
              <w:rPr>
                <w:rFonts w:eastAsia="Times New Roman" w:cs="Times New Roman"/>
                <w:i/>
                <w:sz w:val="26"/>
                <w:szCs w:val="26"/>
                <w14:ligatures w14:val="none"/>
              </w:rPr>
            </w:pPr>
            <w:r w:rsidRPr="002F0845">
              <w:rPr>
                <w:rFonts w:eastAsia="Times New Roman" w:cs="Times New Roman"/>
                <w:i/>
                <w:sz w:val="26"/>
                <w:szCs w:val="26"/>
                <w14:ligatures w14:val="none"/>
              </w:rPr>
              <w:t xml:space="preserve">“1. Tổ chức, cá nhân khai thác khoáng sản gửi hồ sơ đề nghị thu hồi khoáng sản trong phạm vi diện tích thực hiện dự án đầu tư khai thác khoáng sản (nằm ngoài diện tích khu vực khai thác) về </w:t>
            </w:r>
            <w:r w:rsidRPr="002F0845">
              <w:rPr>
                <w:rFonts w:eastAsia="Times New Roman" w:cs="Times New Roman"/>
                <w:b/>
                <w:i/>
                <w:sz w:val="26"/>
                <w:szCs w:val="26"/>
                <w14:ligatures w14:val="none"/>
              </w:rPr>
              <w:t>bộ phận một cửa của cơ quan quản lý nhà nước có thẩm quyền cấp giấy phép khai thác khoáng sản</w:t>
            </w:r>
            <w:r w:rsidRPr="002F0845">
              <w:rPr>
                <w:rFonts w:eastAsia="Times New Roman" w:cs="Times New Roman"/>
                <w:i/>
                <w:sz w:val="26"/>
                <w:szCs w:val="26"/>
                <w14:ligatures w14:val="none"/>
              </w:rPr>
              <w:t>. Hồ sơ đăng ký thu hồi khoáng sản bao gồm:…”</w:t>
            </w:r>
          </w:p>
          <w:p w14:paraId="2B8B67BF" w14:textId="194D7FEF"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 xml:space="preserve">Đề nghị xem xét thay thế cụm từ "bộ phận một cửa của cơ quan quản lý nhà nước có thẩm quyền cấp giấy phép khai thác khoáng sản" thành </w:t>
            </w:r>
            <w:r w:rsidRPr="002F0845">
              <w:rPr>
                <w:rFonts w:eastAsia="Times New Roman" w:cs="Times New Roman"/>
                <w:i/>
                <w:sz w:val="26"/>
                <w:szCs w:val="26"/>
                <w14:ligatures w14:val="none"/>
              </w:rPr>
              <w:t>"</w:t>
            </w:r>
            <w:r w:rsidRPr="002F0845">
              <w:rPr>
                <w:rFonts w:eastAsia="Times New Roman" w:cs="Times New Roman"/>
                <w:b/>
                <w:i/>
                <w:sz w:val="26"/>
                <w:szCs w:val="26"/>
                <w14:ligatures w14:val="none"/>
              </w:rPr>
              <w:t>cơ quan thẩm định hồ sơ</w:t>
            </w:r>
            <w:r w:rsidRPr="002F0845">
              <w:rPr>
                <w:rFonts w:eastAsia="Times New Roman" w:cs="Times New Roman"/>
                <w:i/>
                <w:sz w:val="26"/>
                <w:szCs w:val="26"/>
                <w14:ligatures w14:val="none"/>
              </w:rPr>
              <w:t>"</w:t>
            </w:r>
            <w:r w:rsidRPr="002F0845">
              <w:rPr>
                <w:rFonts w:eastAsia="Times New Roman" w:cs="Times New Roman"/>
                <w:sz w:val="26"/>
                <w:szCs w:val="26"/>
                <w14:ligatures w14:val="none"/>
              </w:rPr>
              <w:t xml:space="preserve"> hoặc thành </w:t>
            </w:r>
            <w:r w:rsidRPr="002F0845">
              <w:rPr>
                <w:rFonts w:eastAsia="Times New Roman" w:cs="Times New Roman"/>
                <w:b/>
                <w:i/>
                <w:sz w:val="26"/>
                <w:szCs w:val="26"/>
                <w14:ligatures w14:val="none"/>
              </w:rPr>
              <w:t>"Sở Nông nghiệp và Môi trường"</w:t>
            </w:r>
            <w:r w:rsidRPr="002F0845">
              <w:rPr>
                <w:rFonts w:eastAsia="Times New Roman" w:cs="Times New Roman"/>
                <w:sz w:val="26"/>
                <w:szCs w:val="26"/>
                <w14:ligatures w14:val="none"/>
              </w:rPr>
              <w:t>.</w:t>
            </w:r>
          </w:p>
        </w:tc>
        <w:tc>
          <w:tcPr>
            <w:tcW w:w="1527" w:type="pct"/>
            <w:shd w:val="clear" w:color="auto" w:fill="auto"/>
          </w:tcPr>
          <w:p w14:paraId="1E17D47E" w14:textId="73D94D1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Đề nghị giữ nguyên như dự thảo vì nội dung này đã được rà soát, thống nhất với các văn bản quy phạm pháp luật về cơ chế một cửa.</w:t>
            </w:r>
          </w:p>
        </w:tc>
      </w:tr>
      <w:tr w:rsidR="002F0845" w:rsidRPr="002F0845" w14:paraId="4A438981" w14:textId="77777777" w:rsidTr="002F0845">
        <w:tc>
          <w:tcPr>
            <w:tcW w:w="305" w:type="pct"/>
            <w:shd w:val="clear" w:color="auto" w:fill="auto"/>
          </w:tcPr>
          <w:p w14:paraId="0FE7614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921F7A1" w14:textId="39DDE001"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Sở TNMT tỉnh Ninh </w:t>
            </w:r>
            <w:r w:rsidRPr="002F0845">
              <w:rPr>
                <w:rFonts w:cs="Times New Roman"/>
                <w:sz w:val="26"/>
                <w:szCs w:val="26"/>
              </w:rPr>
              <w:lastRenderedPageBreak/>
              <w:t>Thuận</w:t>
            </w:r>
          </w:p>
        </w:tc>
        <w:tc>
          <w:tcPr>
            <w:tcW w:w="2165" w:type="pct"/>
            <w:shd w:val="clear" w:color="auto" w:fill="auto"/>
          </w:tcPr>
          <w:p w14:paraId="47259E40" w14:textId="5CDAE2F5" w:rsidR="00680555" w:rsidRPr="002F0845" w:rsidRDefault="00680555" w:rsidP="002F0845">
            <w:pPr>
              <w:spacing w:before="20" w:after="20"/>
              <w:jc w:val="both"/>
              <w:rPr>
                <w:rFonts w:cs="Times New Roman"/>
                <w:iCs/>
                <w:sz w:val="26"/>
                <w:szCs w:val="26"/>
              </w:rPr>
            </w:pPr>
            <w:r w:rsidRPr="002F0845">
              <w:rPr>
                <w:rFonts w:eastAsia="Times New Roman" w:cs="Times New Roman"/>
                <w:sz w:val="26"/>
                <w:szCs w:val="26"/>
                <w14:ligatures w14:val="none"/>
              </w:rPr>
              <w:lastRenderedPageBreak/>
              <w:t xml:space="preserve">Tại khoản 2 Điều 107: bố cục có hai “điểm đ”, đề nghị </w:t>
            </w:r>
            <w:r w:rsidRPr="002F0845">
              <w:rPr>
                <w:rFonts w:eastAsia="Times New Roman" w:cs="Times New Roman"/>
                <w:sz w:val="26"/>
                <w:szCs w:val="26"/>
                <w14:ligatures w14:val="none"/>
              </w:rPr>
              <w:lastRenderedPageBreak/>
              <w:t>xem xét điều chỉnh cho phù hợp.</w:t>
            </w:r>
          </w:p>
        </w:tc>
        <w:tc>
          <w:tcPr>
            <w:tcW w:w="1527" w:type="pct"/>
            <w:shd w:val="clear" w:color="auto" w:fill="auto"/>
          </w:tcPr>
          <w:p w14:paraId="0934D106" w14:textId="726F6D5A"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 xml:space="preserve">Tiếp thu và đã rà soát, hoàn thiện trong </w:t>
            </w:r>
            <w:r w:rsidRPr="002F0845">
              <w:rPr>
                <w:rFonts w:cs="Times New Roman"/>
                <w:sz w:val="26"/>
                <w:szCs w:val="26"/>
                <w:lang w:val="en-US"/>
              </w:rPr>
              <w:lastRenderedPageBreak/>
              <w:t>dự thảo.</w:t>
            </w:r>
          </w:p>
        </w:tc>
      </w:tr>
      <w:tr w:rsidR="002F0845" w:rsidRPr="002F0845" w14:paraId="16F8F897" w14:textId="77777777" w:rsidTr="002F0845">
        <w:tc>
          <w:tcPr>
            <w:tcW w:w="305" w:type="pct"/>
            <w:shd w:val="clear" w:color="auto" w:fill="auto"/>
          </w:tcPr>
          <w:p w14:paraId="068362B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96DEC33" w14:textId="68658774" w:rsidR="00680555" w:rsidRPr="002F0845" w:rsidRDefault="00680555" w:rsidP="002F0845">
            <w:pPr>
              <w:spacing w:before="20" w:after="20"/>
              <w:jc w:val="both"/>
              <w:rPr>
                <w:rFonts w:cs="Times New Roman"/>
                <w:sz w:val="26"/>
                <w:szCs w:val="26"/>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090B60CF" w14:textId="123D540F"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2 Điề</w:t>
            </w:r>
            <w:r w:rsidRPr="002F0845">
              <w:rPr>
                <w:rFonts w:eastAsia="Times New Roman" w:cs="Times New Roman"/>
                <w:sz w:val="26"/>
                <w:szCs w:val="26"/>
                <w14:ligatures w14:val="none"/>
              </w:rPr>
              <w:lastRenderedPageBreak/>
              <w:t>u 107: bố cục có hai “điểm đ”, đề nghị xem xét điều chỉnh cho phù hợp.</w:t>
            </w:r>
          </w:p>
        </w:tc>
        <w:tc>
          <w:tcPr>
            <w:tcW w:w="1527" w:type="pct"/>
            <w:shd w:val="clear" w:color="auto" w:fill="auto"/>
          </w:tcPr>
          <w:p w14:paraId="148D977B" w14:textId="37C31B98"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và đã rà soát, hoàn thiện trong dự thảo.</w:t>
            </w:r>
          </w:p>
        </w:tc>
      </w:tr>
      <w:tr w:rsidR="002F0845" w:rsidRPr="002F0845" w14:paraId="3A9DF459" w14:textId="77777777" w:rsidTr="002F0845">
        <w:tc>
          <w:tcPr>
            <w:tcW w:w="305" w:type="pct"/>
            <w:shd w:val="clear" w:color="auto" w:fill="auto"/>
          </w:tcPr>
          <w:p w14:paraId="113A8C78"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2F84C8F" w14:textId="51E31F74"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108. Hồ sơ, trình tự, thủ tục xác nhận đăng ký thu hồi khoáng sản</w:t>
            </w:r>
          </w:p>
        </w:tc>
      </w:tr>
      <w:tr w:rsidR="002F0845" w:rsidRPr="002F0845" w14:paraId="4834B7A8" w14:textId="77777777" w:rsidTr="002F0845">
        <w:tc>
          <w:tcPr>
            <w:tcW w:w="305" w:type="pct"/>
            <w:shd w:val="clear" w:color="auto" w:fill="auto"/>
          </w:tcPr>
          <w:p w14:paraId="3A49034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EB4F140" w14:textId="0E2B9D95"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7E981025" w14:textId="51E66DAB" w:rsidR="00680555" w:rsidRPr="002F0845" w:rsidRDefault="00680555" w:rsidP="002F0845">
            <w:pPr>
              <w:spacing w:before="20" w:after="20"/>
              <w:jc w:val="both"/>
              <w:rPr>
                <w:rFonts w:cs="Times New Roman"/>
                <w:iCs/>
                <w:sz w:val="26"/>
                <w:szCs w:val="26"/>
              </w:rPr>
            </w:pPr>
            <w:r w:rsidRPr="002F0845">
              <w:rPr>
                <w:rFonts w:cs="Times New Roman"/>
                <w:sz w:val="26"/>
                <w:szCs w:val="26"/>
              </w:rPr>
              <w:t>Tại khoản 2 Điều 108: bố cục có hai “điểm đ”, đề nghị xem xét điều chỉnh cho phù hợp</w:t>
            </w:r>
            <w:r w:rsidRPr="002F0845">
              <w:rPr>
                <w:rFonts w:eastAsia="Times New Roman" w:cs="Times New Roman"/>
                <w:sz w:val="26"/>
                <w:szCs w:val="26"/>
                <w14:ligatures w14:val="none"/>
              </w:rPr>
              <w:t>.</w:t>
            </w:r>
          </w:p>
        </w:tc>
        <w:tc>
          <w:tcPr>
            <w:tcW w:w="1527" w:type="pct"/>
            <w:shd w:val="clear" w:color="auto" w:fill="auto"/>
          </w:tcPr>
          <w:p w14:paraId="2AB04ADD" w14:textId="54973EB1"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và đã rà soát, hoàn thiện trong dự thảo.</w:t>
            </w:r>
          </w:p>
        </w:tc>
      </w:tr>
      <w:tr w:rsidR="002F0845" w:rsidRPr="002F0845" w14:paraId="08FB792A" w14:textId="77777777" w:rsidTr="002F0845">
        <w:tc>
          <w:tcPr>
            <w:tcW w:w="305" w:type="pct"/>
            <w:shd w:val="clear" w:color="auto" w:fill="auto"/>
          </w:tcPr>
          <w:p w14:paraId="4824650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8B3D179" w14:textId="1E0F3301"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0577F251" w14:textId="3F5D375F" w:rsidR="00680555" w:rsidRPr="002F0845" w:rsidRDefault="00680555" w:rsidP="002F0845">
            <w:pPr>
              <w:spacing w:before="20" w:after="20"/>
              <w:jc w:val="both"/>
              <w:rPr>
                <w:rFonts w:cs="Times New Roman"/>
                <w:sz w:val="26"/>
                <w:szCs w:val="26"/>
              </w:rPr>
            </w:pPr>
            <w:r w:rsidRPr="002F0845">
              <w:rPr>
                <w:rFonts w:eastAsia="Courier New" w:cs="Times New Roman"/>
                <w:sz w:val="26"/>
                <w:szCs w:val="26"/>
                <w:lang w:eastAsia="vi-VN" w:bidi="vi-VN"/>
                <w14:ligatures w14:val="none"/>
              </w:rPr>
              <w:t>Để đảm bảo tính pháp lý khi xác nhận đăng ký thu hồi khoáng sản, chủ đầu tư phải có quyết định phê duyệt dự án và phải được giao đất. Vì vậy đề nghị chỉnh sưa, bổ sung điểm b, khoản 1, Điều 108 thành: “</w:t>
            </w:r>
            <w:r w:rsidRPr="002F0845">
              <w:rPr>
                <w:rFonts w:eastAsia="Courier New" w:cs="Times New Roman"/>
                <w:i/>
                <w:iCs/>
                <w:sz w:val="26"/>
                <w:szCs w:val="26"/>
                <w:lang w:eastAsia="vi-VN" w:bidi="vi-VN"/>
                <w14:ligatures w14:val="none"/>
              </w:rPr>
              <w:t>b) Bản sao có chứng thực hoặc bản sao kèm bản chính để đối chiếu hoặc bản sao điện tử có chứng thực từ bản chính: Quyết định phê duyệt Dự án đầu tư và Biên bản giao đất (hoặc giấy chứng nhận quyền sử dụng đất) tại khu vực đăng ký thu hồi khoáng sản đối với các trường hợp quy định tại điếm b và điểm c, khoản 1 Điều 75 của Luật Địa chất và khoáng sản;</w:t>
            </w:r>
            <w:r w:rsidRPr="002F0845">
              <w:rPr>
                <w:rFonts w:eastAsia="Courier New" w:cs="Times New Roman"/>
                <w:sz w:val="26"/>
                <w:szCs w:val="26"/>
                <w:lang w:eastAsia="vi-VN" w:bidi="vi-VN"/>
                <w14:ligatures w14:val="none"/>
              </w:rPr>
              <w:t xml:space="preserve"> ...”</w:t>
            </w:r>
          </w:p>
        </w:tc>
        <w:tc>
          <w:tcPr>
            <w:tcW w:w="1527" w:type="pct"/>
            <w:shd w:val="clear" w:color="auto" w:fill="auto"/>
          </w:tcPr>
          <w:p w14:paraId="6597BB5B" w14:textId="494CDF3F"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và đã rà soát, hoàn thiện trong dự thảo.</w:t>
            </w:r>
          </w:p>
        </w:tc>
      </w:tr>
      <w:tr w:rsidR="002F0845" w:rsidRPr="002F0845" w14:paraId="5808E5A8" w14:textId="77777777" w:rsidTr="002F0845">
        <w:tc>
          <w:tcPr>
            <w:tcW w:w="305" w:type="pct"/>
            <w:shd w:val="clear" w:color="auto" w:fill="auto"/>
          </w:tcPr>
          <w:p w14:paraId="68B37A8F"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C9EED22" w14:textId="3744E289"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Khánh Hòa</w:t>
            </w:r>
          </w:p>
        </w:tc>
        <w:tc>
          <w:tcPr>
            <w:tcW w:w="2165" w:type="pct"/>
            <w:shd w:val="clear" w:color="auto" w:fill="auto"/>
          </w:tcPr>
          <w:p w14:paraId="5B05A9AD" w14:textId="674A5B73"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3 Điều 108 quy định: “</w:t>
            </w:r>
            <w:r w:rsidRPr="002F0845">
              <w:rPr>
                <w:rFonts w:eastAsia="Times New Roman" w:cs="Times New Roman"/>
                <w:i/>
                <w:iCs/>
                <w:sz w:val="26"/>
                <w:szCs w:val="26"/>
                <w14:ligatures w14:val="none"/>
              </w:rPr>
              <w:t>b) Ủy ban nhân dân cấp tỉnh cấp giấy xác nhận đăng ký thu hồi khoáng sản đối với các trường hợp quy định tại các điểm a, b, c và đ khoản 1 Điều 75 của Luật Địa chất và khoáng sản, trừ trường hợp quy định tại khoản 1 và khoản 3 Điều này.</w:t>
            </w:r>
            <w:r w:rsidRPr="002F0845">
              <w:rPr>
                <w:rFonts w:eastAsia="Times New Roman" w:cs="Times New Roman"/>
                <w:sz w:val="26"/>
                <w:szCs w:val="26"/>
                <w14:ligatures w14:val="none"/>
              </w:rPr>
              <w:t>”</w:t>
            </w:r>
          </w:p>
          <w:p w14:paraId="3A0FB671" w14:textId="2EC92687" w:rsidR="00680555" w:rsidRPr="002F0845" w:rsidRDefault="00680555"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14:ligatures w14:val="none"/>
              </w:rPr>
              <w:t xml:space="preserve">Đề nghị xem xét, chỉnh sửa quy định “trừ trường hợp quy định tại khoản 1 và khoản 3 Điều này.” Lý do: khoản 1 Điều 108 không quy định thẩm quyền của cơ quan cấp giấy xác nhận; khoản 3 Điều 108 đã quy định rõ chức năng cấp giấy xác nhận của Bộ Tài nguyên và Môi trường, UBND cấp tỉnh, UBND cấp huyện. </w:t>
            </w:r>
            <w:r w:rsidRPr="002F0845">
              <w:rPr>
                <w:rFonts w:eastAsia="Times New Roman" w:cs="Times New Roman"/>
                <w:sz w:val="26"/>
                <w:szCs w:val="26"/>
                <w:lang w:val="en-US"/>
                <w14:ligatures w14:val="none"/>
              </w:rPr>
              <w:t xml:space="preserve">Do vậy, câu nêu trên không có ý nghĩa. </w:t>
            </w:r>
          </w:p>
        </w:tc>
        <w:tc>
          <w:tcPr>
            <w:tcW w:w="1527" w:type="pct"/>
            <w:shd w:val="clear" w:color="auto" w:fill="auto"/>
          </w:tcPr>
          <w:p w14:paraId="07D6D729" w14:textId="251D50A6"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và đã rà soát, hoàn thiện trong dự thảo.</w:t>
            </w:r>
          </w:p>
        </w:tc>
      </w:tr>
      <w:tr w:rsidR="002F0845" w:rsidRPr="002F0845" w14:paraId="0C97A727" w14:textId="77777777" w:rsidTr="002F0845">
        <w:tc>
          <w:tcPr>
            <w:tcW w:w="305" w:type="pct"/>
            <w:shd w:val="clear" w:color="auto" w:fill="auto"/>
          </w:tcPr>
          <w:p w14:paraId="4A8CFBE3"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D39CFA6" w14:textId="4871A327"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Đắk Lắk</w:t>
            </w:r>
          </w:p>
        </w:tc>
        <w:tc>
          <w:tcPr>
            <w:tcW w:w="2165" w:type="pct"/>
            <w:shd w:val="clear" w:color="auto" w:fill="auto"/>
          </w:tcPr>
          <w:p w14:paraId="0DDFFB62" w14:textId="4DB1A36C" w:rsidR="00680555" w:rsidRPr="002F0845" w:rsidRDefault="00680555" w:rsidP="002F0845">
            <w:pPr>
              <w:autoSpaceDE w:val="0"/>
              <w:autoSpaceDN w:val="0"/>
              <w:adjustRightInd w:val="0"/>
              <w:spacing w:before="20" w:after="20"/>
              <w:jc w:val="both"/>
              <w:rPr>
                <w:rFonts w:cs="Times New Roman"/>
                <w:i/>
                <w:iCs/>
                <w:sz w:val="26"/>
                <w:szCs w:val="26"/>
              </w:rPr>
            </w:pPr>
            <w:r w:rsidRPr="002F0845">
              <w:rPr>
                <w:rFonts w:cs="Times New Roman"/>
                <w:sz w:val="26"/>
                <w:szCs w:val="26"/>
              </w:rPr>
              <w:t>Tại điểm b khoả</w:t>
            </w:r>
            <w:r w:rsidRPr="002F0845">
              <w:rPr>
                <w:rFonts w:cs="Times New Roman"/>
                <w:sz w:val="26"/>
                <w:szCs w:val="26"/>
              </w:rPr>
              <w:lastRenderedPageBreak/>
              <w:t xml:space="preserve">n 3 Điều 108 dự thảo Nghị định: kiến nghị sửa: </w:t>
            </w:r>
            <w:r w:rsidRPr="002F0845">
              <w:rPr>
                <w:rFonts w:cs="Times New Roman"/>
                <w:i/>
                <w:iCs/>
                <w:sz w:val="26"/>
                <w:szCs w:val="26"/>
              </w:rPr>
              <w:t xml:space="preserve">“…trừ trường hợp quy định tại khoản 1 và khoản 3 Điều này.” </w:t>
            </w:r>
            <w:r w:rsidRPr="002F0845">
              <w:rPr>
                <w:rFonts w:cs="Times New Roman"/>
                <w:b/>
                <w:bCs/>
                <w:sz w:val="26"/>
                <w:szCs w:val="26"/>
              </w:rPr>
              <w:t xml:space="preserve">thành : </w:t>
            </w:r>
            <w:r w:rsidRPr="002F0845">
              <w:rPr>
                <w:rFonts w:cs="Times New Roman"/>
                <w:i/>
                <w:iCs/>
                <w:sz w:val="26"/>
                <w:szCs w:val="26"/>
              </w:rPr>
              <w:t xml:space="preserve">“…trừ trường hợp quy định tại điểm a và điểm c khoản này”. </w:t>
            </w:r>
          </w:p>
        </w:tc>
        <w:tc>
          <w:tcPr>
            <w:tcW w:w="1527" w:type="pct"/>
            <w:shd w:val="clear" w:color="auto" w:fill="auto"/>
          </w:tcPr>
          <w:p w14:paraId="64BB9D8A" w14:textId="70ABC53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và đã rà soát, hoàn thiện trong dự thảo.</w:t>
            </w:r>
          </w:p>
        </w:tc>
      </w:tr>
      <w:tr w:rsidR="002F0845" w:rsidRPr="002F0845" w14:paraId="05A181DB" w14:textId="77777777" w:rsidTr="002F0845">
        <w:tc>
          <w:tcPr>
            <w:tcW w:w="305" w:type="pct"/>
            <w:shd w:val="clear" w:color="auto" w:fill="auto"/>
          </w:tcPr>
          <w:p w14:paraId="792C9B0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F44B5BC" w14:textId="1FFF70CC" w:rsidR="00680555" w:rsidRPr="002F0845" w:rsidRDefault="00680555" w:rsidP="002F0845">
            <w:pPr>
              <w:spacing w:before="20" w:after="20"/>
              <w:jc w:val="both"/>
              <w:rPr>
                <w:rFonts w:cs="Times New Roman"/>
                <w:sz w:val="26"/>
                <w:szCs w:val="26"/>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49FCC4BD" w14:textId="6FD9EA00"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Tại khoản 2 Điều 108: bố cục có hai “điểm đ”, đề nghị xem xét điều chỉnh cho phù hợp.</w:t>
            </w:r>
          </w:p>
        </w:tc>
        <w:tc>
          <w:tcPr>
            <w:tcW w:w="1527" w:type="pct"/>
            <w:shd w:val="clear" w:color="auto" w:fill="auto"/>
          </w:tcPr>
          <w:p w14:paraId="01145F87" w14:textId="08B907A7"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 và đã rà soát, hoàn thiện trong dự thảo.</w:t>
            </w:r>
          </w:p>
        </w:tc>
      </w:tr>
      <w:tr w:rsidR="002F0845" w:rsidRPr="002F0845" w14:paraId="32F5D7C9" w14:textId="77777777" w:rsidTr="002F0845">
        <w:tc>
          <w:tcPr>
            <w:tcW w:w="305" w:type="pct"/>
            <w:shd w:val="clear" w:color="auto" w:fill="auto"/>
          </w:tcPr>
          <w:p w14:paraId="06B25852"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DB77AFB" w14:textId="44BC4BBD"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Mục 9 CHẾ BIẾN KHOÁNG SẢN</w:t>
            </w:r>
          </w:p>
        </w:tc>
      </w:tr>
      <w:tr w:rsidR="002F0845" w:rsidRPr="002F0845" w14:paraId="6C649249" w14:textId="77777777" w:rsidTr="002F0845">
        <w:tc>
          <w:tcPr>
            <w:tcW w:w="305" w:type="pct"/>
            <w:shd w:val="clear" w:color="auto" w:fill="auto"/>
          </w:tcPr>
          <w:p w14:paraId="3F5E905D" w14:textId="77777777" w:rsidR="00680555" w:rsidRPr="002F0845" w:rsidRDefault="00680555" w:rsidP="002F0845">
            <w:pPr>
              <w:spacing w:before="20" w:after="20"/>
              <w:jc w:val="both"/>
              <w:rPr>
                <w:rFonts w:cs="Times New Roman"/>
                <w:b/>
                <w:bCs/>
                <w:sz w:val="26"/>
                <w:szCs w:val="26"/>
              </w:rPr>
            </w:pPr>
          </w:p>
        </w:tc>
        <w:tc>
          <w:tcPr>
            <w:tcW w:w="1003" w:type="pct"/>
            <w:shd w:val="clear" w:color="auto" w:fill="auto"/>
          </w:tcPr>
          <w:p w14:paraId="1C640360" w14:textId="02F30049" w:rsidR="00680555" w:rsidRPr="002F0845" w:rsidRDefault="00680555" w:rsidP="002F0845">
            <w:pPr>
              <w:spacing w:before="20" w:after="20"/>
              <w:jc w:val="both"/>
              <w:rPr>
                <w:rFonts w:cs="Times New Roman"/>
                <w:b/>
                <w:bCs/>
                <w:sz w:val="26"/>
                <w:szCs w:val="26"/>
              </w:rPr>
            </w:pPr>
          </w:p>
        </w:tc>
        <w:tc>
          <w:tcPr>
            <w:tcW w:w="2165" w:type="pct"/>
            <w:shd w:val="clear" w:color="auto" w:fill="auto"/>
          </w:tcPr>
          <w:p w14:paraId="43E24D0C" w14:textId="77777777" w:rsidR="00680555" w:rsidRPr="002F0845" w:rsidRDefault="00680555" w:rsidP="002F0845">
            <w:pPr>
              <w:spacing w:before="20" w:after="20"/>
              <w:jc w:val="both"/>
              <w:rPr>
                <w:rFonts w:cs="Times New Roman"/>
                <w:b/>
                <w:bCs/>
                <w:sz w:val="26"/>
                <w:szCs w:val="26"/>
              </w:rPr>
            </w:pPr>
          </w:p>
        </w:tc>
        <w:tc>
          <w:tcPr>
            <w:tcW w:w="1527" w:type="pct"/>
            <w:shd w:val="clear" w:color="auto" w:fill="auto"/>
          </w:tcPr>
          <w:p w14:paraId="5BB290A9" w14:textId="77777777" w:rsidR="00680555" w:rsidRPr="002F0845" w:rsidRDefault="00680555" w:rsidP="002F0845">
            <w:pPr>
              <w:spacing w:before="20" w:after="20"/>
              <w:jc w:val="both"/>
              <w:rPr>
                <w:rFonts w:cs="Times New Roman"/>
                <w:b/>
                <w:bCs/>
                <w:sz w:val="26"/>
                <w:szCs w:val="26"/>
              </w:rPr>
            </w:pPr>
          </w:p>
        </w:tc>
      </w:tr>
      <w:tr w:rsidR="002F0845" w:rsidRPr="002F0845" w14:paraId="27148143" w14:textId="77777777" w:rsidTr="002F0845">
        <w:tc>
          <w:tcPr>
            <w:tcW w:w="305" w:type="pct"/>
            <w:shd w:val="clear" w:color="auto" w:fill="auto"/>
          </w:tcPr>
          <w:p w14:paraId="70674AB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D35769F" w14:textId="29D52132"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109. Quy định chung về chế biến khoáng sản</w:t>
            </w:r>
          </w:p>
        </w:tc>
      </w:tr>
      <w:tr w:rsidR="002F0845" w:rsidRPr="002F0845" w14:paraId="24E9E45C" w14:textId="77777777" w:rsidTr="002F0845">
        <w:tc>
          <w:tcPr>
            <w:tcW w:w="305" w:type="pct"/>
            <w:shd w:val="clear" w:color="auto" w:fill="auto"/>
          </w:tcPr>
          <w:p w14:paraId="4DC85CB6"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F853604" w14:textId="45AB0AC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346C8C22" w14:textId="77777777" w:rsidR="00680555" w:rsidRPr="002F0845" w:rsidRDefault="00680555" w:rsidP="002F0845">
            <w:pPr>
              <w:spacing w:before="20" w:after="20"/>
              <w:jc w:val="both"/>
              <w:rPr>
                <w:rFonts w:cs="Times New Roman"/>
                <w:i/>
                <w:sz w:val="26"/>
                <w:szCs w:val="26"/>
              </w:rPr>
            </w:pPr>
            <w:r w:rsidRPr="002F0845">
              <w:rPr>
                <w:rFonts w:cs="Times New Roman"/>
                <w:sz w:val="26"/>
                <w:szCs w:val="26"/>
                <w:lang w:val="cs-CZ"/>
              </w:rPr>
              <w:t>Đề nghị bỏ nội dung điểm b khoản 4 và khoản 5 Điều 109 về t</w:t>
            </w:r>
            <w:r w:rsidRPr="002F0845">
              <w:rPr>
                <w:rFonts w:cs="Times New Roman"/>
                <w:sz w:val="26"/>
                <w:szCs w:val="26"/>
              </w:rPr>
              <w:t xml:space="preserve">rách nhiệm quản lý nhà nước về hoạt động chế biến khoáng sản </w:t>
            </w:r>
            <w:r w:rsidRPr="002F0845">
              <w:rPr>
                <w:rFonts w:cs="Times New Roman"/>
                <w:sz w:val="26"/>
                <w:szCs w:val="26"/>
                <w:lang w:val="cs-CZ"/>
              </w:rPr>
              <w:t>của Bộ Xây dựng.</w:t>
            </w:r>
            <w:r w:rsidRPr="002F0845">
              <w:rPr>
                <w:rFonts w:cs="Times New Roman"/>
                <w:i/>
                <w:sz w:val="26"/>
                <w:szCs w:val="26"/>
              </w:rPr>
              <w:t xml:space="preserve"> </w:t>
            </w:r>
          </w:p>
          <w:p w14:paraId="468E253D" w14:textId="4348B205" w:rsidR="00680555" w:rsidRPr="002F0845" w:rsidRDefault="00680555" w:rsidP="002F0845">
            <w:pPr>
              <w:spacing w:before="20" w:after="20"/>
              <w:jc w:val="both"/>
              <w:rPr>
                <w:rFonts w:cs="Times New Roman"/>
                <w:b/>
                <w:bCs/>
                <w:sz w:val="26"/>
                <w:szCs w:val="26"/>
              </w:rPr>
            </w:pPr>
            <w:r w:rsidRPr="002F0845">
              <w:rPr>
                <w:rFonts w:cs="Times New Roman"/>
                <w:sz w:val="26"/>
                <w:szCs w:val="26"/>
              </w:rPr>
              <w:t>Lý do: Tại khoản 24 Điều 2 Luật Địa chất và khoáng sản nội dung “</w:t>
            </w:r>
            <w:r w:rsidRPr="002F0845">
              <w:rPr>
                <w:rFonts w:cs="Times New Roman"/>
                <w:i/>
                <w:iCs/>
                <w:sz w:val="26"/>
                <w:szCs w:val="26"/>
              </w:rPr>
              <w:t>chế biến khoáng sản”</w:t>
            </w:r>
            <w:r w:rsidRPr="002F0845">
              <w:rPr>
                <w:rFonts w:cs="Times New Roman"/>
                <w:sz w:val="26"/>
                <w:szCs w:val="26"/>
              </w:rPr>
              <w:t xml:space="preserve"> được định nghĩa “</w:t>
            </w:r>
            <w:r w:rsidRPr="002F0845">
              <w:rPr>
                <w:rFonts w:cs="Times New Roman"/>
                <w:i/>
                <w:sz w:val="26"/>
                <w:szCs w:val="26"/>
              </w:rPr>
              <w:t>là quá trình xử lý, gia công khoáng sản sau khai thác thuộc dự án đầu tư khai thác khoáng sản nhằm làm tăng giá trị khoáng sản nguyên khai đã được khai thác”</w:t>
            </w:r>
            <w:r w:rsidRPr="002F0845">
              <w:rPr>
                <w:rFonts w:cs="Times New Roman"/>
                <w:sz w:val="26"/>
                <w:szCs w:val="26"/>
              </w:rPr>
              <w:t xml:space="preserve"> và như vậy các dự án chế biến khoáng sản nằm trong dự án đầu tư khai thác khoáng sản cũng thuộc thẩm quyền cấp phép của Bộ Tài nguyên và Môi trường. Mặt khác, thực tế hoạt động chế biến khoáng sản làm nguyên liệu phục vụ ngành công nghiệp sản xuất vật liệu xây dựng hiện nay chủ yếu gắn liến với các nhà máy sản xuất vật liệu xây dựng (ngoại trừ một số cơ sở sàng tuyển cát, chế biến cao lanh, felspat nằm độc lập, thu mua khoáng sản từ các mỏ có giấy phép khai thác). Do vậy, việc chế biến khoáng sản trong trường hợp này không nằm trong phạm vi điều chỉnh của Luật Địa chất và khoáng sản (theo điểm b khoản 2 Điều 1) và việc phân giao trách nhiệm quản lý nhà nước cho Bộ Xây dựng đối với hoạt động chế biến </w:t>
            </w:r>
            <w:r w:rsidRPr="002F0845">
              <w:rPr>
                <w:rFonts w:cs="Times New Roman"/>
                <w:sz w:val="26"/>
                <w:szCs w:val="26"/>
              </w:rPr>
              <w:lastRenderedPageBreak/>
              <w:t>khoáng sản trong dự thảo Nghị định này sẽ không đảm bảo sự đồng bộ, thống nhất và chồng chéo về chức năng nhiệm vụ của các Bộ ngành.</w:t>
            </w:r>
          </w:p>
        </w:tc>
        <w:tc>
          <w:tcPr>
            <w:tcW w:w="1527" w:type="pct"/>
            <w:shd w:val="clear" w:color="auto" w:fill="auto"/>
          </w:tcPr>
          <w:p w14:paraId="56375CA4" w14:textId="4E3B9142" w:rsidR="00680555" w:rsidRPr="002F0845" w:rsidRDefault="00680555" w:rsidP="002F0845">
            <w:pPr>
              <w:spacing w:before="20" w:after="20"/>
              <w:jc w:val="both"/>
              <w:rPr>
                <w:rFonts w:cs="Times New Roman"/>
                <w:b/>
                <w:bCs/>
                <w:sz w:val="26"/>
                <w:szCs w:val="26"/>
              </w:rPr>
            </w:pPr>
            <w:r w:rsidRPr="002F0845">
              <w:rPr>
                <w:rFonts w:cs="Times New Roman"/>
                <w:bCs/>
                <w:sz w:val="26"/>
                <w:szCs w:val="26"/>
                <w:lang w:val="en-US"/>
              </w:rPr>
              <w:lastRenderedPageBreak/>
              <w:t>Đề nghị giữ nguyên như dự thảo. Lý do: hoạt động chế biến khoáng sản đã được định nghĩa trong luật khoáng sản. Về bản chất khoáng sản đã được đưa ra khỏi trạng thái thành tạo ban đầu để phục vụ cho các hoạt động làm gia tăng giá trị, ứng dụng cho nhiều lĩnh vực khác nhau. Do đó, cần phải quy định rõ cơ quan quản lý và trách nhiệm của các cơ quan đó nhằm ứng dụng hiệu quả cao nhất cho từng loại hình khoáng sản và từng lĩnh vực khác nhau.</w:t>
            </w:r>
          </w:p>
        </w:tc>
      </w:tr>
      <w:tr w:rsidR="002F0845" w:rsidRPr="002F0845" w14:paraId="2AAB1839" w14:textId="77777777" w:rsidTr="002F0845">
        <w:tc>
          <w:tcPr>
            <w:tcW w:w="305" w:type="pct"/>
            <w:shd w:val="clear" w:color="auto" w:fill="auto"/>
          </w:tcPr>
          <w:p w14:paraId="12B743DB"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F9D7BC1" w14:textId="1A99A0B7" w:rsidR="00680555" w:rsidRPr="002F0845" w:rsidRDefault="00680555" w:rsidP="002F0845">
            <w:pPr>
              <w:spacing w:before="20" w:after="20"/>
              <w:jc w:val="both"/>
              <w:rPr>
                <w:rFonts w:cs="Times New Roman"/>
                <w:sz w:val="26"/>
                <w:szCs w:val="26"/>
              </w:rPr>
            </w:pPr>
          </w:p>
        </w:tc>
        <w:tc>
          <w:tcPr>
            <w:tcW w:w="2165" w:type="pct"/>
            <w:shd w:val="clear" w:color="auto" w:fill="auto"/>
          </w:tcPr>
          <w:p w14:paraId="75600ED7" w14:textId="77777777" w:rsidR="00680555" w:rsidRPr="002F0845" w:rsidRDefault="00680555" w:rsidP="002F0845">
            <w:pPr>
              <w:widowControl w:val="0"/>
              <w:spacing w:before="20" w:after="20"/>
              <w:jc w:val="both"/>
              <w:rPr>
                <w:rFonts w:cs="Times New Roman"/>
                <w:iCs/>
                <w:sz w:val="26"/>
                <w:szCs w:val="26"/>
              </w:rPr>
            </w:pPr>
            <w:r w:rsidRPr="002F0845">
              <w:rPr>
                <w:rFonts w:cs="Times New Roman"/>
                <w:iCs/>
                <w:sz w:val="26"/>
                <w:szCs w:val="26"/>
              </w:rPr>
              <w:t xml:space="preserve">Nghiên cứu </w:t>
            </w:r>
            <w:r w:rsidRPr="002F0845">
              <w:rPr>
                <w:rFonts w:cs="Times New Roman"/>
                <w:sz w:val="26"/>
                <w:szCs w:val="26"/>
              </w:rPr>
              <w:t>bổ sung vào Điều 109 nội</w:t>
            </w:r>
            <w:r w:rsidRPr="002F0845">
              <w:rPr>
                <w:rFonts w:cs="Times New Roman"/>
                <w:sz w:val="26"/>
                <w:szCs w:val="26"/>
              </w:rPr>
              <w:lastRenderedPageBreak/>
              <w:t xml:space="preserve"> dung sau:</w:t>
            </w:r>
          </w:p>
          <w:p w14:paraId="01264EB0" w14:textId="77777777" w:rsidR="00680555" w:rsidRPr="002F0845" w:rsidRDefault="00680555" w:rsidP="002F0845">
            <w:pPr>
              <w:spacing w:before="20" w:after="20"/>
              <w:jc w:val="both"/>
              <w:rPr>
                <w:rFonts w:cs="Times New Roman"/>
                <w:i/>
                <w:sz w:val="26"/>
                <w:szCs w:val="26"/>
              </w:rPr>
            </w:pPr>
            <w:r w:rsidRPr="002F0845">
              <w:rPr>
                <w:rFonts w:cs="Times New Roman"/>
                <w:i/>
                <w:sz w:val="26"/>
                <w:szCs w:val="26"/>
              </w:rPr>
              <w:t xml:space="preserve">“Bộ Công thương ban hành </w:t>
            </w:r>
            <w:r w:rsidRPr="002F0845">
              <w:rPr>
                <w:rFonts w:cs="Times New Roman"/>
                <w:i/>
                <w:sz w:val="26"/>
                <w:szCs w:val="26"/>
                <w:lang w:val="cs-CZ"/>
              </w:rPr>
              <w:t xml:space="preserve">danh mục, </w:t>
            </w:r>
            <w:r w:rsidRPr="002F0845">
              <w:rPr>
                <w:rFonts w:cs="Times New Roman"/>
                <w:i/>
                <w:sz w:val="26"/>
                <w:szCs w:val="26"/>
                <w:lang w:val="de-DE"/>
              </w:rPr>
              <w:t>quy cách và chỉ tiêu kỹ thuật</w:t>
            </w:r>
            <w:r w:rsidRPr="002F0845">
              <w:rPr>
                <w:rFonts w:cs="Times New Roman"/>
                <w:i/>
                <w:sz w:val="26"/>
                <w:szCs w:val="26"/>
                <w:lang w:val="cs-CZ"/>
              </w:rPr>
              <w:t xml:space="preserve"> các loại khoáng sản nhóm I xuất khẩu.</w:t>
            </w:r>
          </w:p>
          <w:p w14:paraId="17A1793A" w14:textId="35A55DBA" w:rsidR="00680555" w:rsidRPr="002F0845" w:rsidRDefault="00680555" w:rsidP="002F0845">
            <w:pPr>
              <w:spacing w:before="20" w:after="20"/>
              <w:jc w:val="both"/>
              <w:rPr>
                <w:rFonts w:cs="Times New Roman"/>
                <w:sz w:val="26"/>
                <w:szCs w:val="26"/>
                <w:lang w:val="cs-CZ"/>
              </w:rPr>
            </w:pPr>
            <w:r w:rsidRPr="002F0845">
              <w:rPr>
                <w:rFonts w:cs="Times New Roman"/>
                <w:i/>
                <w:sz w:val="26"/>
                <w:szCs w:val="26"/>
                <w:lang w:val="cs-CZ"/>
              </w:rPr>
              <w:t xml:space="preserve">Bộ Xây dựng ban hành danh mục, </w:t>
            </w:r>
            <w:r w:rsidRPr="002F0845">
              <w:rPr>
                <w:rFonts w:cs="Times New Roman"/>
                <w:i/>
                <w:sz w:val="26"/>
                <w:szCs w:val="26"/>
                <w:lang w:val="de-DE"/>
              </w:rPr>
              <w:t>quy cách và chỉ tiêu kỹ thuật</w:t>
            </w:r>
            <w:r w:rsidRPr="002F0845">
              <w:rPr>
                <w:rFonts w:cs="Times New Roman"/>
                <w:i/>
                <w:sz w:val="26"/>
                <w:szCs w:val="26"/>
                <w:lang w:val="cs-CZ"/>
              </w:rPr>
              <w:t xml:space="preserve"> các loại khoáng sản nhóm II xuất khẩu</w:t>
            </w:r>
            <w:r w:rsidRPr="002F0845">
              <w:rPr>
                <w:rFonts w:cs="Times New Roman"/>
                <w:i/>
                <w:sz w:val="26"/>
                <w:szCs w:val="26"/>
              </w:rPr>
              <w:t>”</w:t>
            </w:r>
            <w:r w:rsidRPr="002F0845">
              <w:rPr>
                <w:rFonts w:cs="Times New Roman"/>
                <w:i/>
                <w:sz w:val="26"/>
                <w:szCs w:val="26"/>
                <w:lang w:val="cs-CZ"/>
              </w:rPr>
              <w:t>.</w:t>
            </w:r>
          </w:p>
        </w:tc>
        <w:tc>
          <w:tcPr>
            <w:tcW w:w="1527" w:type="pct"/>
            <w:shd w:val="clear" w:color="auto" w:fill="auto"/>
          </w:tcPr>
          <w:p w14:paraId="28B45EF1" w14:textId="5E406352" w:rsidR="00680555" w:rsidRPr="002F0845" w:rsidRDefault="00680555" w:rsidP="002F0845">
            <w:pPr>
              <w:spacing w:before="20" w:after="20"/>
              <w:jc w:val="both"/>
              <w:rPr>
                <w:rFonts w:cs="Times New Roman"/>
                <w:b/>
                <w:bCs/>
                <w:sz w:val="26"/>
                <w:szCs w:val="26"/>
              </w:rPr>
            </w:pPr>
            <w:r w:rsidRPr="002F0845">
              <w:rPr>
                <w:rFonts w:cs="Times New Roman"/>
                <w:bCs/>
                <w:sz w:val="26"/>
                <w:szCs w:val="26"/>
                <w:lang w:val="en-US"/>
              </w:rPr>
              <w:t>Đề nghị giữ nguyên như dự thảo. Lý do: hoạt động xuất khẩu đối với từng loại khoáng sản còn phải phụ thuộc vào quy hoạch, kế hoạch sử dụng từng thời kỳ và không thuộc đối tượng quản lý của Luật Địa chất và khoáng sản năm 2024.</w:t>
            </w:r>
          </w:p>
        </w:tc>
      </w:tr>
      <w:tr w:rsidR="002F0845" w:rsidRPr="002F0845" w14:paraId="0153430B" w14:textId="77777777" w:rsidTr="002F0845">
        <w:tc>
          <w:tcPr>
            <w:tcW w:w="305" w:type="pct"/>
            <w:shd w:val="clear" w:color="auto" w:fill="auto"/>
          </w:tcPr>
          <w:p w14:paraId="3906278D"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0B87EFA" w14:textId="1BB2E4F4"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60EC0067" w14:textId="28F1B2BC"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bỏ khoản 4, khoản 5 do chưa phù hợp với quy định tại khoản 2 Điều 11 Luật Ban hành VBQPPL.</w:t>
            </w:r>
          </w:p>
        </w:tc>
        <w:tc>
          <w:tcPr>
            <w:tcW w:w="1527" w:type="pct"/>
            <w:shd w:val="clear" w:color="auto" w:fill="auto"/>
          </w:tcPr>
          <w:p w14:paraId="672F3287" w14:textId="77777777" w:rsidR="00680555" w:rsidRPr="002F0845" w:rsidRDefault="00680555" w:rsidP="002F0845">
            <w:pPr>
              <w:spacing w:before="40" w:after="40"/>
              <w:jc w:val="both"/>
              <w:rPr>
                <w:rFonts w:cs="Times New Roman"/>
                <w:bCs/>
                <w:sz w:val="26"/>
                <w:szCs w:val="26"/>
                <w:lang w:val="en-US"/>
              </w:rPr>
            </w:pPr>
            <w:r w:rsidRPr="002F0845">
              <w:rPr>
                <w:rFonts w:cs="Times New Roman"/>
                <w:bCs/>
                <w:sz w:val="26"/>
                <w:szCs w:val="26"/>
                <w:lang w:val="en-US"/>
              </w:rPr>
              <w:t>Đề nghị giữ nguyên như dự thảo. Lý do: hoạt động chế biến khoáng sản đã được định nghĩa trong luật khoáng sản. Về bản chất khoáng sản đã được đưa ra khỏi trạng thái thành tạo ban đầu để phục vụ cho các hoạt động làm gia tăng giá trị, ứng dụng cho nhiều lĩnh vực khác nhau. Do đó, cần phải quy định rõ cơ quan quản lý và trách nhiệm của các cơ quan đó nhằm ứng dụng hiệu quả cao nhất cho từng loại hình khoáng sản và từng lĩnh vực khác nhau.</w:t>
            </w:r>
          </w:p>
          <w:p w14:paraId="58D8697A" w14:textId="18B25AE8" w:rsidR="00680555" w:rsidRPr="002F0845" w:rsidRDefault="00680555" w:rsidP="002F0845">
            <w:pPr>
              <w:spacing w:before="20" w:after="20"/>
              <w:jc w:val="both"/>
              <w:rPr>
                <w:rFonts w:cs="Times New Roman"/>
                <w:sz w:val="26"/>
                <w:szCs w:val="26"/>
              </w:rPr>
            </w:pPr>
            <w:r w:rsidRPr="002F0845">
              <w:rPr>
                <w:rFonts w:cs="Times New Roman"/>
                <w:bCs/>
                <w:sz w:val="26"/>
                <w:szCs w:val="26"/>
                <w:lang w:val="en-US"/>
              </w:rPr>
              <w:t>Cơ quan soạn thảo sẽ phối hợp cơ quan liên quan rà soát, đối chiếu để đảm bảo phù hợp quy định của pháp luật về ban hành văn bản quy phạm pháp luật.</w:t>
            </w:r>
          </w:p>
        </w:tc>
      </w:tr>
      <w:tr w:rsidR="002F0845" w:rsidRPr="002F0845" w14:paraId="6567CD0F" w14:textId="77777777" w:rsidTr="002F0845">
        <w:tc>
          <w:tcPr>
            <w:tcW w:w="305" w:type="pct"/>
            <w:shd w:val="clear" w:color="auto" w:fill="auto"/>
          </w:tcPr>
          <w:p w14:paraId="6C76D7E7"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7C36345" w14:textId="3C282DEE"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03A9C6FC"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bổ sung các nội dung sau:</w:t>
            </w:r>
          </w:p>
          <w:p w14:paraId="23436028"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i) Nội dung quy định về sản phẩm chế biến tối thiểu, sản phẩm chế biến sâu đối với từng loại khoáng sản và được ban hành tại Phụ lục kèm theo Nghị định này;</w:t>
            </w:r>
          </w:p>
          <w:p w14:paraId="6ACC9141"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ii) Nội dung quy định về sản phẩm chế biến là khoáng sản </w:t>
            </w:r>
            <w:r w:rsidRPr="002F0845">
              <w:rPr>
                <w:rFonts w:eastAsia="Times New Roman" w:cs="Times New Roman"/>
                <w:sz w:val="26"/>
                <w:szCs w:val="26"/>
                <w14:ligatures w14:val="none"/>
              </w:rPr>
              <w:lastRenderedPageBreak/>
              <w:t xml:space="preserve">và sản phẩm chế biến là sản phẩm khác, không còn được coi là khoáng sản. </w:t>
            </w:r>
          </w:p>
          <w:p w14:paraId="7DC430E5" w14:textId="44ED69B1"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iii) Nội dung quy định về việc xác định sản phẩm công nghiệp trong khai thác, chế biến khoáng sản.</w:t>
            </w:r>
          </w:p>
        </w:tc>
        <w:tc>
          <w:tcPr>
            <w:tcW w:w="1527" w:type="pct"/>
            <w:shd w:val="clear" w:color="auto" w:fill="auto"/>
          </w:tcPr>
          <w:p w14:paraId="6A94B16F" w14:textId="0D564569"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Tiếp thu ý kiến của Bộ Công Thương về nội dung này, cơ quan soạn thảo sẽ tiếp tục phối hợp và nghiên cứu trong quá trình hoàn thiện dự thảo Nghị định và tại các cuộc hội thảo, góp ý.</w:t>
            </w:r>
          </w:p>
        </w:tc>
      </w:tr>
      <w:tr w:rsidR="002F0845" w:rsidRPr="002F0845" w14:paraId="2FC3CBAD" w14:textId="77777777" w:rsidTr="002F0845">
        <w:tc>
          <w:tcPr>
            <w:tcW w:w="305" w:type="pct"/>
            <w:shd w:val="clear" w:color="auto" w:fill="auto"/>
          </w:tcPr>
          <w:p w14:paraId="5A2F5F5A"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48D4519" w14:textId="2645ADF5" w:rsidR="00680555" w:rsidRPr="002F0845" w:rsidRDefault="00680555" w:rsidP="002F0845">
            <w:pPr>
              <w:spacing w:before="20" w:after="20"/>
              <w:jc w:val="both"/>
              <w:rPr>
                <w:rFonts w:cs="Times New Roman"/>
                <w:sz w:val="26"/>
                <w:szCs w:val="26"/>
                <w:lang w:val="en-US"/>
              </w:rPr>
            </w:pPr>
          </w:p>
        </w:tc>
        <w:tc>
          <w:tcPr>
            <w:tcW w:w="2165" w:type="pct"/>
            <w:shd w:val="clear" w:color="auto" w:fill="auto"/>
          </w:tcPr>
          <w:p w14:paraId="3AA09504" w14:textId="2F9B1144" w:rsidR="00680555" w:rsidRPr="002F0845" w:rsidRDefault="00680555" w:rsidP="002F0845">
            <w:pPr>
              <w:spacing w:before="20" w:after="20"/>
              <w:jc w:val="both"/>
              <w:rPr>
                <w:rFonts w:eastAsia="Times New Roman" w:cs="Times New Roman"/>
                <w:sz w:val="26"/>
                <w:szCs w:val="26"/>
                <w14:ligatures w14:val="none"/>
              </w:rPr>
            </w:pPr>
            <w:r w:rsidRPr="002F0845">
              <w:rPr>
                <w:rFonts w:cs="Times New Roman"/>
                <w:sz w:val="26"/>
                <w:szCs w:val="26"/>
              </w:rPr>
              <w:t>Đề nghị đổi tên khoản 2 Điều 109 th</w:t>
            </w:r>
            <w:r w:rsidRPr="002F0845">
              <w:rPr>
                <w:rFonts w:cs="Times New Roman"/>
                <w:sz w:val="26"/>
                <w:szCs w:val="26"/>
              </w:rPr>
              <w:lastRenderedPageBreak/>
              <w:t>ành “Nguồn gốc khoáng sản đưa vào chế biến”</w:t>
            </w:r>
          </w:p>
        </w:tc>
        <w:tc>
          <w:tcPr>
            <w:tcW w:w="1527" w:type="pct"/>
            <w:shd w:val="clear" w:color="auto" w:fill="auto"/>
          </w:tcPr>
          <w:p w14:paraId="3D81987D" w14:textId="41B1796D"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Đề nghị giữ nguyên như dự thảo. Lý do: nội dung cụ thể đã dược làm rõ tại điểm a, b, c của khoản 2 Điều 104 của dự thảo.</w:t>
            </w:r>
          </w:p>
        </w:tc>
      </w:tr>
      <w:tr w:rsidR="002F0845" w:rsidRPr="002F0845" w14:paraId="1DCE7318" w14:textId="77777777" w:rsidTr="002F0845">
        <w:tc>
          <w:tcPr>
            <w:tcW w:w="305" w:type="pct"/>
            <w:shd w:val="clear" w:color="auto" w:fill="auto"/>
          </w:tcPr>
          <w:p w14:paraId="07D936C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119A9EC" w14:textId="6669E73F"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4098814D" w14:textId="60791B8C"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Điều 109, Điều 110 về nội dung chế biến khoáng sản đề nghị phân định rõ hoạt động chế biến với khai thác, hoạt động sơ chế hoặc chế biến sâu, áp dụng công nghệ tiên tiến.</w:t>
            </w:r>
          </w:p>
        </w:tc>
        <w:tc>
          <w:tcPr>
            <w:tcW w:w="1527" w:type="pct"/>
            <w:shd w:val="clear" w:color="auto" w:fill="auto"/>
          </w:tcPr>
          <w:p w14:paraId="35A53426" w14:textId="508C31D9" w:rsidR="00680555" w:rsidRPr="002F0845" w:rsidRDefault="00680555" w:rsidP="002F0845">
            <w:pPr>
              <w:spacing w:before="20" w:after="20"/>
              <w:jc w:val="both"/>
              <w:rPr>
                <w:rFonts w:cs="Times New Roman"/>
                <w:sz w:val="26"/>
                <w:szCs w:val="26"/>
              </w:rPr>
            </w:pPr>
            <w:r w:rsidRPr="002F0845">
              <w:rPr>
                <w:rFonts w:cs="Times New Roman"/>
                <w:bCs/>
                <w:sz w:val="26"/>
                <w:szCs w:val="26"/>
                <w:lang w:val="en-US"/>
              </w:rPr>
              <w:t>Đề nghị giữ nguyên như dự thảo. Lý do: hoạt động chế biến không thuộc đối tượng quản lý của Luật Địa chất và khoáng sản năm 2024. Tại Nghị định này đã quy định cụ thể cơ quan quản lý đối với hoạt động chế biến và sẽ có quy định cụ thể theo từng chuyên ngành, trong đó sẽ làm rõ về các vấn đề liên quan đến công nghệ chế biến khoáng sản.</w:t>
            </w:r>
          </w:p>
        </w:tc>
      </w:tr>
      <w:tr w:rsidR="002F0845" w:rsidRPr="002F0845" w14:paraId="3479C158" w14:textId="77777777" w:rsidTr="002F0845">
        <w:tc>
          <w:tcPr>
            <w:tcW w:w="305" w:type="pct"/>
            <w:shd w:val="clear" w:color="auto" w:fill="auto"/>
          </w:tcPr>
          <w:p w14:paraId="2BB90F92"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105BEE8" w14:textId="4831709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Chương V  ĐÓNG CỬA MỎ KHOÁNG SẢN NHÓM I, II VÀ III</w:t>
            </w:r>
          </w:p>
        </w:tc>
      </w:tr>
      <w:tr w:rsidR="002F0845" w:rsidRPr="002F0845" w14:paraId="31381594" w14:textId="77777777" w:rsidTr="002F0845">
        <w:tc>
          <w:tcPr>
            <w:tcW w:w="305" w:type="pct"/>
            <w:shd w:val="clear" w:color="auto" w:fill="auto"/>
          </w:tcPr>
          <w:p w14:paraId="43F8C036"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2D40B57" w14:textId="75972F26"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Bắc Kạn</w:t>
            </w:r>
          </w:p>
          <w:p w14:paraId="45F00358" w14:textId="3BC3C9CB"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Hải Dương</w:t>
            </w:r>
          </w:p>
        </w:tc>
        <w:tc>
          <w:tcPr>
            <w:tcW w:w="2165" w:type="pct"/>
            <w:shd w:val="clear" w:color="auto" w:fill="auto"/>
          </w:tcPr>
          <w:p w14:paraId="23BD283A" w14:textId="1DAECBAE" w:rsidR="00680555" w:rsidRPr="002F0845" w:rsidRDefault="00680555" w:rsidP="002F0845">
            <w:pPr>
              <w:spacing w:before="20" w:after="20"/>
              <w:jc w:val="both"/>
              <w:rPr>
                <w:rFonts w:cs="Times New Roman"/>
                <w:sz w:val="26"/>
                <w:szCs w:val="26"/>
              </w:rPr>
            </w:pPr>
            <w:r w:rsidRPr="002F0845">
              <w:rPr>
                <w:rFonts w:cs="Times New Roman"/>
                <w:sz w:val="26"/>
                <w:szCs w:val="26"/>
              </w:rPr>
              <w:t>- Cơ quan ban ban hành Quy chế hoạt động của Hội đồng thẩm định đề án đóng  cửa mỏ khoáng sản nên quy định thẩm quyền là Chủ tịch UBND tỉnh (không nên quy định thẩm quyền là của Chủ tịch Hội đồng thẩm định).</w:t>
            </w:r>
          </w:p>
        </w:tc>
        <w:tc>
          <w:tcPr>
            <w:tcW w:w="1527" w:type="pct"/>
            <w:shd w:val="clear" w:color="auto" w:fill="auto"/>
          </w:tcPr>
          <w:p w14:paraId="2ABD0A12" w14:textId="00599200"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36087F8D" w14:textId="77777777" w:rsidTr="002F0845">
        <w:tc>
          <w:tcPr>
            <w:tcW w:w="305" w:type="pct"/>
            <w:shd w:val="clear" w:color="auto" w:fill="auto"/>
          </w:tcPr>
          <w:p w14:paraId="52801C5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5587DA5" w14:textId="38F2B7C0" w:rsidR="00680555" w:rsidRPr="002F0845" w:rsidRDefault="00680555" w:rsidP="002F0845">
            <w:pPr>
              <w:spacing w:before="20" w:after="20"/>
              <w:jc w:val="both"/>
              <w:rPr>
                <w:rFonts w:cs="Times New Roman"/>
                <w:sz w:val="26"/>
                <w:szCs w:val="26"/>
              </w:rPr>
            </w:pPr>
          </w:p>
        </w:tc>
        <w:tc>
          <w:tcPr>
            <w:tcW w:w="2165" w:type="pct"/>
            <w:shd w:val="clear" w:color="auto" w:fill="auto"/>
          </w:tcPr>
          <w:p w14:paraId="7ED8F0CA" w14:textId="00E4496D"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quy định bổ sung trường hợp tổ chức, cá nhân được cấp phép khai thác khoáng sản chây ỳ không thực hiện công tác đóng cửa mỏ khi giấy phép khai thác khoáng sản hết hạn hoặc giấy phép khai thác khoáng sản bị thu hồi. Trường hợp này nên giao cho cơ quan cấp giấy phép khai thác khoáng sản quyết định việc lựa chọn đơn vị thực hiện công tác đóng cửa mỏ. Sau khi hoàn thành </w:t>
            </w:r>
            <w:r w:rsidRPr="002F0845">
              <w:rPr>
                <w:rFonts w:eastAsia="Times New Roman" w:cs="Times New Roman"/>
                <w:sz w:val="26"/>
                <w:szCs w:val="26"/>
                <w14:ligatures w14:val="none"/>
              </w:rPr>
              <w:lastRenderedPageBreak/>
              <w:t xml:space="preserve">công tác đóng cửa mỏ thì đơn vị thi công đóng cửa mỏ được hoàn trả kinh phí và kinh phí này được lấy từ nguồn ký quỹ. Đồng thời quy định trình tự thủ tục thực hiện đảm bảo chặt chẽ, dễ thực hiện, không để phát sinh vướng mắc. </w:t>
            </w:r>
          </w:p>
        </w:tc>
        <w:tc>
          <w:tcPr>
            <w:tcW w:w="1527" w:type="pct"/>
            <w:shd w:val="clear" w:color="auto" w:fill="auto"/>
          </w:tcPr>
          <w:p w14:paraId="639A6B05" w14:textId="7BE14F2F" w:rsidR="00680555"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bảo lưu. Trường hợp đơn vị được cấp phép khai thác không thực hiện thì cơ quan có thẩm quyền phải thực hiện hiện các chế tài hành chính, chứ không thể làm thay.</w:t>
            </w:r>
          </w:p>
        </w:tc>
      </w:tr>
      <w:tr w:rsidR="002F0845" w:rsidRPr="002F0845" w14:paraId="7E5518F1" w14:textId="77777777" w:rsidTr="002F0845">
        <w:tc>
          <w:tcPr>
            <w:tcW w:w="305" w:type="pct"/>
            <w:shd w:val="clear" w:color="auto" w:fill="auto"/>
          </w:tcPr>
          <w:p w14:paraId="64701E76"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1F1A50A" w14:textId="51C3ED3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111. Hội đồng thẩm định đề án đ</w:t>
            </w:r>
            <w:r w:rsidRPr="002F0845">
              <w:rPr>
                <w:rFonts w:cs="Times New Roman"/>
                <w:b/>
                <w:bCs/>
                <w:sz w:val="26"/>
                <w:szCs w:val="26"/>
              </w:rPr>
              <w:lastRenderedPageBreak/>
              <w:t>óng cửa mỏ khoáng sản</w:t>
            </w:r>
          </w:p>
        </w:tc>
      </w:tr>
      <w:tr w:rsidR="002F0845" w:rsidRPr="002F0845" w14:paraId="63682E52" w14:textId="77777777" w:rsidTr="002F0845">
        <w:tc>
          <w:tcPr>
            <w:tcW w:w="305" w:type="pct"/>
            <w:shd w:val="clear" w:color="auto" w:fill="auto"/>
          </w:tcPr>
          <w:p w14:paraId="0340948C" w14:textId="77777777" w:rsidR="0068473D" w:rsidRPr="002F0845" w:rsidRDefault="0068473D"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63AE4C2" w14:textId="3C4D79A5" w:rsidR="0068473D" w:rsidRPr="002F0845" w:rsidRDefault="0068473D" w:rsidP="002F0845">
            <w:pPr>
              <w:autoSpaceDE w:val="0"/>
              <w:autoSpaceDN w:val="0"/>
              <w:adjustRightInd w:val="0"/>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24921551" w14:textId="166E446A" w:rsidR="0068473D" w:rsidRPr="002F0845" w:rsidRDefault="0068473D"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Dự thảo Nghị định mới đưa ra quy chế phối hợp trong quản lý cát, sỏi lòng sông, lòng hồ tại khu vực giáp ranh địa phận hành chính cấp tỉnh tại Điều 111. Đề nghị nghiên cứu bổ sung quy chế phối hợp giữa 02 địa phương, địa phương nào chủ trì tổ chức quản lý trong trường hợp mỏ cát, sỏi được cấp thẩm quyền cấp phép nằm trên địa phận hành chính của 02 tỉnh. </w:t>
            </w:r>
          </w:p>
        </w:tc>
        <w:tc>
          <w:tcPr>
            <w:tcW w:w="1527" w:type="pct"/>
            <w:shd w:val="clear" w:color="auto" w:fill="auto"/>
          </w:tcPr>
          <w:p w14:paraId="13489AD2" w14:textId="5DF6D339"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9871D78" w14:textId="77777777" w:rsidTr="002F0845">
        <w:tc>
          <w:tcPr>
            <w:tcW w:w="305" w:type="pct"/>
            <w:shd w:val="clear" w:color="auto" w:fill="auto"/>
          </w:tcPr>
          <w:p w14:paraId="1EE28ABE"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DA32A49" w14:textId="5F8F7E06" w:rsidR="0068473D" w:rsidRPr="002F0845" w:rsidRDefault="0068473D" w:rsidP="002F0845">
            <w:pPr>
              <w:spacing w:before="20" w:after="20"/>
              <w:jc w:val="both"/>
              <w:rPr>
                <w:rFonts w:cs="Times New Roman"/>
                <w:sz w:val="26"/>
                <w:szCs w:val="26"/>
              </w:rPr>
            </w:pPr>
            <w:r w:rsidRPr="002F0845">
              <w:rPr>
                <w:rFonts w:cs="Times New Roman"/>
                <w:sz w:val="26"/>
                <w:szCs w:val="26"/>
              </w:rPr>
              <w:t>UBND tỉnh Cao Bằng</w:t>
            </w:r>
          </w:p>
          <w:p w14:paraId="21AACB1E" w14:textId="7AEFD957"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1D9F5D4E" w14:textId="77777777" w:rsidR="0068473D" w:rsidRPr="002F0845" w:rsidRDefault="0068473D"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Điều 111 và Điều 112</w:t>
            </w:r>
          </w:p>
          <w:p w14:paraId="05CB37FB" w14:textId="77777777" w:rsidR="0068473D" w:rsidRPr="002F0845" w:rsidRDefault="0068473D"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Khoản 3 Điều 111: </w:t>
            </w:r>
          </w:p>
          <w:p w14:paraId="602F45F7" w14:textId="77777777" w:rsidR="0068473D" w:rsidRPr="002F0845" w:rsidRDefault="0068473D" w:rsidP="002F0845">
            <w:pPr>
              <w:widowControl w:val="0"/>
              <w:spacing w:before="20" w:after="20"/>
              <w:jc w:val="both"/>
              <w:rPr>
                <w:rFonts w:eastAsia="Arial" w:cs="Times New Roman"/>
                <w:i/>
                <w:sz w:val="26"/>
                <w:szCs w:val="26"/>
                <w14:ligatures w14:val="none"/>
              </w:rPr>
            </w:pPr>
            <w:r w:rsidRPr="002F0845">
              <w:rPr>
                <w:rFonts w:eastAsia="Arial" w:cs="Times New Roman"/>
                <w:i/>
                <w:sz w:val="26"/>
                <w:szCs w:val="26"/>
                <w14:ligatures w14:val="none"/>
              </w:rPr>
              <w:t>“3. Chủ tịch Hội đồng ban hành Quy chế hoạt động của Hội đồng thẩm định đề án đóng cửa mỏ khoáng sản.”</w:t>
            </w:r>
          </w:p>
          <w:p w14:paraId="109BEDE6" w14:textId="77777777" w:rsidR="0068473D" w:rsidRPr="002F0845" w:rsidRDefault="0068473D" w:rsidP="002F0845">
            <w:pPr>
              <w:widowControl w:val="0"/>
              <w:spacing w:before="20" w:after="20"/>
              <w:jc w:val="both"/>
              <w:rPr>
                <w:rFonts w:eastAsia="Arial" w:cs="Times New Roman"/>
                <w:i/>
                <w:sz w:val="26"/>
                <w:szCs w:val="26"/>
                <w14:ligatures w14:val="none"/>
              </w:rPr>
            </w:pPr>
            <w:r w:rsidRPr="002F0845">
              <w:rPr>
                <w:rFonts w:eastAsia="Times New Roman" w:cs="Times New Roman"/>
                <w:sz w:val="26"/>
                <w:szCs w:val="26"/>
                <w14:ligatures w14:val="none"/>
              </w:rPr>
              <w:t>Khoản 2 Điều 112:</w:t>
            </w:r>
          </w:p>
          <w:p w14:paraId="490249E0" w14:textId="77777777" w:rsidR="0068473D" w:rsidRPr="002F0845" w:rsidRDefault="0068473D" w:rsidP="002F0845">
            <w:pPr>
              <w:widowControl w:val="0"/>
              <w:spacing w:before="20" w:after="20"/>
              <w:jc w:val="both"/>
              <w:rPr>
                <w:rFonts w:eastAsia="Arial" w:cs="Times New Roman"/>
                <w:i/>
                <w:sz w:val="26"/>
                <w:szCs w:val="26"/>
                <w14:ligatures w14:val="none"/>
              </w:rPr>
            </w:pPr>
            <w:r w:rsidRPr="002F0845">
              <w:rPr>
                <w:rFonts w:eastAsia="Arial" w:cs="Times New Roman"/>
                <w:i/>
                <w:sz w:val="26"/>
                <w:szCs w:val="26"/>
                <w14:ligatures w14:val="none"/>
              </w:rPr>
              <w:t>“2...Quy chế hoạt động của Hội đồng thẩm định đề án đóng cửa mỏ khoáng sản do Bộ Tài nguyên và Môi trường hoặc Chủ tịch Ủy ban nhân dân cấp tỉnh quy định. “</w:t>
            </w:r>
          </w:p>
          <w:p w14:paraId="303EF13A" w14:textId="77D8EE7D" w:rsidR="0068473D" w:rsidRPr="002F0845" w:rsidRDefault="0068473D" w:rsidP="002F0845">
            <w:pPr>
              <w:spacing w:before="20" w:after="20"/>
              <w:jc w:val="both"/>
              <w:rPr>
                <w:rFonts w:cs="Times New Roman"/>
                <w:sz w:val="26"/>
                <w:szCs w:val="26"/>
              </w:rPr>
            </w:pPr>
            <w:r w:rsidRPr="002F0845">
              <w:rPr>
                <w:rFonts w:eastAsia="Times New Roman" w:cs="Times New Roman"/>
                <w:sz w:val="26"/>
                <w:szCs w:val="26"/>
                <w14:ligatures w14:val="none"/>
              </w:rPr>
              <w:t>Để đảm bảo tính thống nhất, đề nghị làm rõ Quy chế hoạt động của Hội đồng thẩm định đề án đóng cửa mỏ khoáng sản do Chủ tịch Hội đồng ban hành hay do Chủ tịch UBND cấp tỉnh quy định.</w:t>
            </w:r>
            <w:r w:rsidRPr="002F0845">
              <w:rPr>
                <w:rFonts w:cs="Times New Roman"/>
                <w:sz w:val="26"/>
                <w:szCs w:val="26"/>
              </w:rPr>
              <w:t>.</w:t>
            </w:r>
          </w:p>
        </w:tc>
        <w:tc>
          <w:tcPr>
            <w:tcW w:w="1527" w:type="pct"/>
            <w:shd w:val="clear" w:color="auto" w:fill="auto"/>
          </w:tcPr>
          <w:p w14:paraId="79B901CD" w14:textId="61121390"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593F2164" w14:textId="77777777" w:rsidTr="002F0845">
        <w:tc>
          <w:tcPr>
            <w:tcW w:w="305" w:type="pct"/>
            <w:shd w:val="clear" w:color="auto" w:fill="auto"/>
          </w:tcPr>
          <w:p w14:paraId="1022FF36"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A038A45" w14:textId="73F16E57"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34DC5408" w14:textId="2C2F953D" w:rsidR="0068473D" w:rsidRPr="002F0845" w:rsidRDefault="0068473D" w:rsidP="002F0845">
            <w:pPr>
              <w:spacing w:before="20" w:after="20"/>
              <w:jc w:val="both"/>
              <w:rPr>
                <w:rFonts w:cs="Times New Roman"/>
                <w:sz w:val="26"/>
                <w:szCs w:val="26"/>
              </w:rPr>
            </w:pPr>
            <w:r w:rsidRPr="002F0845">
              <w:rPr>
                <w:rFonts w:cs="Times New Roman"/>
                <w:sz w:val="26"/>
                <w:szCs w:val="26"/>
              </w:rPr>
              <w:t xml:space="preserve">Tại điểm b khoản 2 Điều 111: Đề nghị xem xét bổ sung thành viên Hội đồng đóng cửa mỏ là đại diện cơ quan Thuế tại địa phương. Đồng thời xem xét không quy định về điều kiện quy định tại điểm c khoản 2 Điều 111 </w:t>
            </w:r>
            <w:r w:rsidRPr="002F0845">
              <w:rPr>
                <w:rFonts w:cs="Times New Roman"/>
                <w:i/>
                <w:sz w:val="26"/>
                <w:szCs w:val="26"/>
              </w:rPr>
              <w:t xml:space="preserve">(do tại </w:t>
            </w:r>
            <w:r w:rsidRPr="002F0845">
              <w:rPr>
                <w:rFonts w:cs="Times New Roman"/>
                <w:i/>
                <w:sz w:val="26"/>
                <w:szCs w:val="26"/>
              </w:rPr>
              <w:lastRenderedPageBreak/>
              <w:t>địa phương cấp tỉnh, huyện không thể đáp ứng đầy đủ các quy định về chuyên ngành và thời gian kinh nghiệm và văn bằng, chứng chỉ theo dự thảo đã nêu; chủ yếu làm việc theo nhiệm vụ được giao và kiêm nhiệm)</w:t>
            </w:r>
            <w:r w:rsidRPr="002F0845">
              <w:rPr>
                <w:rFonts w:cs="Times New Roman"/>
                <w:sz w:val="26"/>
                <w:szCs w:val="26"/>
              </w:rPr>
              <w:t>.</w:t>
            </w:r>
          </w:p>
        </w:tc>
        <w:tc>
          <w:tcPr>
            <w:tcW w:w="1527" w:type="pct"/>
            <w:shd w:val="clear" w:color="auto" w:fill="auto"/>
          </w:tcPr>
          <w:p w14:paraId="03907E04" w14:textId="0D855DB2" w:rsidR="0068473D"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tiếp thu một phần ý kiến và hoàn thiện trong dự thảo.</w:t>
            </w:r>
          </w:p>
        </w:tc>
      </w:tr>
      <w:tr w:rsidR="002F0845" w:rsidRPr="002F0845" w14:paraId="353D8AD9" w14:textId="77777777" w:rsidTr="002F0845">
        <w:tc>
          <w:tcPr>
            <w:tcW w:w="305" w:type="pct"/>
            <w:shd w:val="clear" w:color="auto" w:fill="auto"/>
          </w:tcPr>
          <w:p w14:paraId="2497F3B7"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46D689A" w14:textId="150471D7"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2452D3D5" w14:textId="42DD0B64" w:rsidR="0068473D" w:rsidRPr="002F0845" w:rsidRDefault="0068473D" w:rsidP="002F0845">
            <w:pPr>
              <w:spacing w:before="20" w:after="20"/>
              <w:jc w:val="both"/>
              <w:rPr>
                <w:rFonts w:cs="Times New Roman"/>
                <w:sz w:val="26"/>
                <w:szCs w:val="26"/>
              </w:rPr>
            </w:pPr>
            <w:r w:rsidRPr="002F0845">
              <w:rPr>
                <w:rFonts w:cs="Times New Roman"/>
                <w:sz w:val="26"/>
                <w:szCs w:val="26"/>
              </w:rPr>
              <w:t>Đối với Hội đồng t</w:t>
            </w:r>
            <w:r w:rsidRPr="002F0845">
              <w:rPr>
                <w:rFonts w:cs="Times New Roman"/>
                <w:sz w:val="26"/>
                <w:szCs w:val="26"/>
              </w:rPr>
              <w:lastRenderedPageBreak/>
              <w:t>hẩm định đề án đóng cửa mỏ khoáng sản thuộc thẩm quyền cấp tỉnh, kiến nghị do Chủ tịch Ủy ban nhân dân cấp tỉnh quyết định thành lập (thẩm quyền thành lập như Hội đồng thẩm định đề án thăm dò khoáng sản tại Điều 49 dự thảo Nghị định). Xem xét không quy định chi tiết về cơ cấu các chức danh của Hội đồng thẩm định cấp tỉnh để thuận lợi trong quá trình tổ chức thực hiện.</w:t>
            </w:r>
          </w:p>
        </w:tc>
        <w:tc>
          <w:tcPr>
            <w:tcW w:w="1527" w:type="pct"/>
            <w:shd w:val="clear" w:color="auto" w:fill="auto"/>
          </w:tcPr>
          <w:p w14:paraId="18955DD6" w14:textId="50683C19"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7A196A83" w14:textId="77777777" w:rsidTr="002F0845">
        <w:tc>
          <w:tcPr>
            <w:tcW w:w="305" w:type="pct"/>
            <w:shd w:val="clear" w:color="auto" w:fill="auto"/>
          </w:tcPr>
          <w:p w14:paraId="7961753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0D9DCEF6" w14:textId="32BF8BC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112. Nội dung thẩm định đề án đóng cửa mỏ khoáng sản</w:t>
            </w:r>
          </w:p>
        </w:tc>
      </w:tr>
      <w:tr w:rsidR="002F0845" w:rsidRPr="002F0845" w14:paraId="100FB935" w14:textId="77777777" w:rsidTr="002F0845">
        <w:tc>
          <w:tcPr>
            <w:tcW w:w="305" w:type="pct"/>
            <w:shd w:val="clear" w:color="auto" w:fill="auto"/>
          </w:tcPr>
          <w:p w14:paraId="124A3631"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B1AA3C5" w14:textId="2ADA4307" w:rsidR="00680555" w:rsidRPr="002F0845" w:rsidRDefault="00680555" w:rsidP="002F0845">
            <w:pPr>
              <w:spacing w:before="20" w:after="20"/>
              <w:jc w:val="both"/>
              <w:rPr>
                <w:rFonts w:cs="Times New Roman"/>
                <w:sz w:val="26"/>
                <w:szCs w:val="26"/>
              </w:rPr>
            </w:pPr>
            <w:r w:rsidRPr="002F0845">
              <w:rPr>
                <w:rFonts w:cs="Times New Roman"/>
                <w:sz w:val="26"/>
                <w:szCs w:val="26"/>
              </w:rPr>
              <w:t>UBND tỉnh Cao Bằng</w:t>
            </w:r>
          </w:p>
          <w:p w14:paraId="6DAEDFF7" w14:textId="4EEB3AA3"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7D1C72E0"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Điều 111 và Điều 112</w:t>
            </w:r>
          </w:p>
          <w:p w14:paraId="4770022C" w14:textId="77777777" w:rsidR="00680555" w:rsidRPr="002F0845" w:rsidRDefault="0068055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Khoản 3 Điều 111: </w:t>
            </w:r>
          </w:p>
          <w:p w14:paraId="2F102322" w14:textId="77777777" w:rsidR="00680555" w:rsidRPr="002F0845" w:rsidRDefault="00680555" w:rsidP="002F0845">
            <w:pPr>
              <w:widowControl w:val="0"/>
              <w:spacing w:before="20" w:after="20"/>
              <w:jc w:val="both"/>
              <w:rPr>
                <w:rFonts w:eastAsia="Arial" w:cs="Times New Roman"/>
                <w:i/>
                <w:sz w:val="26"/>
                <w:szCs w:val="26"/>
                <w14:ligatures w14:val="none"/>
              </w:rPr>
            </w:pPr>
            <w:r w:rsidRPr="002F0845">
              <w:rPr>
                <w:rFonts w:eastAsia="Arial" w:cs="Times New Roman"/>
                <w:i/>
                <w:sz w:val="26"/>
                <w:szCs w:val="26"/>
                <w14:ligatures w14:val="none"/>
              </w:rPr>
              <w:t>“3. Chủ tịch Hội đồng ban hành Quy chế hoạt động của Hội đồng thẩm định đề án đóng cửa mỏ khoáng sản.”</w:t>
            </w:r>
          </w:p>
          <w:p w14:paraId="19209E54" w14:textId="77777777" w:rsidR="00680555" w:rsidRPr="002F0845" w:rsidRDefault="00680555" w:rsidP="002F0845">
            <w:pPr>
              <w:widowControl w:val="0"/>
              <w:spacing w:before="20" w:after="20"/>
              <w:jc w:val="both"/>
              <w:rPr>
                <w:rFonts w:eastAsia="Arial" w:cs="Times New Roman"/>
                <w:i/>
                <w:sz w:val="26"/>
                <w:szCs w:val="26"/>
                <w14:ligatures w14:val="none"/>
              </w:rPr>
            </w:pPr>
            <w:r w:rsidRPr="002F0845">
              <w:rPr>
                <w:rFonts w:eastAsia="Times New Roman" w:cs="Times New Roman"/>
                <w:sz w:val="26"/>
                <w:szCs w:val="26"/>
                <w14:ligatures w14:val="none"/>
              </w:rPr>
              <w:t>Khoản 2 Điều 112:</w:t>
            </w:r>
          </w:p>
          <w:p w14:paraId="1366C13A" w14:textId="77777777" w:rsidR="00680555" w:rsidRPr="002F0845" w:rsidRDefault="00680555" w:rsidP="002F0845">
            <w:pPr>
              <w:widowControl w:val="0"/>
              <w:spacing w:before="20" w:after="20"/>
              <w:jc w:val="both"/>
              <w:rPr>
                <w:rFonts w:eastAsia="Arial" w:cs="Times New Roman"/>
                <w:i/>
                <w:sz w:val="26"/>
                <w:szCs w:val="26"/>
                <w14:ligatures w14:val="none"/>
              </w:rPr>
            </w:pPr>
            <w:r w:rsidRPr="002F0845">
              <w:rPr>
                <w:rFonts w:eastAsia="Arial" w:cs="Times New Roman"/>
                <w:i/>
                <w:sz w:val="26"/>
                <w:szCs w:val="26"/>
                <w14:ligatures w14:val="none"/>
              </w:rPr>
              <w:t>“2...Quy chế hoạt động của Hội đồng thẩm định đề án đóng cửa mỏ khoáng sản do Bộ Tài nguyên và Môi trường hoặc Chủ tịch Ủy ban nhân dân cấp tỉnh quy định. “</w:t>
            </w:r>
          </w:p>
          <w:p w14:paraId="3C5CCD27" w14:textId="680F9733" w:rsidR="00680555" w:rsidRPr="002F0845" w:rsidRDefault="00680555" w:rsidP="002F0845">
            <w:pPr>
              <w:spacing w:before="20" w:after="20"/>
              <w:jc w:val="both"/>
              <w:rPr>
                <w:rFonts w:cs="Times New Roman"/>
                <w:sz w:val="26"/>
                <w:szCs w:val="26"/>
              </w:rPr>
            </w:pPr>
            <w:r w:rsidRPr="002F0845">
              <w:rPr>
                <w:rFonts w:eastAsia="Times New Roman" w:cs="Times New Roman"/>
                <w:sz w:val="26"/>
                <w:szCs w:val="26"/>
                <w14:ligatures w14:val="none"/>
              </w:rPr>
              <w:t>Để đảm bảo tính thống nhất, đề nghị làm rõ Quy chế hoạt động của Hội đồng thẩm định đề án đóng cửa mỏ khoáng sản do Chủ tịch Hội đồng ban hành hay do Chủ tịch UBND cấp tỉnh quy định.</w:t>
            </w:r>
          </w:p>
        </w:tc>
        <w:tc>
          <w:tcPr>
            <w:tcW w:w="1527" w:type="pct"/>
            <w:shd w:val="clear" w:color="auto" w:fill="auto"/>
          </w:tcPr>
          <w:p w14:paraId="4F371AE6" w14:textId="49D65B08"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5E54FCB3" w14:textId="77777777" w:rsidTr="002F0845">
        <w:tc>
          <w:tcPr>
            <w:tcW w:w="305" w:type="pct"/>
            <w:shd w:val="clear" w:color="auto" w:fill="auto"/>
          </w:tcPr>
          <w:p w14:paraId="5D266350"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808B592" w14:textId="440DB6B0"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112A701E" w14:textId="7C013F91" w:rsidR="00680555" w:rsidRPr="002F0845" w:rsidRDefault="00680555" w:rsidP="002F0845">
            <w:pPr>
              <w:spacing w:before="20" w:after="20"/>
              <w:jc w:val="both"/>
              <w:rPr>
                <w:rFonts w:cs="Times New Roman"/>
                <w:sz w:val="26"/>
                <w:szCs w:val="26"/>
              </w:rPr>
            </w:pPr>
            <w:r w:rsidRPr="002F0845">
              <w:rPr>
                <w:rFonts w:cs="Times New Roman"/>
                <w:sz w:val="26"/>
                <w:szCs w:val="26"/>
              </w:rPr>
              <w:t>Tại khoản 1 Điều 112: Đề nghị xem xét quy định rõ ràng, dễ hiểu hơn về: “…</w:t>
            </w:r>
            <w:r w:rsidRPr="002F0845">
              <w:rPr>
                <w:rFonts w:eastAsia="Arial" w:cs="Times New Roman"/>
                <w:i/>
                <w:sz w:val="26"/>
                <w:szCs w:val="26"/>
                <w:u w:val="single"/>
              </w:rPr>
              <w:t xml:space="preserve">tổ chức thẩm định, </w:t>
            </w:r>
            <w:r w:rsidRPr="002F0845">
              <w:rPr>
                <w:rFonts w:eastAsia="Arial" w:cs="Times New Roman"/>
                <w:b/>
                <w:i/>
                <w:sz w:val="26"/>
                <w:szCs w:val="26"/>
                <w:u w:val="single"/>
              </w:rPr>
              <w:t>phê duyệt</w:t>
            </w:r>
            <w:r w:rsidRPr="002F0845">
              <w:rPr>
                <w:rFonts w:eastAsia="Arial" w:cs="Times New Roman"/>
                <w:i/>
                <w:sz w:val="26"/>
                <w:szCs w:val="26"/>
                <w:u w:val="single"/>
              </w:rPr>
              <w:t xml:space="preserve"> đề án đóng cửa mỏ khoáng sản trước khi quyết định </w:t>
            </w:r>
            <w:r w:rsidRPr="002F0845">
              <w:rPr>
                <w:rFonts w:eastAsia="Arial" w:cs="Times New Roman"/>
                <w:b/>
                <w:i/>
                <w:sz w:val="26"/>
                <w:szCs w:val="26"/>
                <w:u w:val="single"/>
              </w:rPr>
              <w:t>phê duyệt</w:t>
            </w:r>
            <w:r w:rsidRPr="002F0845">
              <w:rPr>
                <w:rFonts w:eastAsia="Arial" w:cs="Times New Roman"/>
                <w:i/>
                <w:sz w:val="26"/>
                <w:szCs w:val="26"/>
                <w:u w:val="single"/>
              </w:rPr>
              <w:t xml:space="preserve"> </w:t>
            </w:r>
            <w:r w:rsidRPr="002F0845">
              <w:rPr>
                <w:rFonts w:eastAsia="Arial" w:cs="Times New Roman"/>
                <w:i/>
                <w:sz w:val="26"/>
                <w:szCs w:val="26"/>
                <w:u w:val="single"/>
              </w:rPr>
              <w:lastRenderedPageBreak/>
              <w:t>đề án đóng cửa mỏ khoáng sản.</w:t>
            </w:r>
          </w:p>
        </w:tc>
        <w:tc>
          <w:tcPr>
            <w:tcW w:w="1527" w:type="pct"/>
            <w:shd w:val="clear" w:color="auto" w:fill="auto"/>
          </w:tcPr>
          <w:p w14:paraId="241BECB7" w14:textId="51603972" w:rsidR="00680555"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bảo lưu ý kiến. Do nôi dung này chưa phải ở bước ban hành quyết định đóng cửa mỏ khoáng sản</w:t>
            </w:r>
          </w:p>
        </w:tc>
      </w:tr>
      <w:tr w:rsidR="002F0845" w:rsidRPr="002F0845" w14:paraId="473036DA" w14:textId="77777777" w:rsidTr="002F0845">
        <w:tc>
          <w:tcPr>
            <w:tcW w:w="305" w:type="pct"/>
            <w:shd w:val="clear" w:color="auto" w:fill="auto"/>
          </w:tcPr>
          <w:p w14:paraId="7E92164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596A838" w14:textId="24BCEB0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Quảng Ngãi</w:t>
            </w:r>
          </w:p>
          <w:p w14:paraId="023C7D9E" w14:textId="3C792512" w:rsidR="00680555" w:rsidRPr="002F0845" w:rsidRDefault="00680555" w:rsidP="002F0845">
            <w:pPr>
              <w:spacing w:before="20" w:after="20"/>
              <w:jc w:val="both"/>
              <w:rPr>
                <w:rFonts w:cs="Times New Roman"/>
                <w:sz w:val="26"/>
                <w:szCs w:val="26"/>
              </w:rPr>
            </w:pPr>
          </w:p>
        </w:tc>
        <w:tc>
          <w:tcPr>
            <w:tcW w:w="2165" w:type="pct"/>
            <w:shd w:val="clear" w:color="auto" w:fill="auto"/>
          </w:tcPr>
          <w:p w14:paraId="65ABB69E" w14:textId="3BBFE2A3"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Cần nêu rõ </w:t>
            </w:r>
            <w:r w:rsidRPr="002F0845">
              <w:rPr>
                <w:rFonts w:cs="Times New Roman"/>
                <w:sz w:val="26"/>
                <w:szCs w:val="26"/>
              </w:rPr>
              <w:lastRenderedPageBreak/>
              <w:t xml:space="preserve">các bước tiến hành quy định tại khoản 1 Điều 112: </w:t>
            </w:r>
            <w:r w:rsidRPr="002F0845">
              <w:rPr>
                <w:rFonts w:cs="Times New Roman"/>
                <w:i/>
                <w:iCs/>
                <w:sz w:val="26"/>
                <w:szCs w:val="26"/>
              </w:rPr>
              <w:t xml:space="preserve">“Bộ Tài nguyên và Môi trường, Ủy ban nhân dân cấp tỉnh theo thẩm quyền quy định tại khoản 1 và khoản 2 Điều 108 Luật Địa chất và khoáng sản, tổ chức thẩm định, </w:t>
            </w:r>
            <w:r w:rsidRPr="002F0845">
              <w:rPr>
                <w:rFonts w:cs="Times New Roman"/>
                <w:b/>
                <w:bCs/>
                <w:i/>
                <w:iCs/>
                <w:sz w:val="26"/>
                <w:szCs w:val="26"/>
              </w:rPr>
              <w:t>phê duyệt đề án đóng cửa mỏ khoáng sản</w:t>
            </w:r>
            <w:r w:rsidRPr="002F0845">
              <w:rPr>
                <w:rFonts w:cs="Times New Roman"/>
                <w:i/>
                <w:iCs/>
                <w:sz w:val="26"/>
                <w:szCs w:val="26"/>
              </w:rPr>
              <w:t xml:space="preserve"> trước khi </w:t>
            </w:r>
            <w:r w:rsidRPr="002F0845">
              <w:rPr>
                <w:rFonts w:cs="Times New Roman"/>
                <w:b/>
                <w:bCs/>
                <w:i/>
                <w:iCs/>
                <w:sz w:val="26"/>
                <w:szCs w:val="26"/>
              </w:rPr>
              <w:t>quyết định phê duyệt đề án đóng cửa mỏ khoáng sản</w:t>
            </w:r>
            <w:r w:rsidRPr="002F0845">
              <w:rPr>
                <w:rFonts w:cs="Times New Roman"/>
                <w:i/>
                <w:iCs/>
                <w:sz w:val="26"/>
                <w:szCs w:val="26"/>
              </w:rPr>
              <w:t>”.</w:t>
            </w:r>
          </w:p>
        </w:tc>
        <w:tc>
          <w:tcPr>
            <w:tcW w:w="1527" w:type="pct"/>
            <w:shd w:val="clear" w:color="auto" w:fill="auto"/>
          </w:tcPr>
          <w:p w14:paraId="0789A94A" w14:textId="1F9BDEA9"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bảo lưu ý kiến. Do nôi dung này chưa phải ở bước ban hành quyết định đóng cửa mỏ khoáng sản</w:t>
            </w:r>
          </w:p>
        </w:tc>
      </w:tr>
      <w:tr w:rsidR="002F0845" w:rsidRPr="002F0845" w14:paraId="4181D003" w14:textId="77777777" w:rsidTr="002F0845">
        <w:tc>
          <w:tcPr>
            <w:tcW w:w="305" w:type="pct"/>
            <w:shd w:val="clear" w:color="auto" w:fill="auto"/>
          </w:tcPr>
          <w:p w14:paraId="1B149824" w14:textId="77777777" w:rsidR="0068473D" w:rsidRPr="002F0845" w:rsidRDefault="0068473D"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C1817CE" w14:textId="456DA9B7" w:rsidR="0068473D" w:rsidRPr="002F0845" w:rsidRDefault="0068473D"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7A66652B" w14:textId="77777777" w:rsidR="0068473D" w:rsidRPr="002F0845" w:rsidRDefault="0068473D"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112 quy định: “</w:t>
            </w:r>
            <w:r w:rsidRPr="002F0845">
              <w:rPr>
                <w:rFonts w:eastAsia="Times New Roman" w:cs="Times New Roman"/>
                <w:i/>
                <w:iCs/>
                <w:sz w:val="26"/>
                <w:szCs w:val="26"/>
                <w:lang w:val="en-US"/>
                <w14:ligatures w14:val="none"/>
              </w:rPr>
              <w:t xml:space="preserve">Bộ Tài nguyên và Môi trường, Ủy ban nhân dân cấp tỉnh theo thẩm quyền quy định tại khoản 1 và khoản 2 Điều 108 Luật Địa chất và khoáng sản, tổ chức thẩm định, </w:t>
            </w:r>
            <w:r w:rsidRPr="002F0845">
              <w:rPr>
                <w:rFonts w:eastAsia="Times New Roman" w:cs="Times New Roman"/>
                <w:b/>
                <w:bCs/>
                <w:i/>
                <w:iCs/>
                <w:sz w:val="26"/>
                <w:szCs w:val="26"/>
                <w:lang w:val="en-US"/>
                <w14:ligatures w14:val="none"/>
              </w:rPr>
              <w:t>phê duyệt đề án đóng cửa mỏ khoáng sản trước khi quyết định phê</w:t>
            </w:r>
            <w:r w:rsidRPr="002F0845">
              <w:rPr>
                <w:rFonts w:eastAsia="Times New Roman" w:cs="Times New Roman"/>
                <w:b/>
                <w:bCs/>
                <w:i/>
                <w:iCs/>
                <w:sz w:val="26"/>
                <w:szCs w:val="26"/>
                <w14:ligatures w14:val="none"/>
              </w:rPr>
              <w:t xml:space="preserve"> </w:t>
            </w:r>
            <w:r w:rsidRPr="002F0845">
              <w:rPr>
                <w:rFonts w:eastAsia="Times New Roman" w:cs="Times New Roman"/>
                <w:b/>
                <w:bCs/>
                <w:i/>
                <w:iCs/>
                <w:sz w:val="26"/>
                <w:szCs w:val="26"/>
                <w:lang w:val="en-US"/>
                <w14:ligatures w14:val="none"/>
              </w:rPr>
              <w:t>duyệt đề án đóng cửa mỏ khoáng sản</w:t>
            </w:r>
            <w:r w:rsidRPr="002F0845">
              <w:rPr>
                <w:rFonts w:eastAsia="Times New Roman" w:cs="Times New Roman"/>
                <w:sz w:val="26"/>
                <w:szCs w:val="26"/>
                <w14:ligatures w14:val="none"/>
              </w:rPr>
              <w:t>”.</w:t>
            </w:r>
          </w:p>
          <w:p w14:paraId="03560930" w14:textId="454416E9" w:rsidR="0068473D" w:rsidRPr="002F0845" w:rsidRDefault="0068473D" w:rsidP="002F0845">
            <w:pPr>
              <w:spacing w:before="20" w:after="20"/>
              <w:jc w:val="both"/>
              <w:rPr>
                <w:rFonts w:cs="Times New Roman"/>
                <w:b/>
                <w:bCs/>
                <w:sz w:val="26"/>
                <w:szCs w:val="26"/>
              </w:rPr>
            </w:pPr>
            <w:r w:rsidRPr="002F0845">
              <w:rPr>
                <w:rFonts w:eastAsia="Times New Roman" w:cs="Times New Roman"/>
                <w:sz w:val="26"/>
                <w:szCs w:val="26"/>
                <w14:ligatures w14:val="none"/>
              </w:rPr>
              <w:t>TKV đề nghị chỉnh sửa như sau: “</w:t>
            </w:r>
            <w:r w:rsidRPr="002F0845">
              <w:rPr>
                <w:rFonts w:eastAsia="Times New Roman" w:cs="Times New Roman"/>
                <w:i/>
                <w:iCs/>
                <w:sz w:val="26"/>
                <w:szCs w:val="26"/>
                <w:lang w:val="en-US"/>
                <w14:ligatures w14:val="none"/>
              </w:rPr>
              <w:t>Bộ Nông</w:t>
            </w:r>
            <w:r w:rsidRPr="002F0845">
              <w:rPr>
                <w:rFonts w:eastAsia="Times New Roman" w:cs="Times New Roman"/>
                <w:i/>
                <w:iCs/>
                <w:sz w:val="26"/>
                <w:szCs w:val="26"/>
                <w14:ligatures w14:val="none"/>
              </w:rPr>
              <w:t xml:space="preserve"> nghiệp</w:t>
            </w:r>
            <w:r w:rsidRPr="002F0845">
              <w:rPr>
                <w:rFonts w:eastAsia="Times New Roman" w:cs="Times New Roman"/>
                <w:i/>
                <w:iCs/>
                <w:sz w:val="26"/>
                <w:szCs w:val="26"/>
                <w:lang w:val="en-US"/>
                <w14:ligatures w14:val="none"/>
              </w:rPr>
              <w:t xml:space="preserve"> và Môi trường, Ủy ban nhân dân cấp tỉnh theo thẩm quyền quy định tại khoản 1 và khoản 2 Điều 108 Luật Địa chất và khoáng sản, tổ chức thẩm định</w:t>
            </w:r>
            <w:r w:rsidRPr="002F0845">
              <w:rPr>
                <w:rFonts w:eastAsia="Times New Roman" w:cs="Times New Roman"/>
                <w:b/>
                <w:bCs/>
                <w:i/>
                <w:iCs/>
                <w:sz w:val="26"/>
                <w:szCs w:val="26"/>
                <w:lang w:val="en-US"/>
                <w14:ligatures w14:val="none"/>
              </w:rPr>
              <w:t xml:space="preserve"> trước khi quyết định phê</w:t>
            </w:r>
            <w:r w:rsidRPr="002F0845">
              <w:rPr>
                <w:rFonts w:eastAsia="Times New Roman" w:cs="Times New Roman"/>
                <w:b/>
                <w:bCs/>
                <w:i/>
                <w:iCs/>
                <w:sz w:val="26"/>
                <w:szCs w:val="26"/>
                <w14:ligatures w14:val="none"/>
              </w:rPr>
              <w:t xml:space="preserve"> </w:t>
            </w:r>
            <w:r w:rsidRPr="002F0845">
              <w:rPr>
                <w:rFonts w:eastAsia="Times New Roman" w:cs="Times New Roman"/>
                <w:b/>
                <w:bCs/>
                <w:i/>
                <w:iCs/>
                <w:sz w:val="26"/>
                <w:szCs w:val="26"/>
                <w:lang w:val="en-US"/>
                <w14:ligatures w14:val="none"/>
              </w:rPr>
              <w:t>duyệt đề án đóng cửa mỏ khoáng sản</w:t>
            </w:r>
            <w:r w:rsidRPr="002F0845">
              <w:rPr>
                <w:rFonts w:eastAsia="Times New Roman" w:cs="Times New Roman"/>
                <w:sz w:val="26"/>
                <w:szCs w:val="26"/>
                <w14:ligatures w14:val="none"/>
              </w:rPr>
              <w:t>”.</w:t>
            </w:r>
          </w:p>
        </w:tc>
        <w:tc>
          <w:tcPr>
            <w:tcW w:w="1527" w:type="pct"/>
            <w:shd w:val="clear" w:color="auto" w:fill="auto"/>
          </w:tcPr>
          <w:p w14:paraId="16AB37A1" w14:textId="5D1A0B53" w:rsidR="0068473D" w:rsidRPr="002F0845" w:rsidRDefault="0068473D" w:rsidP="002F0845">
            <w:pPr>
              <w:spacing w:before="20" w:after="20"/>
              <w:jc w:val="both"/>
              <w:rPr>
                <w:rFonts w:cs="Times New Roman"/>
                <w:b/>
                <w:bCs/>
                <w:sz w:val="26"/>
                <w:szCs w:val="26"/>
              </w:rPr>
            </w:pPr>
            <w:r w:rsidRPr="002F0845">
              <w:rPr>
                <w:rFonts w:cs="Times New Roman"/>
                <w:sz w:val="26"/>
                <w:szCs w:val="26"/>
                <w:lang w:val="en-US"/>
              </w:rPr>
              <w:t>Xin được tiếp thu một phần ý kiến và hoàn thiện trong dự thảo.</w:t>
            </w:r>
          </w:p>
        </w:tc>
      </w:tr>
      <w:tr w:rsidR="002F0845" w:rsidRPr="002F0845" w14:paraId="51EAE30D" w14:textId="77777777" w:rsidTr="002F0845">
        <w:tc>
          <w:tcPr>
            <w:tcW w:w="305" w:type="pct"/>
            <w:shd w:val="clear" w:color="auto" w:fill="auto"/>
          </w:tcPr>
          <w:p w14:paraId="62BFF5C5" w14:textId="77777777" w:rsidR="0068473D" w:rsidRPr="002F0845" w:rsidRDefault="0068473D"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9446280" w14:textId="3B153DB8" w:rsidR="0068473D" w:rsidRPr="002F0845" w:rsidRDefault="0068473D"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6249EAB1" w14:textId="77777777" w:rsidR="0068473D" w:rsidRPr="002F0845" w:rsidRDefault="0068473D"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1 Điều 112 quy định: “Bộ Tài nguyên và Môi trường, Ủy ban nhân dân cấp tỉnh theo thẩm quyền quy định tại khoản 1 và khoản 2 Điều 108 Luật Địa chất và khoáng sản, tổ chức thẩm định, phê duyệt đề án đóng cửa mỏ khoáng sản trước khi quyết định phê duyệt đề án đóng cửa mỏ khoáng sản”. </w:t>
            </w:r>
          </w:p>
          <w:p w14:paraId="4F83C3D5" w14:textId="1A44F3CE" w:rsidR="0068473D" w:rsidRPr="002F0845" w:rsidRDefault="0068473D"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chỉnh sửa như sau: “Bộ Nông nghiệp và Môi trường, Ủy ban nhân dân cấp tỉnh theo thẩm quyền quy định tại khoản 1 và khoản 2 Điều 108 Luật Địa chất và khoáng sản, tổ chức thẩm định trước khi quyết định phê duyệt đề án đóng cửa mỏ khoáng sản”.</w:t>
            </w:r>
          </w:p>
        </w:tc>
        <w:tc>
          <w:tcPr>
            <w:tcW w:w="1527" w:type="pct"/>
            <w:shd w:val="clear" w:color="auto" w:fill="auto"/>
          </w:tcPr>
          <w:p w14:paraId="0CFC9B9F" w14:textId="4B3157FA" w:rsidR="0068473D" w:rsidRPr="002F0845" w:rsidRDefault="0068473D" w:rsidP="002F0845">
            <w:pPr>
              <w:spacing w:before="20" w:after="20"/>
              <w:jc w:val="both"/>
              <w:rPr>
                <w:rFonts w:cs="Times New Roman"/>
                <w:b/>
                <w:bCs/>
                <w:sz w:val="26"/>
                <w:szCs w:val="26"/>
              </w:rPr>
            </w:pPr>
            <w:r w:rsidRPr="002F0845">
              <w:rPr>
                <w:rFonts w:cs="Times New Roman"/>
                <w:sz w:val="26"/>
                <w:szCs w:val="26"/>
                <w:lang w:val="en-US"/>
              </w:rPr>
              <w:t>Xin được tiếp thu một phần ý kiến và hoàn thiện trong dự thảo.</w:t>
            </w:r>
          </w:p>
        </w:tc>
      </w:tr>
      <w:tr w:rsidR="002F0845" w:rsidRPr="002F0845" w14:paraId="34BF6E84" w14:textId="77777777" w:rsidTr="002F0845">
        <w:tc>
          <w:tcPr>
            <w:tcW w:w="305" w:type="pct"/>
            <w:shd w:val="clear" w:color="auto" w:fill="auto"/>
          </w:tcPr>
          <w:p w14:paraId="014EB64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F28A143" w14:textId="001D5B93"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113. Phê duyệt đề án đóng cửa m</w:t>
            </w:r>
            <w:r w:rsidRPr="002F0845">
              <w:rPr>
                <w:rFonts w:cs="Times New Roman"/>
                <w:b/>
                <w:bCs/>
                <w:sz w:val="26"/>
                <w:szCs w:val="26"/>
              </w:rPr>
              <w:lastRenderedPageBreak/>
              <w:t>ỏ khoáng sản</w:t>
            </w:r>
          </w:p>
        </w:tc>
      </w:tr>
      <w:tr w:rsidR="002F0845" w:rsidRPr="002F0845" w14:paraId="490DD9FD" w14:textId="77777777" w:rsidTr="002F0845">
        <w:tc>
          <w:tcPr>
            <w:tcW w:w="305" w:type="pct"/>
            <w:shd w:val="clear" w:color="auto" w:fill="auto"/>
          </w:tcPr>
          <w:p w14:paraId="2F8ADA8E" w14:textId="77777777" w:rsidR="0068473D" w:rsidRPr="002F0845" w:rsidRDefault="0068473D"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D03F133" w14:textId="43B2704C" w:rsidR="0068473D" w:rsidRPr="002F0845" w:rsidRDefault="0068473D"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3B48E4C7" w14:textId="58DE1BD7" w:rsidR="0068473D" w:rsidRPr="002F0845" w:rsidRDefault="0068473D"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 xml:space="preserve">Về phê duyệt đề án đóng cửa mỏ khoáng sản (tại Điều 113), điều chỉnh đề án đóng cửa mỏ khoáng sản đã được phê duyệt (tại Điều 114) và chấp thuận phương án đóng cửa mỏ khoáng sản (tại Điều 115), đề nghị nghiên cứu biên tập theo hướng xác định rõ cơ quan tham mưu quản lý nhà nước về ngành, lĩnh vực có chức năng thẩm định và Hội đồng thẩm định chỉ có chức năng tư vấn khi cơ quan hoặc người có thẩm quyền thấy cần thiết. </w:t>
            </w:r>
          </w:p>
        </w:tc>
        <w:tc>
          <w:tcPr>
            <w:tcW w:w="1527" w:type="pct"/>
            <w:shd w:val="clear" w:color="auto" w:fill="auto"/>
          </w:tcPr>
          <w:p w14:paraId="767D896C" w14:textId="5EA37503"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558DC142" w14:textId="77777777" w:rsidTr="002F0845">
        <w:tc>
          <w:tcPr>
            <w:tcW w:w="305" w:type="pct"/>
            <w:shd w:val="clear" w:color="auto" w:fill="auto"/>
          </w:tcPr>
          <w:p w14:paraId="02BF8107"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1957F11" w14:textId="7CEF488F" w:rsidR="0068473D" w:rsidRPr="002F0845" w:rsidRDefault="0068473D"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4F38809F" w14:textId="26BCC247" w:rsidR="0068473D" w:rsidRPr="002F0845" w:rsidRDefault="0068473D" w:rsidP="002F0845">
            <w:pPr>
              <w:spacing w:before="20" w:after="20"/>
              <w:jc w:val="both"/>
              <w:rPr>
                <w:rFonts w:cs="Times New Roman"/>
                <w:sz w:val="26"/>
                <w:szCs w:val="26"/>
              </w:rPr>
            </w:pPr>
            <w:r w:rsidRPr="002F0845">
              <w:rPr>
                <w:rFonts w:cs="Times New Roman"/>
                <w:sz w:val="26"/>
                <w:szCs w:val="26"/>
              </w:rPr>
              <w:t>Đề nghị cơ quan soạn thảo ghi cụ thể thời gian tại các điểm b, c, d của khoản 2 Điều 113 để các tổ chức, cá nhân biết thực hiện.</w:t>
            </w:r>
          </w:p>
        </w:tc>
        <w:tc>
          <w:tcPr>
            <w:tcW w:w="1527" w:type="pct"/>
            <w:shd w:val="clear" w:color="auto" w:fill="auto"/>
          </w:tcPr>
          <w:p w14:paraId="45AB3E9C" w14:textId="3FCCCEFA"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F991EBC" w14:textId="77777777" w:rsidTr="002F0845">
        <w:tc>
          <w:tcPr>
            <w:tcW w:w="305" w:type="pct"/>
            <w:shd w:val="clear" w:color="auto" w:fill="auto"/>
          </w:tcPr>
          <w:p w14:paraId="40A77734"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49663E6" w14:textId="07C58C63"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77060BA9"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đổi điểm b khoản 1 Điều 113 Dự thảo: </w:t>
            </w:r>
          </w:p>
          <w:p w14:paraId="38AF16B7"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Về thành phần hồ sơ, đề nghị </w:t>
            </w:r>
            <w:r w:rsidRPr="002F0845">
              <w:rPr>
                <w:rFonts w:eastAsia="Times New Roman" w:cs="Times New Roman"/>
                <w:b/>
                <w:bCs/>
                <w:sz w:val="26"/>
                <w:szCs w:val="26"/>
                <w14:ligatures w14:val="none"/>
              </w:rPr>
              <w:t>không đưa</w:t>
            </w:r>
            <w:r w:rsidRPr="002F0845">
              <w:rPr>
                <w:rFonts w:eastAsia="Times New Roman" w:cs="Times New Roman"/>
                <w:sz w:val="26"/>
                <w:szCs w:val="26"/>
                <w14:ligatures w14:val="none"/>
              </w:rPr>
              <w:t xml:space="preserve"> các văn bản chứng minh đã thực hiện nghĩa vụ quy định tại các điểm a, b, c, đ, e và g khoản 2 Điều 59 Luật Địa chất và khoáng sản tính đến thời điểm đề nghị đóng cửa mỏ khoáng sản.</w:t>
            </w:r>
          </w:p>
          <w:p w14:paraId="46ACF3A2"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Lý do: nếu yêu cầu đưa danh mục hồ sơ gồm các văn bản chứng minh đã thực hiện nghĩa vụ quy định tại các điểm a, b, c, đ, e và g khoản 2 Điều 59 Luật Địa chất và khoáng sản tính đến thời điểm đề nghị đóng cửa mỏ khoáng sản thì các mỏ doanh nghiệp vi phạm các điểm nêu trên sẽ không thể lập hồ sơ đóng cửa mỏ được; những mỏ bị thu hồi giấy phép khai thác do vi phạm phạm sẽ không đủ điều kiện đóng cửa mỏ.</w:t>
            </w:r>
          </w:p>
          <w:p w14:paraId="32458957" w14:textId="0B052841"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Do vậy, không nên đưa việc chấp hành các nghĩa vụ vào, mà vẫn thực hiện đóng cửa mỏ. Các nghĩa vụ khác (nếu có) sẽ được tiếp tục thực hiện theo quy định của pháp luật có liên quan (ví dụ nợ thuế sẽ tiếp tục thực hiện theo Luật quản lý thuế). </w:t>
            </w:r>
          </w:p>
        </w:tc>
        <w:tc>
          <w:tcPr>
            <w:tcW w:w="1527" w:type="pct"/>
            <w:shd w:val="clear" w:color="auto" w:fill="auto"/>
          </w:tcPr>
          <w:p w14:paraId="30B29F61" w14:textId="27659417"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bảo lưu ý kiến. Việc chưa hoàn thành trách nhiệm, nghĩa vụ đã được xem xét, xử lý ở nội dung khác của Nghị định. Việc cung cấp tài liệu là cần thiết</w:t>
            </w:r>
          </w:p>
        </w:tc>
      </w:tr>
      <w:tr w:rsidR="002F0845" w:rsidRPr="002F0845" w14:paraId="6347CA92" w14:textId="77777777" w:rsidTr="002F0845">
        <w:tc>
          <w:tcPr>
            <w:tcW w:w="305" w:type="pct"/>
            <w:shd w:val="clear" w:color="auto" w:fill="auto"/>
          </w:tcPr>
          <w:p w14:paraId="5F1915CA"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0CCFE62" w14:textId="0722DA30"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 xml:space="preserve">Điều 114. Điều chỉnh đề án đóng cửa </w:t>
            </w:r>
            <w:r w:rsidRPr="002F0845">
              <w:rPr>
                <w:rFonts w:cs="Times New Roman"/>
                <w:b/>
                <w:bCs/>
                <w:sz w:val="26"/>
                <w:szCs w:val="26"/>
              </w:rPr>
              <w:lastRenderedPageBreak/>
              <w:t>mỏ khoáng sản đã được phê duyệt</w:t>
            </w:r>
          </w:p>
        </w:tc>
      </w:tr>
      <w:tr w:rsidR="002F0845" w:rsidRPr="002F0845" w14:paraId="78269893" w14:textId="77777777" w:rsidTr="002F0845">
        <w:tc>
          <w:tcPr>
            <w:tcW w:w="305" w:type="pct"/>
            <w:shd w:val="clear" w:color="auto" w:fill="auto"/>
          </w:tcPr>
          <w:p w14:paraId="3AE8183E"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9D1978A" w14:textId="6065C29E" w:rsidR="0068473D" w:rsidRPr="002F0845" w:rsidRDefault="0068473D"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08AF588F" w14:textId="7F1E2F1A" w:rsidR="0068473D" w:rsidRPr="002F0845" w:rsidRDefault="0068473D"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114. Điều chỉnh Đề án đóng cửa mỏ khoáng sản đã được phê duyệt: Đề nghị bổ sung quy định thời hạn nộp Hồ sơ điều chỉnh đề án đóng cửa mỏ khoáng sản (trước khi thời hạn thực hiện Đề án đóng cửa mỏ kết thúc). </w:t>
            </w:r>
          </w:p>
        </w:tc>
        <w:tc>
          <w:tcPr>
            <w:tcW w:w="1527" w:type="pct"/>
            <w:shd w:val="clear" w:color="auto" w:fill="auto"/>
          </w:tcPr>
          <w:p w14:paraId="49E52E1B" w14:textId="6C98F5F7"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29AA34D5" w14:textId="77777777" w:rsidTr="002F0845">
        <w:tc>
          <w:tcPr>
            <w:tcW w:w="305" w:type="pct"/>
            <w:shd w:val="clear" w:color="auto" w:fill="auto"/>
          </w:tcPr>
          <w:p w14:paraId="3ADB8B34" w14:textId="77777777" w:rsidR="0068473D" w:rsidRPr="002F0845" w:rsidRDefault="0068473D"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B3D722E" w14:textId="74F6CB20" w:rsidR="0068473D" w:rsidRPr="002F0845" w:rsidRDefault="0068473D"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7F525175" w14:textId="5B005251" w:rsidR="0068473D" w:rsidRPr="002F0845" w:rsidRDefault="0068473D" w:rsidP="002F0845">
            <w:pPr>
              <w:spacing w:before="20" w:after="20"/>
              <w:jc w:val="both"/>
              <w:rPr>
                <w:rFonts w:cs="Times New Roman"/>
                <w:sz w:val="26"/>
                <w:szCs w:val="26"/>
              </w:rPr>
            </w:pPr>
            <w:r w:rsidRPr="002F0845">
              <w:rPr>
                <w:rFonts w:cs="Times New Roman"/>
                <w:sz w:val="26"/>
                <w:szCs w:val="26"/>
              </w:rPr>
              <w:t>Đề nghị cơ quan soạn thảo ghi cụ thể thời gian tại các điểm a, b, c, d của khoản 3 Điều 114 để các tổ chức, cá nhân biết thực hiện.</w:t>
            </w:r>
          </w:p>
        </w:tc>
        <w:tc>
          <w:tcPr>
            <w:tcW w:w="1527" w:type="pct"/>
            <w:shd w:val="clear" w:color="auto" w:fill="auto"/>
          </w:tcPr>
          <w:p w14:paraId="140BF45C" w14:textId="4320F3ED" w:rsidR="0068473D"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12EE39A3" w14:textId="77777777" w:rsidTr="002F0845">
        <w:tc>
          <w:tcPr>
            <w:tcW w:w="305" w:type="pct"/>
            <w:shd w:val="clear" w:color="auto" w:fill="auto"/>
          </w:tcPr>
          <w:p w14:paraId="4810269F"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A5D28AC" w14:textId="6E2622C1"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115. Chấp thuận phương án đóng cửa mỏ khoáng sản</w:t>
            </w:r>
          </w:p>
        </w:tc>
      </w:tr>
      <w:tr w:rsidR="002F0845" w:rsidRPr="002F0845" w14:paraId="695DD6A5" w14:textId="77777777" w:rsidTr="002F0845">
        <w:tc>
          <w:tcPr>
            <w:tcW w:w="305" w:type="pct"/>
            <w:shd w:val="clear" w:color="auto" w:fill="auto"/>
          </w:tcPr>
          <w:p w14:paraId="455643C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950188A" w14:textId="2EA68558" w:rsidR="00680555" w:rsidRPr="002F0845" w:rsidRDefault="00680555"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50CA25BF" w14:textId="790F5533" w:rsidR="00680555" w:rsidRPr="002F0845" w:rsidRDefault="00680555" w:rsidP="002F0845">
            <w:pPr>
              <w:spacing w:before="20" w:after="20"/>
              <w:jc w:val="both"/>
              <w:rPr>
                <w:rFonts w:cs="Times New Roman"/>
                <w:sz w:val="26"/>
                <w:szCs w:val="26"/>
              </w:rPr>
            </w:pPr>
            <w:r w:rsidRPr="002F0845">
              <w:rPr>
                <w:rFonts w:cs="Times New Roman"/>
                <w:sz w:val="26"/>
                <w:szCs w:val="26"/>
              </w:rPr>
              <w:t>Đề nghị cơ quan soạn thảo ghi cụ thể thời gian tại các điểm a, b, c, d của khoản 2 Điều 115 để các tổ chức, cá nhân biết thực hiện.</w:t>
            </w:r>
          </w:p>
        </w:tc>
        <w:tc>
          <w:tcPr>
            <w:tcW w:w="1527" w:type="pct"/>
            <w:shd w:val="clear" w:color="auto" w:fill="auto"/>
          </w:tcPr>
          <w:p w14:paraId="7616F264" w14:textId="623A93DA"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tiếp thu một phần ý kiến và hoàn thiện trong dự thảo.</w:t>
            </w:r>
          </w:p>
        </w:tc>
      </w:tr>
      <w:tr w:rsidR="002F0845" w:rsidRPr="002F0845" w14:paraId="483AF818" w14:textId="77777777" w:rsidTr="002F0845">
        <w:tc>
          <w:tcPr>
            <w:tcW w:w="305" w:type="pct"/>
            <w:shd w:val="clear" w:color="auto" w:fill="auto"/>
          </w:tcPr>
          <w:p w14:paraId="14ACAFF8"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5F7AFC1" w14:textId="19741094"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2ADC63BA"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đổi điểm b khoản 1 Điều 115 Dự thảo: </w:t>
            </w:r>
          </w:p>
          <w:p w14:paraId="35855711" w14:textId="5049660A"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Về thành phần hồ sơ, đề nghị </w:t>
            </w:r>
            <w:r w:rsidRPr="002F0845">
              <w:rPr>
                <w:rFonts w:eastAsia="Times New Roman" w:cs="Times New Roman"/>
                <w:b/>
                <w:bCs/>
                <w:sz w:val="26"/>
                <w:szCs w:val="26"/>
                <w14:ligatures w14:val="none"/>
              </w:rPr>
              <w:t>không đưa</w:t>
            </w:r>
            <w:r w:rsidRPr="002F0845">
              <w:rPr>
                <w:rFonts w:eastAsia="Times New Roman" w:cs="Times New Roman"/>
                <w:sz w:val="26"/>
                <w:szCs w:val="26"/>
                <w14:ligatures w14:val="none"/>
              </w:rPr>
              <w:t xml:space="preserve"> các văn bản chứng minh đã thực hiện nghĩa vụ quy định tại các điểm a, b, c, đ, e và g khoản 2 Điều 59 Luật Địa chất và khoáng sản tính đến thời điểm đề nghị đóng cửa mỏ khoáng sản.</w:t>
            </w:r>
          </w:p>
          <w:p w14:paraId="5769F5C6" w14:textId="77777777"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Lý do: nếu yêu cầu đưa danh mục hồ sơ gồm các văn bản chứng minh đã thực hiện nghĩa vụ quy định tại các điểm a, b, c, đ, e và g khoản 2 Điều 59 Luật Địa chất và khoáng sản tính đến thời điểm đề nghị đóng cửa mỏ khoáng sản thì các mỏ doanh nghiệp vi phạm các điểm nêu trên sẽ không thể lập hồ sơ đóng cửa mỏ được; những mỏ bị thu hồi giấy phép khai thác do vi phạm phạm sẽ không đủ điều kiện đóng cửa mỏ.</w:t>
            </w:r>
          </w:p>
          <w:p w14:paraId="1F45D4FD" w14:textId="2D251ED4" w:rsidR="00680555" w:rsidRPr="002F0845" w:rsidRDefault="0068055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Do vậy, không nên đưa việc chấp hành các nghĩa vụ vào, mà vẫn thực hiện đóng cửa mỏ. Các nghĩa vụ khác (nếu có) sẽ được tiếp tục thực hiện theo quy định của pháp luật có liên quan (ví dụ nợ thuế sẽ tiếp tục thực hiện theo Luật </w:t>
            </w:r>
            <w:r w:rsidRPr="002F0845">
              <w:rPr>
                <w:rFonts w:eastAsia="Times New Roman" w:cs="Times New Roman"/>
                <w:sz w:val="26"/>
                <w:szCs w:val="26"/>
                <w14:ligatures w14:val="none"/>
              </w:rPr>
              <w:lastRenderedPageBreak/>
              <w:t xml:space="preserve">quản lý thuế). </w:t>
            </w:r>
          </w:p>
        </w:tc>
        <w:tc>
          <w:tcPr>
            <w:tcW w:w="1527" w:type="pct"/>
            <w:shd w:val="clear" w:color="auto" w:fill="auto"/>
          </w:tcPr>
          <w:p w14:paraId="5508A8A7" w14:textId="54068622" w:rsidR="00680555"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bảo lưu ý kiến. Việc chưa hoàn thành trách nhiệm, nghĩa vụ đã được xem xét, xử lý ở nội dung khác của Nghị định. Việc cung cấp tài liệu là cần thiết</w:t>
            </w:r>
          </w:p>
        </w:tc>
      </w:tr>
      <w:tr w:rsidR="002F0845" w:rsidRPr="002F0845" w14:paraId="558683EC" w14:textId="77777777" w:rsidTr="002F0845">
        <w:tc>
          <w:tcPr>
            <w:tcW w:w="305" w:type="pct"/>
            <w:shd w:val="clear" w:color="auto" w:fill="auto"/>
          </w:tcPr>
          <w:p w14:paraId="22B2A70B"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5902274" w14:textId="6E0DCE5D"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116. Thực hiện đóng cửa mỏ khoá</w:t>
            </w:r>
            <w:r w:rsidRPr="002F0845">
              <w:rPr>
                <w:rFonts w:cs="Times New Roman"/>
                <w:b/>
                <w:bCs/>
                <w:sz w:val="26"/>
                <w:szCs w:val="26"/>
              </w:rPr>
              <w:lastRenderedPageBreak/>
              <w:t>ng sản</w:t>
            </w:r>
          </w:p>
        </w:tc>
      </w:tr>
      <w:tr w:rsidR="002F0845" w:rsidRPr="002F0845" w14:paraId="44B14BF6" w14:textId="77777777" w:rsidTr="002F0845">
        <w:tc>
          <w:tcPr>
            <w:tcW w:w="305" w:type="pct"/>
            <w:shd w:val="clear" w:color="auto" w:fill="auto"/>
          </w:tcPr>
          <w:p w14:paraId="518DB46A"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6A9560E" w14:textId="3ABF2225"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195719A0" w14:textId="5E9DA132"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điểm c khoản 4 Điều 116: Đề nghị xem xét bỏ quy định về: </w:t>
            </w:r>
            <w:r w:rsidRPr="002F0845">
              <w:rPr>
                <w:rFonts w:cs="Times New Roman"/>
                <w:i/>
                <w:sz w:val="26"/>
                <w:szCs w:val="26"/>
              </w:rPr>
              <w:t xml:space="preserve">ý kiến bằng văn bản của Ủy ban nhân dân cấp tỉnh nơi có mỏ khoáng sản đề nghị đóng cửa </w:t>
            </w:r>
            <w:r w:rsidRPr="002F0845">
              <w:rPr>
                <w:rFonts w:cs="Times New Roman"/>
                <w:sz w:val="26"/>
                <w:szCs w:val="26"/>
              </w:rPr>
              <w:t>(đối với các mỏ thuộc thẩm quyền cấp giấy phép của Bộ Tài nguyên và Môi trường). Lý do: Đại diện địa phương đã cùng phối hợp tham gia kiểm tra thực địa và đã có ý kiến thể hiện tại biên bản biểm tra thực địa.</w:t>
            </w:r>
          </w:p>
        </w:tc>
        <w:tc>
          <w:tcPr>
            <w:tcW w:w="1527" w:type="pct"/>
            <w:shd w:val="clear" w:color="auto" w:fill="auto"/>
          </w:tcPr>
          <w:p w14:paraId="3D7ECDFE" w14:textId="3F1150AC" w:rsidR="00680555" w:rsidRPr="002F0845" w:rsidRDefault="0068473D" w:rsidP="002F0845">
            <w:pPr>
              <w:spacing w:before="20" w:after="20"/>
              <w:jc w:val="both"/>
              <w:rPr>
                <w:rFonts w:cs="Times New Roman"/>
                <w:sz w:val="26"/>
                <w:szCs w:val="26"/>
              </w:rPr>
            </w:pPr>
            <w:r w:rsidRPr="002F0845">
              <w:rPr>
                <w:rFonts w:cs="Times New Roman"/>
                <w:sz w:val="26"/>
                <w:szCs w:val="26"/>
                <w:lang w:val="en-US"/>
              </w:rPr>
              <w:t>Xin được bảo lưu ý kiến. Ý kiến cảu cán bộ đại diện địa phương đi kiểm tra cùng không thể có thay cho ý kiến của UBND cấp tỉnh được</w:t>
            </w:r>
          </w:p>
        </w:tc>
      </w:tr>
      <w:tr w:rsidR="002F0845" w:rsidRPr="002F0845" w14:paraId="66A22A7B" w14:textId="77777777" w:rsidTr="002F0845">
        <w:tc>
          <w:tcPr>
            <w:tcW w:w="305" w:type="pct"/>
            <w:shd w:val="clear" w:color="auto" w:fill="auto"/>
          </w:tcPr>
          <w:p w14:paraId="48E973F9"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498DF94F" w14:textId="5580CA9B"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117. Quản lý, bảo vệ công trình, thiết bị bảo đảm an toàn mỏ khi giấy phép khai thác khoáng sản chấm dứt hiệu lực</w:t>
            </w:r>
          </w:p>
        </w:tc>
      </w:tr>
      <w:tr w:rsidR="002F0845" w:rsidRPr="002F0845" w14:paraId="19844B3B" w14:textId="77777777" w:rsidTr="002F0845">
        <w:tc>
          <w:tcPr>
            <w:tcW w:w="305" w:type="pct"/>
            <w:shd w:val="clear" w:color="auto" w:fill="auto"/>
          </w:tcPr>
          <w:p w14:paraId="57BC5FE1"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897F62B" w14:textId="3F13053A"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Cục Quản lý tài nguyên nước</w:t>
            </w:r>
          </w:p>
        </w:tc>
        <w:tc>
          <w:tcPr>
            <w:tcW w:w="2165" w:type="pct"/>
            <w:shd w:val="clear" w:color="auto" w:fill="auto"/>
          </w:tcPr>
          <w:p w14:paraId="3F3E4C62"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Theo Luật Tài nguyên nước năm 2023, tại Khoản 5 Điều 27 và Khoản 1 Điều 63 quy định như sau: </w:t>
            </w:r>
          </w:p>
          <w:p w14:paraId="22042FA6" w14:textId="0AC4E97E"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Khoản 5 Điều 27: “</w:t>
            </w:r>
            <w:r w:rsidRPr="002F0845">
              <w:rPr>
                <w:rFonts w:cs="Times New Roman"/>
                <w:i/>
                <w:iCs/>
                <w:sz w:val="26"/>
                <w:szCs w:val="26"/>
              </w:rPr>
              <w:t>5. Ủy ban nhân dân cấp tỉnh xem xét, quyết định việc chuyển đổi mục đích sử dụng đối với các moong khai thác khoáng sản, đất, vật liệu xây dựng sau khi dừng khai thác tạo thành hồ để điều hòa, tích trữ nước, cấp nước, tạo cảnh quan khi đáp ứng đủ các điều kiện quy định của Luật này, pháp luật về đầu tư, đất đai, bảo vệ môi trường, khoáng sản và cập nhật, bổ sung vào danh mục nguồn nước mặt nội tỉnh và danh mục hồ, ao, đầm, phá không được san lấp.</w:t>
            </w:r>
            <w:r w:rsidRPr="002F0845">
              <w:rPr>
                <w:rFonts w:cs="Times New Roman"/>
                <w:sz w:val="26"/>
                <w:szCs w:val="26"/>
              </w:rPr>
              <w:t>”.</w:t>
            </w:r>
          </w:p>
          <w:p w14:paraId="3CDA331F"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Khoản 1 Điều 63 đã quy định “</w:t>
            </w:r>
            <w:r w:rsidRPr="002F0845">
              <w:rPr>
                <w:rFonts w:cs="Times New Roman"/>
                <w:i/>
                <w:iCs/>
                <w:sz w:val="26"/>
                <w:szCs w:val="26"/>
              </w:rPr>
              <w:t xml:space="preserve">1. Nhà nước đầu tư và khuyến khích tổ chức, cá nhân tham gia đầu tư xây dựng công trình tích trữ nước, tìm kiếm nguồn nước để chủ động ứng phó với tình trạng hạn hán, thiếu nước; xây mới, cải tạo, phục hồi các hồ, ao và các công trình khác có chức năng cấp nước, điều hòa, phòng, chống ngập úng nhân tạo; ưu tiên tận dụng các moong khai thác khoáng sản, đất, vật liệu xây dựng sau khi dừng khai thác và bảo đảm các quy định của pháp luật về bảo vệ môi trường, </w:t>
            </w:r>
            <w:r w:rsidRPr="002F0845">
              <w:rPr>
                <w:rFonts w:cs="Times New Roman"/>
                <w:i/>
                <w:iCs/>
                <w:sz w:val="26"/>
                <w:szCs w:val="26"/>
              </w:rPr>
              <w:lastRenderedPageBreak/>
              <w:t>pháp luật về khoáng sản và quy định khác của pháp luật có liên quan tạo thành hồ chứa để điều hoà, tích trữ nước, cấp nước, tạo cảnh quan</w:t>
            </w:r>
            <w:r w:rsidRPr="002F0845">
              <w:rPr>
                <w:rFonts w:cs="Times New Roman"/>
                <w:sz w:val="26"/>
                <w:szCs w:val="26"/>
              </w:rPr>
              <w:t>”.</w:t>
            </w:r>
          </w:p>
          <w:p w14:paraId="48CB8EEF" w14:textId="498206E6"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Do đó, để đảm bảo sự thống nhất giữa pháp luật về tài nguyên nước và pháp luật về khoáng sản, cũng như sự thuận lợi cho tổ chức, cá nhân khi nghiên cứu hệ thống pháp luật để thực hiện các dự án, đề nghị xem xét, bổ sung nội dung liên quan đến quy định nêu trên vào Điều 117 của dự thảo (quy định về quản lý, bảo vệ công trình, thiết bị bảo đảm an toàn mỏ khi giấy phép khai thác khoáng sản chấm dứt hiệu lực), như sau: “</w:t>
            </w:r>
            <w:r w:rsidRPr="002F0845">
              <w:rPr>
                <w:rFonts w:cs="Times New Roman"/>
                <w:b/>
                <w:bCs/>
                <w:i/>
                <w:iCs/>
                <w:sz w:val="26"/>
                <w:szCs w:val="26"/>
              </w:rPr>
              <w:t>Ưu tiên chuyển đổi mục đích sử dụng đối với các moong khai thác khoáng sản, đất, vật liệu xây dựng sau khi dừng khai thác tạo thành hồ để điều hòa, tích trữ nước, cấp nước, tạo cảnh quan theo quy định của pháp luật về tài nguyên nước</w:t>
            </w:r>
            <w:r w:rsidRPr="002F0845">
              <w:rPr>
                <w:rFonts w:cs="Times New Roman"/>
                <w:sz w:val="26"/>
                <w:szCs w:val="26"/>
              </w:rPr>
              <w:t xml:space="preserve">”. </w:t>
            </w:r>
          </w:p>
        </w:tc>
        <w:tc>
          <w:tcPr>
            <w:tcW w:w="1527" w:type="pct"/>
            <w:shd w:val="clear" w:color="auto" w:fill="auto"/>
          </w:tcPr>
          <w:p w14:paraId="44375352" w14:textId="3C5201A0" w:rsidR="00680555"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Xin được bảo lưu ý kiến. Việc sử dụng khu vực khai thác sau khi đóng cửa mỏ khoáng sản sẽ tùy thuộc vào mục đích sử dụng đất, mức độ phù hợp với quy hoạch sử dụng đất cảu địa phương tại thời điểm đóng cửa mỏ, không thể bắt buộc phải theo một hình thức định sẵn. Việc ứu tiên sử dụng làm hồ tích nước sẽ được nghiên cứu, lựa chọn khi Hội đông thẩm định họp, cho ý kiến trên cơ sở thực tế tại khu vực ĐCM.</w:t>
            </w:r>
          </w:p>
        </w:tc>
      </w:tr>
      <w:tr w:rsidR="002F0845" w:rsidRPr="002F0845" w14:paraId="1D0451C7" w14:textId="77777777" w:rsidTr="002F0845">
        <w:tc>
          <w:tcPr>
            <w:tcW w:w="305" w:type="pct"/>
            <w:shd w:val="clear" w:color="auto" w:fill="auto"/>
          </w:tcPr>
          <w:p w14:paraId="33086D38"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0E7E4406" w14:textId="1080AA0D"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Chương VI QUẢN LÝ CÁT, SỎI LÒNG SÔNG</w:t>
            </w:r>
            <w:r w:rsidRPr="002F0845">
              <w:rPr>
                <w:rFonts w:cs="Times New Roman"/>
                <w:b/>
                <w:bCs/>
                <w:sz w:val="26"/>
                <w:szCs w:val="26"/>
              </w:rPr>
              <w:lastRenderedPageBreak/>
              <w:t>, LÒNG HỒ VÀ KHU VỰC BIỂN</w:t>
            </w:r>
          </w:p>
        </w:tc>
      </w:tr>
      <w:tr w:rsidR="002F0845" w:rsidRPr="002F0845" w14:paraId="4B1DAA6F" w14:textId="77777777" w:rsidTr="002F0845">
        <w:tc>
          <w:tcPr>
            <w:tcW w:w="305" w:type="pct"/>
            <w:shd w:val="clear" w:color="auto" w:fill="auto"/>
          </w:tcPr>
          <w:p w14:paraId="35D6BA98"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8B24855" w14:textId="6552D588" w:rsidR="00680555" w:rsidRPr="002F0845" w:rsidRDefault="00680555" w:rsidP="002F0845">
            <w:pPr>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7A8DCA67" w14:textId="77777777"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Khoản 2 Điều 4 Nghị định số 57/2024/NĐ-CP ngày 20/5/2024 về quản lý hoạt động nạo vét trong vùng nước cảng biển và vùng nước đường thủy nội địa quy định </w:t>
            </w:r>
            <w:r w:rsidRPr="002F0845">
              <w:rPr>
                <w:rFonts w:eastAsia="Times New Roman" w:cs="Times New Roman"/>
                <w:i/>
                <w:iCs/>
                <w:sz w:val="26"/>
                <w:szCs w:val="26"/>
                <w14:ligatures w14:val="none"/>
              </w:rPr>
              <w:t>“Không thực hiện các hoạt động nạo vét trong vùng nước cảng biển, vùng nước đường thủy nội địa gây cản trở hoạt động tránh, trú của tàu thuyền vào mùa lũ bão, trong thời gian xảy ra thiên tai”</w:t>
            </w:r>
            <w:r w:rsidRPr="002F0845">
              <w:rPr>
                <w:rFonts w:eastAsia="Times New Roman" w:cs="Times New Roman"/>
                <w:sz w:val="26"/>
                <w:szCs w:val="26"/>
                <w14:ligatures w14:val="none"/>
              </w:rPr>
              <w:t xml:space="preserve">. Đề nghị nghiên cứu bổ sung nội dung này trong dự thảo Nghị định. </w:t>
            </w:r>
          </w:p>
        </w:tc>
        <w:tc>
          <w:tcPr>
            <w:tcW w:w="1527" w:type="pct"/>
            <w:shd w:val="clear" w:color="auto" w:fill="auto"/>
          </w:tcPr>
          <w:p w14:paraId="2C9AD658" w14:textId="77777777" w:rsidR="00680555" w:rsidRPr="002F0845" w:rsidRDefault="00680555" w:rsidP="002F0845">
            <w:pPr>
              <w:spacing w:before="20" w:after="20"/>
              <w:jc w:val="both"/>
              <w:rPr>
                <w:rFonts w:cs="Times New Roman"/>
                <w:sz w:val="26"/>
                <w:szCs w:val="26"/>
              </w:rPr>
            </w:pPr>
          </w:p>
        </w:tc>
      </w:tr>
      <w:tr w:rsidR="002F0845" w:rsidRPr="002F0845" w14:paraId="121EEF0D" w14:textId="77777777" w:rsidTr="002F0845">
        <w:tc>
          <w:tcPr>
            <w:tcW w:w="305" w:type="pct"/>
            <w:shd w:val="clear" w:color="auto" w:fill="auto"/>
          </w:tcPr>
          <w:p w14:paraId="5016430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C205491" w14:textId="09C11A2F" w:rsidR="00680555" w:rsidRPr="002F0845" w:rsidRDefault="00680555" w:rsidP="002F0845">
            <w:pPr>
              <w:spacing w:before="20" w:after="20"/>
              <w:jc w:val="both"/>
              <w:rPr>
                <w:rFonts w:cs="Times New Roman"/>
                <w:sz w:val="26"/>
                <w:szCs w:val="26"/>
              </w:rPr>
            </w:pPr>
          </w:p>
        </w:tc>
        <w:tc>
          <w:tcPr>
            <w:tcW w:w="2165" w:type="pct"/>
            <w:shd w:val="clear" w:color="auto" w:fill="auto"/>
          </w:tcPr>
          <w:p w14:paraId="0F591C44" w14:textId="77777777"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nghiên cứu bổ sung điều khoản về Tổ chức thực hiện trong dự thảo Nghị định. </w:t>
            </w:r>
          </w:p>
        </w:tc>
        <w:tc>
          <w:tcPr>
            <w:tcW w:w="1527" w:type="pct"/>
            <w:shd w:val="clear" w:color="auto" w:fill="auto"/>
          </w:tcPr>
          <w:p w14:paraId="689E0B28" w14:textId="77777777" w:rsidR="00680555" w:rsidRPr="002F0845" w:rsidRDefault="00680555" w:rsidP="002F0845">
            <w:pPr>
              <w:spacing w:before="20" w:after="20"/>
              <w:jc w:val="both"/>
              <w:rPr>
                <w:rFonts w:cs="Times New Roman"/>
                <w:sz w:val="26"/>
                <w:szCs w:val="26"/>
              </w:rPr>
            </w:pPr>
          </w:p>
        </w:tc>
      </w:tr>
      <w:tr w:rsidR="002F0845" w:rsidRPr="002F0845" w14:paraId="620345DA" w14:textId="77777777" w:rsidTr="002F0845">
        <w:tc>
          <w:tcPr>
            <w:tcW w:w="305" w:type="pct"/>
            <w:shd w:val="clear" w:color="auto" w:fill="auto"/>
          </w:tcPr>
          <w:p w14:paraId="793BEF92"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0185906" w14:textId="011762F5"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011BFFBE" w14:textId="3F71BC72"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lang w:val="nl-NL"/>
                <w14:ligatures w14:val="none"/>
              </w:rPr>
              <w:t xml:space="preserve">Đề nghị Bộ TN&amp;MT nghiên cứu, bổ sung thêm quy định yêu cầu các đơn vị khai thác khoáng sản đóng góp cho các đơn vị khai thác công trình thủy lợi trong trường hợp </w:t>
            </w:r>
            <w:r w:rsidRPr="002F0845">
              <w:rPr>
                <w:rFonts w:eastAsia="Times New Roman" w:cs="Times New Roman"/>
                <w:sz w:val="26"/>
                <w:szCs w:val="26"/>
                <w:lang w:val="nl-NL"/>
                <w14:ligatures w14:val="none"/>
              </w:rPr>
              <w:lastRenderedPageBreak/>
              <w:t>xảy ra hư hỏng khi đơn vị khai thác cát sỏi sử dụng các công trình thủy lợi (đường nội bộ, bãi, bờ hồ) tại Chương VI quản lý cát, sỏi, lòng sông, lòng hồ và khu vực biển tại dự thảo Nghị định.</w:t>
            </w:r>
          </w:p>
        </w:tc>
        <w:tc>
          <w:tcPr>
            <w:tcW w:w="1527" w:type="pct"/>
            <w:shd w:val="clear" w:color="auto" w:fill="auto"/>
          </w:tcPr>
          <w:p w14:paraId="2A2ED738" w14:textId="77777777" w:rsidR="00680555" w:rsidRPr="002F0845" w:rsidRDefault="00680555" w:rsidP="002F0845">
            <w:pPr>
              <w:spacing w:before="20" w:after="20"/>
              <w:jc w:val="both"/>
              <w:rPr>
                <w:rFonts w:cs="Times New Roman"/>
                <w:sz w:val="26"/>
                <w:szCs w:val="26"/>
              </w:rPr>
            </w:pPr>
          </w:p>
        </w:tc>
      </w:tr>
      <w:tr w:rsidR="002F0845" w:rsidRPr="002F0845" w14:paraId="06BC7B33" w14:textId="77777777" w:rsidTr="002F0845">
        <w:tc>
          <w:tcPr>
            <w:tcW w:w="305" w:type="pct"/>
            <w:shd w:val="clear" w:color="auto" w:fill="auto"/>
          </w:tcPr>
          <w:p w14:paraId="654A8491"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5393CD91" w14:textId="0B62B871"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Cục Quản lý tài nguyên nước</w:t>
            </w:r>
          </w:p>
        </w:tc>
        <w:tc>
          <w:tcPr>
            <w:tcW w:w="2165" w:type="pct"/>
            <w:shd w:val="clear" w:color="auto" w:fill="auto"/>
          </w:tcPr>
          <w:p w14:paraId="1D5FD68F" w14:textId="6C04AE49"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Để có sự</w:t>
            </w:r>
            <w:r w:rsidRPr="002F0845">
              <w:rPr>
                <w:rFonts w:cs="Times New Roman"/>
                <w:sz w:val="26"/>
                <w:szCs w:val="26"/>
              </w:rPr>
              <w:lastRenderedPageBreak/>
              <w:t xml:space="preserve"> liên kết, thống nhất trong quy định về pháp luật, tại Chương VI quy định về quản lý cát, sỏi lòng sông, lòng hồ và khu vực biển, đề nghị xem xét, bổ sung quy định dẫn chiếu các yêu cầu về bảo vệ lòng, bờ, bãi sông, hồ theo quy định pháp luật về tài nguyên nước (quy định tại Điều 66 của Luật Tài nguyên nước năm 2023 và các Điều 60, 61, 62 và Điều 65 của Nghị định số 53/2024/NĐ-CP ngày 16/5/2024 của Chính phủ quy định chi tiết thi hành một số điều của Luật Tài nguyên nước). </w:t>
            </w:r>
          </w:p>
        </w:tc>
        <w:tc>
          <w:tcPr>
            <w:tcW w:w="1527" w:type="pct"/>
            <w:shd w:val="clear" w:color="auto" w:fill="auto"/>
          </w:tcPr>
          <w:p w14:paraId="00B6FAB4" w14:textId="77777777" w:rsidR="00680555" w:rsidRPr="002F0845" w:rsidRDefault="00680555" w:rsidP="002F0845">
            <w:pPr>
              <w:spacing w:before="20" w:after="20"/>
              <w:jc w:val="both"/>
              <w:rPr>
                <w:rFonts w:cs="Times New Roman"/>
                <w:sz w:val="26"/>
                <w:szCs w:val="26"/>
              </w:rPr>
            </w:pPr>
          </w:p>
        </w:tc>
      </w:tr>
      <w:tr w:rsidR="002F0845" w:rsidRPr="002F0845" w14:paraId="53DBE8F2" w14:textId="77777777" w:rsidTr="002F0845">
        <w:tc>
          <w:tcPr>
            <w:tcW w:w="305" w:type="pct"/>
            <w:shd w:val="clear" w:color="auto" w:fill="auto"/>
          </w:tcPr>
          <w:p w14:paraId="2058D93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D355DB8" w14:textId="76CC8D6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33595767" w14:textId="5AD43DE5" w:rsidR="00680555" w:rsidRPr="002F0845" w:rsidRDefault="00680555" w:rsidP="002F0845">
            <w:pPr>
              <w:widowControl w:val="0"/>
              <w:spacing w:before="20" w:after="20"/>
              <w:jc w:val="both"/>
              <w:rPr>
                <w:rFonts w:eastAsia="Arial" w:cs="Times New Roman"/>
                <w:bCs/>
                <w:sz w:val="26"/>
                <w:szCs w:val="26"/>
                <w14:ligatures w14:val="none"/>
              </w:rPr>
            </w:pPr>
            <w:r w:rsidRPr="002F0845">
              <w:rPr>
                <w:rFonts w:eastAsia="Arial" w:cs="Times New Roman"/>
                <w:bCs/>
                <w:sz w:val="26"/>
                <w:szCs w:val="26"/>
                <w14:ligatures w14:val="none"/>
              </w:rPr>
              <w:t>Chương VI Quản lý cát, sỏi lòng sông, lòng hồ và khu vực biển: Chưa có quy định chi tiết đối với nội dung “Cơ quan quản lý nhà nước có thẩm quyền cấp giấy phép thăm dò khoáng sản, giấy phép khai thác khoáng sản cát khu vực biển có trách nhiệm lấy ý kiến của cơ quan, tổ chức có liên quan trước khi cấp giấy phép” theo quy định tại khoản 1 Điều 87 Luật Địa chất và khoáng sản. Đề nghị trước khi cấp giấy phép thăm dò, khai thác cát khu vực biển cần lấy ý kiến của cơ quan, tổ chức có liên quan (trong đó có các Bộ) để khi thực hiện giao khu vực biển không phải xin ý kiến lại. Tránh trường hợp cấp giấy phép thăm dò khoáng sản, giấy phép khai thác khoáng sản xong, khi thực hiện giao khu vực biển kết quả lấy ý kiến là không đồng ý; sẽ gây phức tạp trong quá trình xử lý tiền cấp quyền khai thác khoáng sản.</w:t>
            </w:r>
          </w:p>
        </w:tc>
        <w:tc>
          <w:tcPr>
            <w:tcW w:w="1527" w:type="pct"/>
            <w:shd w:val="clear" w:color="auto" w:fill="auto"/>
          </w:tcPr>
          <w:p w14:paraId="057AD221" w14:textId="77777777" w:rsidR="00680555" w:rsidRPr="002F0845" w:rsidRDefault="00680555" w:rsidP="002F0845">
            <w:pPr>
              <w:spacing w:before="20" w:after="20"/>
              <w:jc w:val="both"/>
              <w:rPr>
                <w:rFonts w:cs="Times New Roman"/>
                <w:sz w:val="26"/>
                <w:szCs w:val="26"/>
              </w:rPr>
            </w:pPr>
          </w:p>
        </w:tc>
      </w:tr>
      <w:tr w:rsidR="002F0845" w:rsidRPr="002F0845" w14:paraId="62A2B9F6" w14:textId="77777777" w:rsidTr="002F0845">
        <w:tc>
          <w:tcPr>
            <w:tcW w:w="305" w:type="pct"/>
            <w:shd w:val="clear" w:color="auto" w:fill="auto"/>
          </w:tcPr>
          <w:p w14:paraId="3FF29468"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B9F8AF5" w14:textId="37D9F757"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118. Quản lý cát, sỏi lòng sông trong quy hoạch vùng</w:t>
            </w:r>
          </w:p>
        </w:tc>
      </w:tr>
      <w:tr w:rsidR="002F0845" w:rsidRPr="002F0845" w14:paraId="7BEDFE09" w14:textId="77777777" w:rsidTr="002F0845">
        <w:tc>
          <w:tcPr>
            <w:tcW w:w="305" w:type="pct"/>
            <w:shd w:val="clear" w:color="auto" w:fill="auto"/>
          </w:tcPr>
          <w:p w14:paraId="627FB108"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25B9CD2" w14:textId="58341E6A"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1BE50224" w14:textId="461F4AC4"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khoản 1 Điều 118 quy định “Trường hợp trong phạm </w:t>
            </w:r>
            <w:r w:rsidRPr="002F0845">
              <w:rPr>
                <w:rFonts w:cs="Times New Roman"/>
                <w:sz w:val="26"/>
                <w:szCs w:val="26"/>
              </w:rPr>
              <w:lastRenderedPageBreak/>
              <w:t xml:space="preserve">vi vùng lập quy hoạch có lưu vực sông liên tỉnh, cơ quan chủ trì lập quy hoạch vùng </w:t>
            </w:r>
            <w:r w:rsidRPr="002F0845">
              <w:rPr>
                <w:rFonts w:cs="Times New Roman"/>
                <w:i/>
                <w:iCs/>
                <w:sz w:val="26"/>
                <w:szCs w:val="26"/>
              </w:rPr>
              <w:t>đưa nội dung quản lý cát, sỏi lòng sông quy định tại khoản 2 Điều này vào quy hoạch vùng tương ứng;</w:t>
            </w:r>
            <w:r w:rsidRPr="002F0845">
              <w:rPr>
                <w:rFonts w:cs="Times New Roman"/>
                <w:sz w:val="26"/>
                <w:szCs w:val="26"/>
              </w:rPr>
              <w:t xml:space="preserve"> …”.</w:t>
            </w:r>
          </w:p>
          <w:p w14:paraId="65689802"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Hiện tại các Quy hoạch vùng đã được Thủ tướng Chính phủ phê duyệt và việc điều chỉnh Quy hoạch vùng thực hiện theo quy định tại Điều 51, 52, 53 Luật Quy hoạch, trong đó căn cứ để điều chỉnh quy hoạch vùng quy định tại Điều 53 Luật Quy hoạch và trong trường hợp các quy hoạch vùng mâu thuẫn với nhau, quy hoạch vùng mâu thuẫn với quy hoạch ngành quốc gia quy định tại khoản 3 Điều 6 Luật Quy hoạch.</w:t>
            </w:r>
          </w:p>
          <w:p w14:paraId="0F9BD4FD" w14:textId="7EB7B900"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Do đó đề nghị nghiên cứu, cân nhắc về nội dung quy định “</w:t>
            </w:r>
            <w:r w:rsidRPr="002F0845">
              <w:rPr>
                <w:rFonts w:cs="Times New Roman"/>
                <w:i/>
                <w:iCs/>
                <w:sz w:val="26"/>
                <w:szCs w:val="26"/>
              </w:rPr>
              <w:t>đưa nội dung quản lý cát, sỏi lòng sông quy định tại khoản 2 Điều này vào quy hoạch vùng tương ứng</w:t>
            </w:r>
            <w:r w:rsidRPr="002F0845">
              <w:rPr>
                <w:rFonts w:cs="Times New Roman"/>
                <w:sz w:val="26"/>
                <w:szCs w:val="26"/>
              </w:rPr>
              <w:t xml:space="preserve">” và các </w:t>
            </w:r>
            <w:r w:rsidRPr="002F0845">
              <w:rPr>
                <w:rFonts w:cs="Times New Roman"/>
                <w:i/>
                <w:iCs/>
                <w:sz w:val="26"/>
                <w:szCs w:val="26"/>
              </w:rPr>
              <w:t>nội dung quy định tại Khoản 2 Điều 118</w:t>
            </w:r>
            <w:r w:rsidRPr="002F0845">
              <w:rPr>
                <w:rFonts w:cs="Times New Roman"/>
                <w:sz w:val="26"/>
                <w:szCs w:val="26"/>
              </w:rPr>
              <w:t xml:space="preserve"> dự thảo Nghị định.</w:t>
            </w:r>
          </w:p>
        </w:tc>
        <w:tc>
          <w:tcPr>
            <w:tcW w:w="1527" w:type="pct"/>
            <w:shd w:val="clear" w:color="auto" w:fill="auto"/>
          </w:tcPr>
          <w:p w14:paraId="6846B72C" w14:textId="6BEC43B9" w:rsidR="00680555" w:rsidRPr="002F0845" w:rsidRDefault="0068473D" w:rsidP="002F0845">
            <w:pPr>
              <w:spacing w:before="20" w:after="20"/>
              <w:jc w:val="both"/>
              <w:rPr>
                <w:rFonts w:cs="Times New Roman"/>
                <w:sz w:val="26"/>
                <w:szCs w:val="26"/>
              </w:rPr>
            </w:pPr>
            <w:r w:rsidRPr="002F0845">
              <w:rPr>
                <w:rFonts w:cs="Times New Roman"/>
                <w:sz w:val="26"/>
                <w:szCs w:val="26"/>
                <w:lang w:val="en-US"/>
              </w:rPr>
              <w:lastRenderedPageBreak/>
              <w:t xml:space="preserve">Xin được tiếp thu ý kiến và hoàn thiện </w:t>
            </w:r>
            <w:r w:rsidRPr="002F0845">
              <w:rPr>
                <w:rFonts w:cs="Times New Roman"/>
                <w:sz w:val="26"/>
                <w:szCs w:val="26"/>
                <w:lang w:val="en-US"/>
              </w:rPr>
              <w:lastRenderedPageBreak/>
              <w:t>trong dự thảo.</w:t>
            </w:r>
          </w:p>
        </w:tc>
      </w:tr>
      <w:tr w:rsidR="002F0845" w:rsidRPr="002F0845" w14:paraId="2F0744FC" w14:textId="77777777" w:rsidTr="002F0845">
        <w:tc>
          <w:tcPr>
            <w:tcW w:w="305" w:type="pct"/>
            <w:shd w:val="clear" w:color="auto" w:fill="auto"/>
          </w:tcPr>
          <w:p w14:paraId="3236CC53"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371839C" w14:textId="57B768A8" w:rsidR="00680555" w:rsidRPr="002F0845" w:rsidRDefault="00680555"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34D2B69D" w14:textId="30E93191"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ại điểm c khoản 2, để nghị chỉnh sử</w:t>
            </w:r>
            <w:r w:rsidRPr="002F0845">
              <w:rPr>
                <w:rFonts w:cs="Times New Roman"/>
                <w:sz w:val="26"/>
                <w:szCs w:val="26"/>
              </w:rPr>
              <w:lastRenderedPageBreak/>
              <w:t xml:space="preserve">a bổ sung “c) Định hướng hoạt động thăm dò, khai thác … đảm bảo tác động thấp nhất đến cân bằng tự nhiên của lưu vực, </w:t>
            </w:r>
            <w:r w:rsidRPr="002F0845">
              <w:rPr>
                <w:rFonts w:cs="Times New Roman"/>
                <w:i/>
                <w:iCs/>
                <w:sz w:val="26"/>
                <w:szCs w:val="26"/>
              </w:rPr>
              <w:t>đảm bảo quy định liên quan đến hoạt động giao thông đường thủy nội địa</w:t>
            </w:r>
            <w:r w:rsidRPr="002F0845">
              <w:rPr>
                <w:rFonts w:cs="Times New Roman"/>
                <w:sz w:val="26"/>
                <w:szCs w:val="26"/>
              </w:rPr>
              <w:t>, gắn với nhu cầu sử dụng cát, sỏi để phát triển hạ tầng của các địa phương liên quan.</w:t>
            </w:r>
          </w:p>
        </w:tc>
        <w:tc>
          <w:tcPr>
            <w:tcW w:w="1527" w:type="pct"/>
            <w:shd w:val="clear" w:color="auto" w:fill="auto"/>
          </w:tcPr>
          <w:p w14:paraId="12B46EB1" w14:textId="1F69B522"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1F61A920" w14:textId="77777777" w:rsidTr="002F0845">
        <w:tc>
          <w:tcPr>
            <w:tcW w:w="305" w:type="pct"/>
            <w:shd w:val="clear" w:color="auto" w:fill="auto"/>
          </w:tcPr>
          <w:p w14:paraId="479E8CAE"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7D3926ED" w14:textId="7B495714"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Cục Quản lý tài nguyên nước</w:t>
            </w:r>
          </w:p>
        </w:tc>
        <w:tc>
          <w:tcPr>
            <w:tcW w:w="2165" w:type="pct"/>
            <w:shd w:val="clear" w:color="auto" w:fill="auto"/>
          </w:tcPr>
          <w:p w14:paraId="1E7DA891"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khoản 1 và điểm c khoản 2 Điều 118 quy định về quản lý cát, sỏi lòng sông trong quy hoạch vùng, đề nghị xem xét, bổ sung như sau: </w:t>
            </w:r>
          </w:p>
          <w:p w14:paraId="218AFCFB" w14:textId="77777777"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w:t>
            </w:r>
            <w:r w:rsidRPr="002F0845">
              <w:rPr>
                <w:rFonts w:cs="Times New Roman"/>
                <w:i/>
                <w:iCs/>
                <w:sz w:val="26"/>
                <w:szCs w:val="26"/>
              </w:rPr>
              <w:t xml:space="preserve">1. Trường hợp trong phạm vi vùng lập quy hoạch có lưu vực sông liên tỉnh, cơ quan chủ trì lập quy hoạch vùng đưa nội dung quản lý cát, sỏi lòng sông quy định tại khoản 2 Điều này vào quy hoạch vùng tương ứng; bảo </w:t>
            </w:r>
            <w:r w:rsidRPr="002F0845">
              <w:rPr>
                <w:rFonts w:cs="Times New Roman"/>
                <w:i/>
                <w:iCs/>
                <w:sz w:val="26"/>
                <w:szCs w:val="26"/>
              </w:rPr>
              <w:lastRenderedPageBreak/>
              <w:t>đảm cát, sỏi lòng sông được khai thác, sử dụng hợp lý, tiết kiệm, hiệu quả phục vụ phát triển kinh tế - xã hội của các địa phương trong lưu vực sông và các ngành kinh tế; bảo đảm sự ổn định</w:t>
            </w:r>
            <w:r w:rsidRPr="002F0845">
              <w:rPr>
                <w:rFonts w:cs="Times New Roman"/>
                <w:sz w:val="26"/>
                <w:szCs w:val="26"/>
              </w:rPr>
              <w:t xml:space="preserve"> </w:t>
            </w:r>
            <w:r w:rsidRPr="002F0845">
              <w:rPr>
                <w:rFonts w:cs="Times New Roman"/>
                <w:b/>
                <w:bCs/>
                <w:i/>
                <w:iCs/>
                <w:sz w:val="26"/>
                <w:szCs w:val="26"/>
              </w:rPr>
              <w:t>của lòng, bờ, bãi sông,</w:t>
            </w:r>
            <w:r w:rsidRPr="002F0845">
              <w:rPr>
                <w:rFonts w:cs="Times New Roman"/>
                <w:sz w:val="26"/>
                <w:szCs w:val="26"/>
              </w:rPr>
              <w:t xml:space="preserve"> </w:t>
            </w:r>
            <w:r w:rsidRPr="002F0845">
              <w:rPr>
                <w:rFonts w:cs="Times New Roman"/>
                <w:i/>
                <w:iCs/>
                <w:sz w:val="26"/>
                <w:szCs w:val="26"/>
              </w:rPr>
              <w:t>cân bằng tự nhiên trong lưu vực sông, phù hợp với tài nguyên, trữ lượng cát, sỏi lòng sông có trong lưu vực sông.</w:t>
            </w:r>
            <w:r w:rsidRPr="002F0845">
              <w:rPr>
                <w:rFonts w:cs="Times New Roman"/>
                <w:sz w:val="26"/>
                <w:szCs w:val="26"/>
              </w:rPr>
              <w:t xml:space="preserve">” </w:t>
            </w:r>
          </w:p>
          <w:p w14:paraId="5113A838" w14:textId="43E84F08"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w:t>
            </w:r>
            <w:r w:rsidRPr="002F0845">
              <w:rPr>
                <w:rFonts w:cs="Times New Roman"/>
                <w:i/>
                <w:iCs/>
                <w:sz w:val="26"/>
                <w:szCs w:val="26"/>
              </w:rPr>
              <w:t>c) Định hướng hoạt động thăm dò, khai thác cát, sỏi lòng sông trên lưu vực sông thuộc vùng lập quy hoạch về thời gian, tổng công suất được cấp phép khai thác trên địa bàn của địa phương liên quan trong kỳ quy hoạch, đảm bảo tác động thấp nhất đến</w:t>
            </w:r>
            <w:r w:rsidRPr="002F0845">
              <w:rPr>
                <w:rFonts w:cs="Times New Roman"/>
                <w:sz w:val="26"/>
                <w:szCs w:val="26"/>
              </w:rPr>
              <w:t xml:space="preserve"> </w:t>
            </w:r>
            <w:r w:rsidRPr="002F0845">
              <w:rPr>
                <w:rFonts w:cs="Times New Roman"/>
                <w:b/>
                <w:bCs/>
                <w:i/>
                <w:iCs/>
                <w:sz w:val="26"/>
                <w:szCs w:val="26"/>
              </w:rPr>
              <w:t>sự ổn định của lòng, bờ, bãi sông,</w:t>
            </w:r>
            <w:r w:rsidRPr="002F0845">
              <w:rPr>
                <w:rFonts w:cs="Times New Roman"/>
                <w:sz w:val="26"/>
                <w:szCs w:val="26"/>
              </w:rPr>
              <w:t xml:space="preserve"> </w:t>
            </w:r>
            <w:r w:rsidRPr="002F0845">
              <w:rPr>
                <w:rFonts w:cs="Times New Roman"/>
                <w:i/>
                <w:iCs/>
                <w:sz w:val="26"/>
                <w:szCs w:val="26"/>
              </w:rPr>
              <w:t>cân bằng tự nhiên của lưu vực, gắn với nhu cầu sử dụng cát, sỏi để phát triển hạ tầng của các địa phương liên quan</w:t>
            </w:r>
            <w:r w:rsidRPr="002F0845">
              <w:rPr>
                <w:rFonts w:cs="Times New Roman"/>
                <w:sz w:val="26"/>
                <w:szCs w:val="26"/>
              </w:rPr>
              <w:t xml:space="preserve">.” </w:t>
            </w:r>
          </w:p>
        </w:tc>
        <w:tc>
          <w:tcPr>
            <w:tcW w:w="1527" w:type="pct"/>
            <w:shd w:val="clear" w:color="auto" w:fill="auto"/>
          </w:tcPr>
          <w:p w14:paraId="7A2959A9" w14:textId="355697C5"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Tiếp thu</w:t>
            </w:r>
          </w:p>
        </w:tc>
      </w:tr>
      <w:tr w:rsidR="002F0845" w:rsidRPr="002F0845" w14:paraId="3CE1467B" w14:textId="77777777" w:rsidTr="002F0845">
        <w:tc>
          <w:tcPr>
            <w:tcW w:w="305" w:type="pct"/>
            <w:shd w:val="clear" w:color="auto" w:fill="auto"/>
          </w:tcPr>
          <w:p w14:paraId="73A8370C"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D06E738" w14:textId="2548C487"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119. Quan trắc, đánh giá mức độ</w:t>
            </w:r>
            <w:r w:rsidRPr="002F0845">
              <w:rPr>
                <w:rFonts w:cs="Times New Roman"/>
                <w:b/>
                <w:bCs/>
                <w:sz w:val="26"/>
                <w:szCs w:val="26"/>
              </w:rPr>
              <w:lastRenderedPageBreak/>
              <w:t xml:space="preserve"> bồi tụ khu vực khai thác cát, sỏi lòng sông, lòng hồ, khu vực biển</w:t>
            </w:r>
          </w:p>
        </w:tc>
      </w:tr>
      <w:tr w:rsidR="002F0845" w:rsidRPr="002F0845" w14:paraId="161328BB" w14:textId="77777777" w:rsidTr="002F0845">
        <w:tc>
          <w:tcPr>
            <w:tcW w:w="305" w:type="pct"/>
            <w:shd w:val="clear" w:color="auto" w:fill="auto"/>
          </w:tcPr>
          <w:p w14:paraId="27EC2E58"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4B2F9179" w14:textId="1754B68E"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Cục Quản lý tài nguyên nước</w:t>
            </w:r>
          </w:p>
        </w:tc>
        <w:tc>
          <w:tcPr>
            <w:tcW w:w="2165" w:type="pct"/>
            <w:shd w:val="clear" w:color="auto" w:fill="auto"/>
          </w:tcPr>
          <w:p w14:paraId="027329BE" w14:textId="77777777" w:rsidR="00680555" w:rsidRPr="002F0845" w:rsidRDefault="00680555" w:rsidP="002F0845">
            <w:pPr>
              <w:autoSpaceDE w:val="0"/>
              <w:autoSpaceDN w:val="0"/>
              <w:adjustRightInd w:val="0"/>
              <w:spacing w:before="20" w:after="20"/>
              <w:jc w:val="both"/>
              <w:rPr>
                <w:rFonts w:cs="Times New Roman"/>
                <w:i/>
                <w:iCs/>
                <w:sz w:val="26"/>
                <w:szCs w:val="26"/>
              </w:rPr>
            </w:pPr>
            <w:r w:rsidRPr="002F0845">
              <w:rPr>
                <w:rFonts w:cs="Times New Roman"/>
                <w:sz w:val="26"/>
                <w:szCs w:val="26"/>
              </w:rPr>
              <w:t xml:space="preserve">Tại Điều 119, đề nghị xem xét, bổ sung nội dung về quan trắc, đánh giá mức độ xói, lở khu vực khai thác cát, sỏi lòng sông, lòng hồ, khu vực biển, như sau: </w:t>
            </w:r>
            <w:r w:rsidRPr="002F0845">
              <w:rPr>
                <w:rFonts w:cs="Times New Roman"/>
                <w:b/>
                <w:bCs/>
                <w:sz w:val="26"/>
                <w:szCs w:val="26"/>
              </w:rPr>
              <w:t>“</w:t>
            </w:r>
            <w:r w:rsidRPr="002F0845">
              <w:rPr>
                <w:rFonts w:cs="Times New Roman"/>
                <w:i/>
                <w:iCs/>
                <w:sz w:val="26"/>
                <w:szCs w:val="26"/>
              </w:rPr>
              <w:t xml:space="preserve">Điều 119. Quan trắc, đánh giá mức độ bồi tụ, </w:t>
            </w:r>
            <w:r w:rsidRPr="002F0845">
              <w:rPr>
                <w:rFonts w:cs="Times New Roman"/>
                <w:b/>
                <w:bCs/>
                <w:i/>
                <w:iCs/>
                <w:sz w:val="26"/>
                <w:szCs w:val="26"/>
              </w:rPr>
              <w:t>xói lở</w:t>
            </w:r>
            <w:r w:rsidRPr="002F0845">
              <w:rPr>
                <w:rFonts w:cs="Times New Roman"/>
                <w:i/>
                <w:iCs/>
                <w:sz w:val="26"/>
                <w:szCs w:val="26"/>
              </w:rPr>
              <w:t xml:space="preserve"> khu vực khai thác cát, sỏi lòng sông, lòng hồ, khu vực biển Tổ chức, cá nhân khai thác cát, sỏi lòng sông, lòng hồ, khu vực biển có trách nhiệm: </w:t>
            </w:r>
          </w:p>
          <w:p w14:paraId="1B536F73" w14:textId="77777777" w:rsidR="00680555" w:rsidRPr="002F0845" w:rsidRDefault="00680555" w:rsidP="002F0845">
            <w:pPr>
              <w:autoSpaceDE w:val="0"/>
              <w:autoSpaceDN w:val="0"/>
              <w:adjustRightInd w:val="0"/>
              <w:spacing w:before="20" w:after="20"/>
              <w:jc w:val="both"/>
              <w:rPr>
                <w:rFonts w:cs="Times New Roman"/>
                <w:i/>
                <w:iCs/>
                <w:sz w:val="26"/>
                <w:szCs w:val="26"/>
              </w:rPr>
            </w:pPr>
            <w:r w:rsidRPr="002F0845">
              <w:rPr>
                <w:rFonts w:cs="Times New Roman"/>
                <w:i/>
                <w:iCs/>
                <w:sz w:val="26"/>
                <w:szCs w:val="26"/>
              </w:rPr>
              <w:t xml:space="preserve">1. Lập phương án quan trắc, đánh giá mức độ bồi tụ, </w:t>
            </w:r>
            <w:r w:rsidRPr="002F0845">
              <w:rPr>
                <w:rFonts w:cs="Times New Roman"/>
                <w:b/>
                <w:bCs/>
                <w:i/>
                <w:iCs/>
                <w:sz w:val="26"/>
                <w:szCs w:val="26"/>
              </w:rPr>
              <w:t xml:space="preserve">xói lở </w:t>
            </w:r>
            <w:r w:rsidRPr="002F0845">
              <w:rPr>
                <w:rFonts w:cs="Times New Roman"/>
                <w:i/>
                <w:iCs/>
                <w:sz w:val="26"/>
                <w:szCs w:val="26"/>
              </w:rPr>
              <w:t xml:space="preserve">tại khu vực khai thác; đánh giá mức độ biến động đáy sông, hồ, biển khu vưc lân cận. </w:t>
            </w:r>
          </w:p>
          <w:p w14:paraId="242F18BA" w14:textId="448423FF"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i/>
                <w:iCs/>
                <w:sz w:val="26"/>
                <w:szCs w:val="26"/>
              </w:rPr>
              <w:t>2. Lập bản đồ đáy sông, hồ, biển tại khu vực khai thác và khu vực lân cận định kỳ 6 tháng 1 lần</w:t>
            </w:r>
            <w:r w:rsidRPr="002F0845">
              <w:rPr>
                <w:rFonts w:cs="Times New Roman"/>
                <w:sz w:val="26"/>
                <w:szCs w:val="26"/>
              </w:rPr>
              <w:t>.”</w:t>
            </w:r>
          </w:p>
        </w:tc>
        <w:tc>
          <w:tcPr>
            <w:tcW w:w="1527" w:type="pct"/>
            <w:shd w:val="clear" w:color="auto" w:fill="auto"/>
          </w:tcPr>
          <w:p w14:paraId="3DD456CF" w14:textId="6DBB2305"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278FFB7B" w14:textId="77777777" w:rsidTr="002F0845">
        <w:tc>
          <w:tcPr>
            <w:tcW w:w="305" w:type="pct"/>
            <w:shd w:val="clear" w:color="auto" w:fill="auto"/>
          </w:tcPr>
          <w:p w14:paraId="55C2836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4367E90" w14:textId="2ABAA7C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59A21295" w14:textId="7058B1EE"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2 Điều 119: Đề nghị bổ sung, chỉnh sửa thành “</w:t>
            </w:r>
            <w:r w:rsidRPr="002F0845">
              <w:rPr>
                <w:rFonts w:eastAsia="Times New Roman" w:cs="Times New Roman"/>
                <w:i/>
                <w:iCs/>
                <w:sz w:val="26"/>
                <w:szCs w:val="26"/>
                <w14:ligatures w14:val="none"/>
              </w:rPr>
              <w:t xml:space="preserve">Lập bản đồ đáy sông, hồ, biển tại khu vực khai thác và khu vực lân cận </w:t>
            </w:r>
            <w:r w:rsidRPr="002F0845">
              <w:rPr>
                <w:rFonts w:eastAsia="Times New Roman" w:cs="Times New Roman"/>
                <w:b/>
                <w:bCs/>
                <w:i/>
                <w:iCs/>
                <w:sz w:val="26"/>
                <w:szCs w:val="26"/>
                <w14:ligatures w14:val="none"/>
              </w:rPr>
              <w:t>tối thiểu 6 tháng 1 lần</w:t>
            </w:r>
            <w:r w:rsidRPr="002F0845">
              <w:rPr>
                <w:rFonts w:eastAsia="Times New Roman" w:cs="Times New Roman"/>
                <w:sz w:val="26"/>
                <w:szCs w:val="26"/>
                <w14:ligatures w14:val="none"/>
              </w:rPr>
              <w:t xml:space="preserve">”. </w:t>
            </w:r>
          </w:p>
        </w:tc>
        <w:tc>
          <w:tcPr>
            <w:tcW w:w="1527" w:type="pct"/>
            <w:shd w:val="clear" w:color="auto" w:fill="auto"/>
          </w:tcPr>
          <w:p w14:paraId="39AFC7C7" w14:textId="3F3B7871"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0DE7938A" w14:textId="77777777" w:rsidTr="002F0845">
        <w:tc>
          <w:tcPr>
            <w:tcW w:w="305" w:type="pct"/>
            <w:shd w:val="clear" w:color="auto" w:fill="auto"/>
          </w:tcPr>
          <w:p w14:paraId="3A99218E"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913CC52" w14:textId="22373280"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379261B9" w14:textId="63EED7CB" w:rsidR="00680555" w:rsidRPr="002F0845" w:rsidRDefault="00680555" w:rsidP="002F0845">
            <w:pPr>
              <w:spacing w:before="20" w:after="20"/>
              <w:jc w:val="both"/>
              <w:rPr>
                <w:rFonts w:cs="Times New Roman"/>
                <w:sz w:val="26"/>
                <w:szCs w:val="26"/>
              </w:rPr>
            </w:pPr>
            <w:r w:rsidRPr="002F0845">
              <w:rPr>
                <w:rFonts w:cs="Times New Roman"/>
                <w:sz w:val="26"/>
                <w:szCs w:val="26"/>
              </w:rPr>
              <w:t>Tại Điều 119: Đ</w:t>
            </w:r>
            <w:r w:rsidRPr="002F0845">
              <w:rPr>
                <w:rFonts w:cs="Times New Roman"/>
                <w:sz w:val="26"/>
                <w:szCs w:val="26"/>
              </w:rPr>
              <w:lastRenderedPageBreak/>
              <w:t xml:space="preserve">ề nghị quy định và có hướng dẫn cụ thể cho </w:t>
            </w:r>
            <w:r w:rsidRPr="002F0845">
              <w:rPr>
                <w:rFonts w:eastAsia="Arial" w:cs="Times New Roman"/>
                <w:sz w:val="26"/>
                <w:szCs w:val="26"/>
              </w:rPr>
              <w:t xml:space="preserve">tổ chức, cá nhân khai thác cát, sỏi lòng sông, lòng hồ, khu vực biển thực hiện các quy định tại khoản 1 và khoản 2:  </w:t>
            </w:r>
            <w:r w:rsidRPr="002F0845">
              <w:rPr>
                <w:rFonts w:eastAsia="Arial" w:cs="Times New Roman"/>
                <w:i/>
                <w:sz w:val="26"/>
                <w:szCs w:val="26"/>
              </w:rPr>
              <w:t>(1) Lập phương án quan trắc, đánh giá mức độ bồi tụ tại khu vực khai thác; đánh giá mức độ biến động đáy sông, hồ, biển khu vưc lân cận; (2) Lập bản đồ đáy sông, hồ, biển tại khu vực khai thác và khu vực lân cận định kỳ 6 tháng 1 lần.</w:t>
            </w:r>
          </w:p>
        </w:tc>
        <w:tc>
          <w:tcPr>
            <w:tcW w:w="1527" w:type="pct"/>
            <w:shd w:val="clear" w:color="auto" w:fill="auto"/>
          </w:tcPr>
          <w:p w14:paraId="05BBBA52" w14:textId="67886A2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Nội dung này Bộ có Thông tư hướng dẫn không ạ</w:t>
            </w:r>
          </w:p>
        </w:tc>
      </w:tr>
      <w:tr w:rsidR="002F0845" w:rsidRPr="002F0845" w14:paraId="65905473" w14:textId="77777777" w:rsidTr="002F0845">
        <w:tc>
          <w:tcPr>
            <w:tcW w:w="305" w:type="pct"/>
            <w:shd w:val="clear" w:color="auto" w:fill="auto"/>
          </w:tcPr>
          <w:p w14:paraId="30B29517"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E0E69D2" w14:textId="6D04B6E9"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6D8095C5" w14:textId="77777777" w:rsidR="00680555" w:rsidRPr="002F0845" w:rsidRDefault="00680555" w:rsidP="002F0845">
            <w:pPr>
              <w:spacing w:before="20" w:after="20"/>
              <w:jc w:val="both"/>
              <w:rPr>
                <w:rFonts w:cs="Times New Roman"/>
                <w:sz w:val="26"/>
                <w:szCs w:val="26"/>
              </w:rPr>
            </w:pPr>
            <w:r w:rsidRPr="002F0845">
              <w:rPr>
                <w:rFonts w:cs="Times New Roman"/>
                <w:sz w:val="26"/>
                <w:szCs w:val="26"/>
              </w:rPr>
              <w:t xml:space="preserve">Tại khoản 2 Điều 119: “Lập bản đồ đáy sông, hồ, biển tại khu vực khai thác và khu vực lân cận định kỳ 6 tháng 1 lần” đề nghị bổ sung “Lập bản đồ địa hình đáy sông, hồ, biển tại khu vực khai thác và khu vực lân cận định kỳ 6 tháng 1 lần”. </w:t>
            </w:r>
          </w:p>
          <w:p w14:paraId="19FE8EA9" w14:textId="2A9D3ED7" w:rsidR="00680555" w:rsidRPr="002F0845" w:rsidRDefault="00680555" w:rsidP="002F0845">
            <w:pPr>
              <w:spacing w:before="20" w:after="20"/>
              <w:jc w:val="both"/>
              <w:rPr>
                <w:rFonts w:cs="Times New Roman"/>
                <w:sz w:val="26"/>
                <w:szCs w:val="26"/>
              </w:rPr>
            </w:pPr>
            <w:r w:rsidRPr="002F0845">
              <w:rPr>
                <w:rFonts w:cs="Times New Roman"/>
                <w:sz w:val="26"/>
                <w:szCs w:val="26"/>
              </w:rPr>
              <w:t>Đối với việc quan trắc, đánh giá mức độ bồi tụ khu vực khai thác cát, sỏi lòng sông, lòng hồ, khu vực biển cần quy định cụ thể thời gian thực hiện 6 tháng 1 lần hoặc thời điểm thực hiện trước và sau mùa lũ tại các địa phương.</w:t>
            </w:r>
          </w:p>
        </w:tc>
        <w:tc>
          <w:tcPr>
            <w:tcW w:w="1527" w:type="pct"/>
            <w:shd w:val="clear" w:color="auto" w:fill="auto"/>
          </w:tcPr>
          <w:p w14:paraId="55B3960D" w14:textId="775E4C76"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Bảo lưu, đã quy định tối thiểu 6 tháng 01 lần</w:t>
            </w:r>
          </w:p>
        </w:tc>
      </w:tr>
      <w:tr w:rsidR="002F0845" w:rsidRPr="002F0845" w14:paraId="0AABCF5B" w14:textId="77777777" w:rsidTr="002F0845">
        <w:tc>
          <w:tcPr>
            <w:tcW w:w="305" w:type="pct"/>
            <w:shd w:val="clear" w:color="auto" w:fill="auto"/>
          </w:tcPr>
          <w:p w14:paraId="6C4AF611"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F4B6698" w14:textId="596E01E1"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120. Thăm dò, khai thác cát, sỏi lòng hồ</w:t>
            </w:r>
          </w:p>
        </w:tc>
      </w:tr>
      <w:tr w:rsidR="002F0845" w:rsidRPr="002F0845" w14:paraId="536B27AF" w14:textId="77777777" w:rsidTr="002F0845">
        <w:tc>
          <w:tcPr>
            <w:tcW w:w="305" w:type="pct"/>
            <w:shd w:val="clear" w:color="auto" w:fill="auto"/>
          </w:tcPr>
          <w:p w14:paraId="26BA804C"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3BF23207" w14:textId="12CEE882"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21BFF39B" w14:textId="798A459F"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Điều 120 dự thảo Nghị định quy định về “Thăm dò, khai thác cát, sỏi lòng hồ” </w:t>
            </w:r>
            <w:r w:rsidRPr="002F0845">
              <w:rPr>
                <w:rFonts w:cs="Times New Roman"/>
                <w:i/>
                <w:iCs/>
                <w:sz w:val="26"/>
                <w:szCs w:val="26"/>
              </w:rPr>
              <w:t>chưa có quy định về thăm dò, khai thác cát sỏi lòng sông</w:t>
            </w:r>
            <w:r w:rsidRPr="002F0845">
              <w:rPr>
                <w:rFonts w:cs="Times New Roman"/>
                <w:sz w:val="26"/>
                <w:szCs w:val="26"/>
              </w:rPr>
              <w:t xml:space="preserve"> trong khi Điều 121 quy định về “Thăm dò, khai thác cát, sỏi </w:t>
            </w:r>
            <w:r w:rsidRPr="002F0845">
              <w:rPr>
                <w:rFonts w:cs="Times New Roman"/>
                <w:i/>
                <w:iCs/>
                <w:sz w:val="26"/>
                <w:szCs w:val="26"/>
              </w:rPr>
              <w:t>lòng sông</w:t>
            </w:r>
            <w:r w:rsidRPr="002F0845">
              <w:rPr>
                <w:rFonts w:cs="Times New Roman"/>
                <w:sz w:val="26"/>
                <w:szCs w:val="26"/>
              </w:rPr>
              <w:t xml:space="preserve">, lòng hồ, </w:t>
            </w:r>
            <w:r w:rsidRPr="002F0845">
              <w:rPr>
                <w:rFonts w:cs="Times New Roman"/>
                <w:i/>
                <w:iCs/>
                <w:sz w:val="26"/>
                <w:szCs w:val="26"/>
              </w:rPr>
              <w:t xml:space="preserve">khu vực biển </w:t>
            </w:r>
            <w:r w:rsidRPr="002F0845">
              <w:rPr>
                <w:rFonts w:cs="Times New Roman"/>
                <w:sz w:val="26"/>
                <w:szCs w:val="26"/>
              </w:rPr>
              <w:t xml:space="preserve">trên địa bàn vùng giáp ranh”. Vì vậy, đề nghị bổ sung tại Điều 120 quy định về “Thăm dò, khai thác cát, sỏi lòng hồ, </w:t>
            </w:r>
            <w:r w:rsidRPr="002F0845">
              <w:rPr>
                <w:rFonts w:cs="Times New Roman"/>
                <w:i/>
                <w:iCs/>
                <w:sz w:val="26"/>
                <w:szCs w:val="26"/>
              </w:rPr>
              <w:t>lòng sông, khu vực biển</w:t>
            </w:r>
            <w:r w:rsidRPr="002F0845">
              <w:rPr>
                <w:rFonts w:cs="Times New Roman"/>
                <w:sz w:val="26"/>
                <w:szCs w:val="26"/>
              </w:rPr>
              <w:t xml:space="preserve">”. </w:t>
            </w:r>
          </w:p>
        </w:tc>
        <w:tc>
          <w:tcPr>
            <w:tcW w:w="1527" w:type="pct"/>
            <w:shd w:val="clear" w:color="auto" w:fill="auto"/>
          </w:tcPr>
          <w:p w14:paraId="5BF14EDC" w14:textId="213C23B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Có nên bổ sung vào Điều 118 không?</w:t>
            </w:r>
          </w:p>
        </w:tc>
      </w:tr>
      <w:tr w:rsidR="002F0845" w:rsidRPr="002F0845" w14:paraId="128B3AD9" w14:textId="77777777" w:rsidTr="002F0845">
        <w:tc>
          <w:tcPr>
            <w:tcW w:w="305" w:type="pct"/>
            <w:shd w:val="clear" w:color="auto" w:fill="auto"/>
          </w:tcPr>
          <w:p w14:paraId="1F5F9636"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6EF184E3" w14:textId="5BD89882" w:rsidR="00680555" w:rsidRPr="002F0845" w:rsidRDefault="00680555"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4283DB38" w14:textId="63CB499A"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Đề nghị chỉnh sửa, bổ sung điểm a khoản 1 Điều 120 “a) Việc khai thác cát, sỏi tại lòng hồ thuỷ lợi, thuỷ điện </w:t>
            </w:r>
            <w:r w:rsidRPr="002F0845">
              <w:rPr>
                <w:rFonts w:cs="Times New Roman"/>
                <w:i/>
                <w:iCs/>
                <w:sz w:val="26"/>
                <w:szCs w:val="26"/>
              </w:rPr>
              <w:t xml:space="preserve">có liên quan đến giao thông đường thủy nội địa, hành lang bảo vệ luồng hoặc nằm trong vùng nước cảng, bến thủy </w:t>
            </w:r>
            <w:r w:rsidRPr="002F0845">
              <w:rPr>
                <w:rFonts w:cs="Times New Roman"/>
                <w:i/>
                <w:iCs/>
                <w:sz w:val="26"/>
                <w:szCs w:val="26"/>
              </w:rPr>
              <w:lastRenderedPageBreak/>
              <w:t>nội địa, khu neo đậu trước khi tổ chức hoạt động phải thỏa thuận với cơ quan có thẩm quyền theo quy định của pháp luật về đường thủy nội địa</w:t>
            </w:r>
            <w:r w:rsidRPr="002F0845">
              <w:rPr>
                <w:rFonts w:cs="Times New Roman"/>
                <w:sz w:val="26"/>
                <w:szCs w:val="26"/>
              </w:rPr>
              <w:t xml:space="preserve">; phải phù hợp với các quy định về hành lang bảo vệ hồ chứa, bảo vệ công trình, …”. </w:t>
            </w:r>
          </w:p>
        </w:tc>
        <w:tc>
          <w:tcPr>
            <w:tcW w:w="1527" w:type="pct"/>
            <w:shd w:val="clear" w:color="auto" w:fill="auto"/>
          </w:tcPr>
          <w:p w14:paraId="577DDCC4" w14:textId="1B3402AC"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Tiếp thu</w:t>
            </w:r>
          </w:p>
        </w:tc>
      </w:tr>
      <w:tr w:rsidR="002F0845" w:rsidRPr="002F0845" w14:paraId="6AB63B20" w14:textId="77777777" w:rsidTr="002F0845">
        <w:tc>
          <w:tcPr>
            <w:tcW w:w="305" w:type="pct"/>
            <w:shd w:val="clear" w:color="auto" w:fill="auto"/>
          </w:tcPr>
          <w:p w14:paraId="253D52E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C3E8C87" w14:textId="31124712"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06A21946" w14:textId="70707F6C" w:rsidR="00680555" w:rsidRPr="002F0845" w:rsidRDefault="00680555" w:rsidP="002F0845">
            <w:pPr>
              <w:spacing w:before="20" w:after="20"/>
              <w:jc w:val="both"/>
              <w:rPr>
                <w:rFonts w:cs="Times New Roman"/>
                <w:i/>
                <w:iCs/>
                <w:sz w:val="26"/>
                <w:szCs w:val="26"/>
              </w:rPr>
            </w:pPr>
            <w:r w:rsidRPr="002F0845">
              <w:rPr>
                <w:rFonts w:cs="Times New Roman"/>
                <w:sz w:val="26"/>
                <w:szCs w:val="26"/>
              </w:rPr>
              <w:t>Sửa, bổ sung v</w:t>
            </w:r>
            <w:r w:rsidRPr="002F0845">
              <w:rPr>
                <w:rFonts w:cs="Times New Roman"/>
                <w:sz w:val="26"/>
                <w:szCs w:val="26"/>
              </w:rPr>
              <w:lastRenderedPageBreak/>
              <w:t xml:space="preserve">ào khoản 1, Điều 120 thành: </w:t>
            </w:r>
            <w:r w:rsidRPr="002F0845">
              <w:rPr>
                <w:rFonts w:cs="Times New Roman"/>
                <w:i/>
                <w:iCs/>
                <w:sz w:val="26"/>
                <w:szCs w:val="26"/>
              </w:rPr>
              <w:t>“b) Không gây ô nhiễm nguồn nước, hạn chế thấp nhất việc ảnh hưởng đến các hoạt động khai thác, sử dụng tài nguyên nước và hoạt động giao thông đường thủy nội địa (nếu có)”.</w:t>
            </w:r>
          </w:p>
        </w:tc>
        <w:tc>
          <w:tcPr>
            <w:tcW w:w="1527" w:type="pct"/>
            <w:shd w:val="clear" w:color="auto" w:fill="auto"/>
          </w:tcPr>
          <w:p w14:paraId="13B03A38" w14:textId="35574160"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16BDB931" w14:textId="77777777" w:rsidTr="002F0845">
        <w:tc>
          <w:tcPr>
            <w:tcW w:w="305" w:type="pct"/>
            <w:shd w:val="clear" w:color="auto" w:fill="auto"/>
          </w:tcPr>
          <w:p w14:paraId="1A5EF39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D905945" w14:textId="3CA17DAC" w:rsidR="00680555" w:rsidRPr="002F0845" w:rsidRDefault="00680555" w:rsidP="002F0845">
            <w:pPr>
              <w:spacing w:before="20" w:after="20"/>
              <w:jc w:val="both"/>
              <w:rPr>
                <w:rFonts w:cs="Times New Roman"/>
                <w:sz w:val="26"/>
                <w:szCs w:val="26"/>
              </w:rPr>
            </w:pPr>
          </w:p>
        </w:tc>
        <w:tc>
          <w:tcPr>
            <w:tcW w:w="2165" w:type="pct"/>
            <w:shd w:val="clear" w:color="auto" w:fill="auto"/>
          </w:tcPr>
          <w:p w14:paraId="35BD87DB" w14:textId="59483D26" w:rsidR="00680555" w:rsidRPr="002F0845" w:rsidRDefault="00680555" w:rsidP="002F0845">
            <w:pPr>
              <w:spacing w:before="20" w:after="20"/>
              <w:jc w:val="both"/>
              <w:rPr>
                <w:rFonts w:cs="Times New Roman"/>
                <w:i/>
                <w:iCs/>
                <w:sz w:val="26"/>
                <w:szCs w:val="26"/>
              </w:rPr>
            </w:pPr>
            <w:r w:rsidRPr="002F0845">
              <w:rPr>
                <w:rFonts w:cs="Times New Roman"/>
                <w:sz w:val="26"/>
                <w:szCs w:val="26"/>
              </w:rPr>
              <w:t xml:space="preserve">Sửa, bổ sung vào điểm b, khoản 2, Điều 120 thành: </w:t>
            </w:r>
            <w:r w:rsidRPr="002F0845">
              <w:rPr>
                <w:rFonts w:cs="Times New Roman"/>
                <w:i/>
                <w:iCs/>
                <w:sz w:val="26"/>
                <w:szCs w:val="26"/>
              </w:rPr>
              <w:t xml:space="preserve">“b) Trường hợp thăm dò, khai thác cát, sỏi lòng hồ thuỷ điện hoặc hồ lưỡng dụng, cơ quan thẩm định hồ sơ phải lấy ý kiến chấp thuận của cơ quan quản lý nhà nước về thủy điện, phòng, chống thiên tai </w:t>
            </w:r>
            <w:r w:rsidRPr="002F0845">
              <w:rPr>
                <w:rFonts w:cs="Times New Roman"/>
                <w:b/>
                <w:bCs/>
                <w:i/>
                <w:iCs/>
                <w:sz w:val="26"/>
                <w:szCs w:val="26"/>
              </w:rPr>
              <w:t>và giao thông đường thủy nội địa (nếu có)</w:t>
            </w:r>
            <w:r w:rsidRPr="002F0845">
              <w:rPr>
                <w:rFonts w:cs="Times New Roman"/>
                <w:i/>
                <w:iCs/>
                <w:sz w:val="26"/>
                <w:szCs w:val="26"/>
              </w:rPr>
              <w:t>”.</w:t>
            </w:r>
          </w:p>
        </w:tc>
        <w:tc>
          <w:tcPr>
            <w:tcW w:w="1527" w:type="pct"/>
            <w:shd w:val="clear" w:color="auto" w:fill="auto"/>
          </w:tcPr>
          <w:p w14:paraId="4311A397" w14:textId="6F73BEE3"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58424774" w14:textId="77777777" w:rsidTr="002F0845">
        <w:tc>
          <w:tcPr>
            <w:tcW w:w="305" w:type="pct"/>
            <w:shd w:val="clear" w:color="auto" w:fill="auto"/>
          </w:tcPr>
          <w:p w14:paraId="5C7E31C0"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065A7B8B" w14:textId="47B3EC54"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121. Thăm dò, khai thác cát, sỏi lòng sông, lòng hồ, khu vực biển trên địa bàn vùng giáp ranh</w:t>
            </w:r>
          </w:p>
        </w:tc>
      </w:tr>
      <w:tr w:rsidR="002F0845" w:rsidRPr="002F0845" w14:paraId="063D9316" w14:textId="77777777" w:rsidTr="002F0845">
        <w:tc>
          <w:tcPr>
            <w:tcW w:w="305" w:type="pct"/>
            <w:shd w:val="clear" w:color="auto" w:fill="auto"/>
          </w:tcPr>
          <w:p w14:paraId="7E575773"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7EC96F9D" w14:textId="7047676B"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10CBE854" w14:textId="4C6D1350"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Tại điều 121, đề nghị xem xét, bổ sung trách nhiệm phối hợp với cơ quan quản lý chuyên ngành đường thủy nội địa trong việc xử lý vi phạm về hoạt động khai thác cát, sỏi lòng sông, lòng hồ.</w:t>
            </w:r>
          </w:p>
        </w:tc>
        <w:tc>
          <w:tcPr>
            <w:tcW w:w="1527" w:type="pct"/>
            <w:shd w:val="clear" w:color="auto" w:fill="auto"/>
          </w:tcPr>
          <w:p w14:paraId="799C8F97" w14:textId="5A92BD64"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5DC7E992" w14:textId="77777777" w:rsidTr="002F0845">
        <w:tc>
          <w:tcPr>
            <w:tcW w:w="305" w:type="pct"/>
            <w:shd w:val="clear" w:color="auto" w:fill="auto"/>
          </w:tcPr>
          <w:p w14:paraId="054E9482"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DB2C12C" w14:textId="77C2C00C"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3DA9902C" w14:textId="26ABB4B5" w:rsidR="00680555" w:rsidRPr="002F0845" w:rsidRDefault="00680555" w:rsidP="002F0845">
            <w:pPr>
              <w:widowControl w:val="0"/>
              <w:spacing w:before="20" w:after="20"/>
              <w:jc w:val="both"/>
              <w:rPr>
                <w:rFonts w:eastAsia="Arial" w:cs="Times New Roman"/>
                <w:bCs/>
                <w:sz w:val="26"/>
                <w:szCs w:val="26"/>
                <w14:ligatures w14:val="none"/>
              </w:rPr>
            </w:pPr>
            <w:r w:rsidRPr="002F0845">
              <w:rPr>
                <w:rFonts w:eastAsia="Times New Roman" w:cs="Times New Roman"/>
                <w:sz w:val="26"/>
                <w:szCs w:val="26"/>
                <w14:ligatures w14:val="none"/>
              </w:rPr>
              <w:t>Điều 121: Quy chế phối hợp quản lý cát, sỏi, lòng sông, khu vực biển chưa có sự phối hợp với Bộ đội Biên phòng, Cảnh sát biển trong quản lý cát tại khu vực biển. Đề nghị bổ sung quy định về trách nhiệm của Bộ đội Biên phòng, Cảnh sát biển trong phối hợp quản lý cát tại khu vực biển.</w:t>
            </w:r>
          </w:p>
        </w:tc>
        <w:tc>
          <w:tcPr>
            <w:tcW w:w="1527" w:type="pct"/>
            <w:shd w:val="clear" w:color="auto" w:fill="auto"/>
          </w:tcPr>
          <w:p w14:paraId="2D0CC3FF" w14:textId="4A788503"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745A30D3" w14:textId="77777777" w:rsidTr="002F0845">
        <w:tc>
          <w:tcPr>
            <w:tcW w:w="305" w:type="pct"/>
            <w:shd w:val="clear" w:color="auto" w:fill="auto"/>
          </w:tcPr>
          <w:p w14:paraId="2BE87D94"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9D2502A" w14:textId="351619C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122. Nội dung giấy phép khai thác cát, sỏi lòng sông, lòng hồ, khu vực biển</w:t>
            </w:r>
          </w:p>
        </w:tc>
      </w:tr>
      <w:tr w:rsidR="002F0845" w:rsidRPr="002F0845" w14:paraId="3D509108" w14:textId="77777777" w:rsidTr="002F0845">
        <w:tc>
          <w:tcPr>
            <w:tcW w:w="305" w:type="pct"/>
            <w:shd w:val="clear" w:color="auto" w:fill="auto"/>
          </w:tcPr>
          <w:p w14:paraId="08819597"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5493974" w14:textId="112661C6"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652DD840" w14:textId="7CA56F62"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Đề nghị chỉnh sửa, bổ sung nội dung khoản 1 Điều 122: “Thời gian được phép hoạt động khai thác trong ngày </w:t>
            </w:r>
            <w:r w:rsidRPr="002F0845">
              <w:rPr>
                <w:rFonts w:cs="Times New Roman"/>
                <w:i/>
                <w:iCs/>
                <w:sz w:val="26"/>
                <w:szCs w:val="26"/>
              </w:rPr>
              <w:t xml:space="preserve">từ 5 </w:t>
            </w:r>
            <w:r w:rsidRPr="002F0845">
              <w:rPr>
                <w:rFonts w:cs="Times New Roman"/>
                <w:i/>
                <w:iCs/>
                <w:sz w:val="26"/>
                <w:szCs w:val="26"/>
              </w:rPr>
              <w:lastRenderedPageBreak/>
              <w:t>giờ đến 19 giờ hoặc đến thời điểm thích hợp (cho những trường hợp cần phải đẩy nhanh tiến độ); quy định về thời gian khai thác</w:t>
            </w:r>
            <w:r w:rsidRPr="002F0845">
              <w:rPr>
                <w:rFonts w:cs="Times New Roman"/>
                <w:sz w:val="26"/>
                <w:szCs w:val="26"/>
              </w:rPr>
              <w:t xml:space="preserve"> trong năm” để phù hợp, thống nhất với quy định tại khoản 1 Điều 4 Nghị định số 10/2025/NĐ-CP ngày 11/01/2025 của Chính phủ sửa đổi, bổ sung một số điều của các Nghị định trong lĩnh vực khoáng sản. </w:t>
            </w:r>
          </w:p>
        </w:tc>
        <w:tc>
          <w:tcPr>
            <w:tcW w:w="1527" w:type="pct"/>
            <w:shd w:val="clear" w:color="auto" w:fill="auto"/>
          </w:tcPr>
          <w:p w14:paraId="2ACE0989" w14:textId="41A346CE"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Bảo lưu, thời gian khai thác cụ thể trong ngày do các địa phương quyết định.</w:t>
            </w:r>
          </w:p>
        </w:tc>
      </w:tr>
      <w:tr w:rsidR="002F0845" w:rsidRPr="002F0845" w14:paraId="1DE34C03" w14:textId="77777777" w:rsidTr="002F0845">
        <w:tc>
          <w:tcPr>
            <w:tcW w:w="305" w:type="pct"/>
            <w:shd w:val="clear" w:color="auto" w:fill="auto"/>
          </w:tcPr>
          <w:p w14:paraId="3AA17E7B"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2707DDE3" w14:textId="6E547F38" w:rsidR="00680555" w:rsidRPr="002F0845" w:rsidRDefault="00680555"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73D80B47" w14:textId="040D0400"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Tại khoản 2 Điều 122 về “Trách nhiệ</w:t>
            </w:r>
            <w:r w:rsidRPr="002F0845">
              <w:rPr>
                <w:rFonts w:cs="Times New Roman"/>
                <w:sz w:val="26"/>
                <w:szCs w:val="26"/>
              </w:rPr>
              <w:lastRenderedPageBreak/>
              <w:t xml:space="preserve">m của tổ chức, cá nhân khai thác khoáng sản” trong nội dung giấy phép khai thác cát, sỏi, lòng sông, lòng hồ, khu vực biển: đề nghị nghiên cứu bổ sung nội dung tổ chức, cá nhân khai thác khoáng sản có trách nhiệm xây dựng phương án đảm bảo an toàn hàng hải, an toàn giao thông đường thủy nội địa trình cấp thẩm quyền chấp thuận theo quy định. </w:t>
            </w:r>
          </w:p>
        </w:tc>
        <w:tc>
          <w:tcPr>
            <w:tcW w:w="1527" w:type="pct"/>
            <w:shd w:val="clear" w:color="auto" w:fill="auto"/>
          </w:tcPr>
          <w:p w14:paraId="42359D60" w14:textId="2FE0118C"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5361D62B" w14:textId="77777777" w:rsidTr="002F0845">
        <w:tc>
          <w:tcPr>
            <w:tcW w:w="305" w:type="pct"/>
            <w:shd w:val="clear" w:color="auto" w:fill="auto"/>
          </w:tcPr>
          <w:p w14:paraId="5DEC08C4"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B60F83F" w14:textId="607E0754" w:rsidR="00680555" w:rsidRPr="002F0845" w:rsidRDefault="00680555"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2220516B" w14:textId="5E71B8E8"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Điều 61 Nghị định số 53/2024/NĐ-CP ngày 16/5/2024 của Chính phủ quy định chi tiết thi hành một số điều của Luật Tài nguyên nước có yêu cầu cụ thể đối với hoạt động khai thác cát, sỏi trên sông. Đề nghị cơ quan soạn thảo nghiên cứu tích hợp trong Điều 122 dự thảo Nghị định quy định chi tiết Luật Địa chất và Khoáng sản để đảm bảo sự thống nhất, đồng bộ. </w:t>
            </w:r>
          </w:p>
        </w:tc>
        <w:tc>
          <w:tcPr>
            <w:tcW w:w="1527" w:type="pct"/>
            <w:shd w:val="clear" w:color="auto" w:fill="auto"/>
          </w:tcPr>
          <w:p w14:paraId="4CE0491E" w14:textId="420DF0FD"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0F1D42ED" w14:textId="77777777" w:rsidTr="002F0845">
        <w:tc>
          <w:tcPr>
            <w:tcW w:w="305" w:type="pct"/>
            <w:shd w:val="clear" w:color="auto" w:fill="auto"/>
          </w:tcPr>
          <w:p w14:paraId="37D020C1"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887E1AD" w14:textId="43192C95"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Cục Quản lý tài nguyên nước</w:t>
            </w:r>
          </w:p>
        </w:tc>
        <w:tc>
          <w:tcPr>
            <w:tcW w:w="2165" w:type="pct"/>
            <w:shd w:val="clear" w:color="auto" w:fill="auto"/>
          </w:tcPr>
          <w:p w14:paraId="744BFE0C" w14:textId="04D040CE"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Điều 122 quy định về nội dung giấy phép khai thác cát, sỏi lòng sông, hồ và khu vực biển, đề nghị xem xét bổ sung nội dung quy định về </w:t>
            </w:r>
            <w:r w:rsidRPr="002F0845">
              <w:rPr>
                <w:rFonts w:cs="Times New Roman"/>
                <w:b/>
                <w:bCs/>
                <w:i/>
                <w:iCs/>
                <w:sz w:val="26"/>
                <w:szCs w:val="26"/>
              </w:rPr>
              <w:t>chế độ khai thác cát, sỏi</w:t>
            </w:r>
            <w:r w:rsidRPr="002F0845">
              <w:rPr>
                <w:rFonts w:cs="Times New Roman"/>
                <w:sz w:val="26"/>
                <w:szCs w:val="26"/>
              </w:rPr>
              <w:t xml:space="preserve"> </w:t>
            </w:r>
            <w:r w:rsidRPr="002F0845">
              <w:rPr>
                <w:rFonts w:cs="Times New Roman"/>
                <w:b/>
                <w:bCs/>
                <w:i/>
                <w:iCs/>
                <w:sz w:val="26"/>
                <w:szCs w:val="26"/>
              </w:rPr>
              <w:t>trên sông</w:t>
            </w:r>
            <w:r w:rsidRPr="002F0845">
              <w:rPr>
                <w:rFonts w:cs="Times New Roman"/>
                <w:sz w:val="26"/>
                <w:szCs w:val="26"/>
              </w:rPr>
              <w:t xml:space="preserve"> trong giấy phép nhằm bảo vệ lòng, bờ, bãi sông, hồ để phù hợp với quy định tại khoản 3 Điều 66 Luật Tài nguyên nước năm 2023.</w:t>
            </w:r>
          </w:p>
        </w:tc>
        <w:tc>
          <w:tcPr>
            <w:tcW w:w="1527" w:type="pct"/>
            <w:shd w:val="clear" w:color="auto" w:fill="auto"/>
          </w:tcPr>
          <w:p w14:paraId="225E1A22" w14:textId="2BE2FE8A"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 xml:space="preserve">Chưa rõ về nội dung </w:t>
            </w:r>
            <w:r w:rsidRPr="002F0845">
              <w:rPr>
                <w:rFonts w:cs="Times New Roman"/>
                <w:b/>
                <w:bCs/>
                <w:i/>
                <w:iCs/>
                <w:sz w:val="26"/>
                <w:szCs w:val="26"/>
                <w:lang w:val="en-US"/>
              </w:rPr>
              <w:t>chế độ khai thác</w:t>
            </w:r>
            <w:r w:rsidRPr="002F0845">
              <w:rPr>
                <w:rFonts w:cs="Times New Roman"/>
                <w:sz w:val="26"/>
                <w:szCs w:val="26"/>
                <w:lang w:val="en-US"/>
              </w:rPr>
              <w:t xml:space="preserve"> là gì?</w:t>
            </w:r>
          </w:p>
        </w:tc>
      </w:tr>
      <w:tr w:rsidR="002F0845" w:rsidRPr="002F0845" w14:paraId="69FD3997" w14:textId="77777777" w:rsidTr="002F0845">
        <w:tc>
          <w:tcPr>
            <w:tcW w:w="305" w:type="pct"/>
            <w:shd w:val="clear" w:color="auto" w:fill="auto"/>
          </w:tcPr>
          <w:p w14:paraId="0374B80C"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612C941" w14:textId="468550AC"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Nam Định</w:t>
            </w:r>
          </w:p>
        </w:tc>
        <w:tc>
          <w:tcPr>
            <w:tcW w:w="2165" w:type="pct"/>
            <w:shd w:val="clear" w:color="auto" w:fill="auto"/>
          </w:tcPr>
          <w:p w14:paraId="49BFC331" w14:textId="3BFD7EB8" w:rsidR="00680555" w:rsidRPr="002F0845" w:rsidRDefault="00680555" w:rsidP="002F0845">
            <w:pPr>
              <w:widowControl w:val="0"/>
              <w:spacing w:before="20" w:after="20"/>
              <w:jc w:val="both"/>
              <w:rPr>
                <w:rFonts w:eastAsia="Arial" w:cs="Times New Roman"/>
                <w:bCs/>
                <w:sz w:val="26"/>
                <w:szCs w:val="26"/>
                <w14:ligatures w14:val="none"/>
              </w:rPr>
            </w:pPr>
            <w:r w:rsidRPr="002F0845">
              <w:rPr>
                <w:rFonts w:eastAsia="Times New Roman" w:cs="Times New Roman"/>
                <w:sz w:val="26"/>
                <w:szCs w:val="26"/>
                <w14:ligatures w14:val="none"/>
              </w:rPr>
              <w:t xml:space="preserve">Điều 122: Chưa có quy định về việc xác định ranh giới khu vực khai thác cát tại khu vực biển (thả phao tại các điểm khép góc của khu vực khai thác hay xác định theo tọa độ?). Đề nghị bổ sung quy định xác định ranh giới </w:t>
            </w:r>
            <w:r w:rsidRPr="002F0845">
              <w:rPr>
                <w:rFonts w:eastAsia="Times New Roman" w:cs="Times New Roman"/>
                <w:sz w:val="26"/>
                <w:szCs w:val="26"/>
                <w14:ligatures w14:val="none"/>
              </w:rPr>
              <w:lastRenderedPageBreak/>
              <w:t>khu vực khai thác cát tại khu vực biển.</w:t>
            </w:r>
          </w:p>
        </w:tc>
        <w:tc>
          <w:tcPr>
            <w:tcW w:w="1527" w:type="pct"/>
            <w:shd w:val="clear" w:color="auto" w:fill="auto"/>
          </w:tcPr>
          <w:p w14:paraId="5CB01407" w14:textId="3E4BCBCD" w:rsidR="00680555" w:rsidRPr="002F0845" w:rsidRDefault="00680555" w:rsidP="002F0845">
            <w:pPr>
              <w:spacing w:before="20" w:after="20"/>
              <w:jc w:val="both"/>
              <w:rPr>
                <w:rFonts w:cs="Times New Roman"/>
                <w:sz w:val="26"/>
                <w:szCs w:val="26"/>
              </w:rPr>
            </w:pPr>
            <w:r w:rsidRPr="002F0845">
              <w:rPr>
                <w:rFonts w:cs="Times New Roman"/>
                <w:sz w:val="26"/>
                <w:szCs w:val="26"/>
                <w:lang w:val="en-US"/>
              </w:rPr>
              <w:lastRenderedPageBreak/>
              <w:t xml:space="preserve">Bảo lưu, việc xác định ranh giới căn cứ các thiết bị chuyên dụng (GPS có độ chính xác cao). </w:t>
            </w:r>
          </w:p>
        </w:tc>
      </w:tr>
      <w:tr w:rsidR="002F0845" w:rsidRPr="002F0845" w14:paraId="656D2CF7" w14:textId="77777777" w:rsidTr="002F0845">
        <w:tc>
          <w:tcPr>
            <w:tcW w:w="305" w:type="pct"/>
            <w:shd w:val="clear" w:color="auto" w:fill="auto"/>
          </w:tcPr>
          <w:p w14:paraId="3DE1DFC8"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30FF920" w14:textId="2FC54481"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56D51ECF" w14:textId="57CB4256" w:rsidR="00680555" w:rsidRPr="002F0845" w:rsidRDefault="00680555" w:rsidP="002F0845">
            <w:pPr>
              <w:spacing w:before="20" w:after="20"/>
              <w:jc w:val="both"/>
              <w:rPr>
                <w:rFonts w:cs="Times New Roman"/>
                <w:i/>
                <w:iCs/>
                <w:sz w:val="26"/>
                <w:szCs w:val="26"/>
              </w:rPr>
            </w:pPr>
            <w:r w:rsidRPr="002F0845">
              <w:rPr>
                <w:rFonts w:cs="Times New Roman"/>
                <w:sz w:val="26"/>
                <w:szCs w:val="26"/>
              </w:rPr>
              <w:t>Sửa, bổ sung v</w:t>
            </w:r>
            <w:r w:rsidRPr="002F0845">
              <w:rPr>
                <w:rFonts w:cs="Times New Roman"/>
                <w:sz w:val="26"/>
                <w:szCs w:val="26"/>
              </w:rPr>
              <w:lastRenderedPageBreak/>
              <w:t xml:space="preserve">ào điểm c, khoản 2, Điều 122 thành: </w:t>
            </w:r>
            <w:r w:rsidRPr="002F0845">
              <w:rPr>
                <w:rFonts w:cs="Times New Roman"/>
                <w:i/>
                <w:iCs/>
                <w:sz w:val="26"/>
                <w:szCs w:val="26"/>
              </w:rPr>
              <w:t>“c) Vị trí lắp đặt bảng thông báo công khai thông tin về giấy phép khai thác, dự án; lắp đặt phao tiêu, biển báo theo quy định của pháp luật giao thông đường thủy nội địa (nếu có)”.</w:t>
            </w:r>
          </w:p>
        </w:tc>
        <w:tc>
          <w:tcPr>
            <w:tcW w:w="1527" w:type="pct"/>
            <w:shd w:val="clear" w:color="auto" w:fill="auto"/>
          </w:tcPr>
          <w:p w14:paraId="490BD167" w14:textId="7CD63EE0"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Bảo lưu, vị trí đặt biển báo đã quy định tại khoản 3 Điều 121</w:t>
            </w:r>
          </w:p>
        </w:tc>
      </w:tr>
      <w:tr w:rsidR="002F0845" w:rsidRPr="002F0845" w14:paraId="50B3C3FC" w14:textId="77777777" w:rsidTr="002F0845">
        <w:tc>
          <w:tcPr>
            <w:tcW w:w="305" w:type="pct"/>
            <w:shd w:val="clear" w:color="auto" w:fill="auto"/>
          </w:tcPr>
          <w:p w14:paraId="31D5DF3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4E0BD15" w14:textId="1B72894B"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UBND tỉnh Bến Tre</w:t>
            </w:r>
          </w:p>
        </w:tc>
        <w:tc>
          <w:tcPr>
            <w:tcW w:w="2165" w:type="pct"/>
            <w:shd w:val="clear" w:color="auto" w:fill="auto"/>
          </w:tcPr>
          <w:p w14:paraId="6CC2BDBF" w14:textId="23609002" w:rsidR="00680555" w:rsidRPr="002F0845" w:rsidRDefault="00680555" w:rsidP="002F0845">
            <w:pPr>
              <w:spacing w:before="20" w:after="20"/>
              <w:jc w:val="both"/>
              <w:rPr>
                <w:rFonts w:cs="Times New Roman"/>
                <w:sz w:val="26"/>
                <w:szCs w:val="26"/>
              </w:rPr>
            </w:pPr>
            <w:r w:rsidRPr="002F0845">
              <w:rPr>
                <w:rFonts w:cs="Times New Roman"/>
                <w:i/>
                <w:iCs/>
                <w:szCs w:val="28"/>
              </w:rPr>
              <w:t xml:space="preserve">Tại khoản 3 Điều 122 </w:t>
            </w:r>
            <w:r w:rsidRPr="002F0845">
              <w:rPr>
                <w:rFonts w:cs="Times New Roman"/>
                <w:szCs w:val="28"/>
              </w:rPr>
              <w:t>dự thảo: “Căn cứ vị trí địa lý, điều kiện khí hậu, thời tiết, thủy văn, Ủy ban nhân dân cấp tỉnh quyết định thời gian khai thác trong ngày cụ thể đối với từng giấy phép, quy định thời gian khai thác trong năm và bảo đảm không khai thác vào ban đêm đối với cát, sỏi lòng sông, lòng hồ”. Tuy nhiên, theo Điều 4 Nghị định 10/2025/NĐ-CP ngày 11 tháng 01 năm 2025 của Chính phủ về sửa đổi, bổ sung một số điều của các nghị định trong lĩnh vực khoáng sản thì cho phép khai thác từ 5 giờ đến 19 giờ. Do đó, đề nghị xem xét cập nhật thời gian khai thác vào khoản 3 Điều 122 dự thảo</w:t>
            </w:r>
          </w:p>
        </w:tc>
        <w:tc>
          <w:tcPr>
            <w:tcW w:w="1527" w:type="pct"/>
            <w:shd w:val="clear" w:color="auto" w:fill="auto"/>
          </w:tcPr>
          <w:p w14:paraId="05F6309E" w14:textId="77777777" w:rsidR="00680555" w:rsidRPr="002F0845" w:rsidRDefault="00680555" w:rsidP="002F0845">
            <w:pPr>
              <w:spacing w:before="20" w:after="20"/>
              <w:jc w:val="both"/>
              <w:rPr>
                <w:rFonts w:cs="Times New Roman"/>
                <w:sz w:val="26"/>
                <w:szCs w:val="26"/>
              </w:rPr>
            </w:pPr>
          </w:p>
        </w:tc>
      </w:tr>
      <w:tr w:rsidR="002F0845" w:rsidRPr="002F0845" w14:paraId="42A9D6D3" w14:textId="77777777" w:rsidTr="002F0845">
        <w:tc>
          <w:tcPr>
            <w:tcW w:w="305" w:type="pct"/>
            <w:shd w:val="clear" w:color="auto" w:fill="auto"/>
          </w:tcPr>
          <w:p w14:paraId="0C204E78"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5B2201BF" w14:textId="1D52CA1C"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123. Bến, bãi tập kết cát, sỏi lòng sông, lòng hồ và khu vực biển</w:t>
            </w:r>
          </w:p>
        </w:tc>
      </w:tr>
      <w:tr w:rsidR="002F0845" w:rsidRPr="002F0845" w14:paraId="3A96ED94" w14:textId="77777777" w:rsidTr="002F0845">
        <w:tc>
          <w:tcPr>
            <w:tcW w:w="305" w:type="pct"/>
            <w:shd w:val="clear" w:color="auto" w:fill="auto"/>
          </w:tcPr>
          <w:p w14:paraId="15F40043" w14:textId="77777777" w:rsidR="00680555" w:rsidRPr="002F0845" w:rsidRDefault="0068055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77A70F64" w14:textId="4E6F1135"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5F065A40" w14:textId="4DCBAE29"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Rà soát, chỉnh sửa điểm a khoản 1 Điều 123 “a) Khu vực bến, bãi chứa cát, sỏi nằm trong phạm vi cảng thủy nội địa, bến thủy nội địa, </w:t>
            </w:r>
            <w:r w:rsidRPr="002F0845">
              <w:rPr>
                <w:rFonts w:cs="Times New Roman"/>
                <w:i/>
                <w:iCs/>
                <w:sz w:val="26"/>
                <w:szCs w:val="26"/>
              </w:rPr>
              <w:t>khu neo đậu</w:t>
            </w:r>
            <w:r w:rsidRPr="002F0845">
              <w:rPr>
                <w:rFonts w:cs="Times New Roman"/>
                <w:sz w:val="26"/>
                <w:szCs w:val="26"/>
              </w:rPr>
              <w:t xml:space="preserve"> theo quy định của Luật Giao thông đường thủy nội địa;”. </w:t>
            </w:r>
          </w:p>
        </w:tc>
        <w:tc>
          <w:tcPr>
            <w:tcW w:w="1527" w:type="pct"/>
            <w:shd w:val="clear" w:color="auto" w:fill="auto"/>
          </w:tcPr>
          <w:p w14:paraId="11C12AE2" w14:textId="52F8B374"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24D88B58" w14:textId="77777777" w:rsidTr="002F0845">
        <w:tc>
          <w:tcPr>
            <w:tcW w:w="305" w:type="pct"/>
            <w:shd w:val="clear" w:color="auto" w:fill="auto"/>
          </w:tcPr>
          <w:p w14:paraId="366F25CD"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D311619" w14:textId="4CBAD44B"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5F29A921" w14:textId="442A5CF3" w:rsidR="00680555" w:rsidRPr="002F0845" w:rsidRDefault="0068055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123. Bến, bãi tập kết cát, sỏi lòng sông, lòng hồ và khu vực biển: Đề nghị bổ sung quy định về việc yêu cầu kết nối dữ liệu trạm cân, camera giám sát khối lượng cát, sỏi mua - bán tại bãi tập kết về cơ quan quản lý nhà nước có thẩm quyền (cơ quan thuế, quản lý thị trường...). </w:t>
            </w:r>
          </w:p>
        </w:tc>
        <w:tc>
          <w:tcPr>
            <w:tcW w:w="1527" w:type="pct"/>
            <w:shd w:val="clear" w:color="auto" w:fill="auto"/>
          </w:tcPr>
          <w:p w14:paraId="5C4A2E21" w14:textId="2A093CFD" w:rsidR="00680555" w:rsidRPr="002F0845" w:rsidRDefault="00680555" w:rsidP="002F0845">
            <w:pPr>
              <w:spacing w:before="20" w:after="20"/>
              <w:jc w:val="both"/>
              <w:rPr>
                <w:rFonts w:cs="Times New Roman"/>
                <w:sz w:val="26"/>
                <w:szCs w:val="26"/>
              </w:rPr>
            </w:pPr>
            <w:r w:rsidRPr="002F0845">
              <w:rPr>
                <w:rFonts w:cs="Times New Roman"/>
                <w:sz w:val="26"/>
                <w:szCs w:val="26"/>
                <w:lang w:val="en-US"/>
              </w:rPr>
              <w:t>Tiếp thu</w:t>
            </w:r>
          </w:p>
        </w:tc>
      </w:tr>
      <w:tr w:rsidR="002F0845" w:rsidRPr="002F0845" w14:paraId="25FB7EEB" w14:textId="77777777" w:rsidTr="002F0845">
        <w:tc>
          <w:tcPr>
            <w:tcW w:w="305" w:type="pct"/>
            <w:shd w:val="clear" w:color="auto" w:fill="auto"/>
          </w:tcPr>
          <w:p w14:paraId="0B14BD5D"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1E4A5DC1" w14:textId="6C516ECE"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125. Xây dựng cơ sở dữ liệu về địa chất, khoáng sản</w:t>
            </w:r>
          </w:p>
        </w:tc>
      </w:tr>
      <w:tr w:rsidR="002F0845" w:rsidRPr="002F0845" w14:paraId="12CC8C31" w14:textId="77777777" w:rsidTr="002F0845">
        <w:tc>
          <w:tcPr>
            <w:tcW w:w="305" w:type="pct"/>
            <w:shd w:val="clear" w:color="auto" w:fill="auto"/>
          </w:tcPr>
          <w:p w14:paraId="70065E25"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092122F" w14:textId="35B15B3F" w:rsidR="00680555" w:rsidRPr="002F0845" w:rsidRDefault="00680555" w:rsidP="002F0845">
            <w:pPr>
              <w:spacing w:before="20" w:after="20"/>
              <w:jc w:val="both"/>
              <w:rPr>
                <w:rFonts w:cs="Times New Roman"/>
                <w:sz w:val="26"/>
                <w:szCs w:val="26"/>
              </w:rPr>
            </w:pPr>
            <w:r w:rsidRPr="002F0845">
              <w:rPr>
                <w:rFonts w:cs="Times New Roman"/>
                <w:sz w:val="26"/>
                <w:szCs w:val="26"/>
              </w:rPr>
              <w:t>Bộ Nông nghiệp và Phát triển nông th</w:t>
            </w:r>
            <w:r w:rsidRPr="002F0845">
              <w:rPr>
                <w:rFonts w:cs="Times New Roman"/>
                <w:sz w:val="26"/>
                <w:szCs w:val="26"/>
              </w:rPr>
              <w:lastRenderedPageBreak/>
              <w:t>ôn</w:t>
            </w:r>
          </w:p>
        </w:tc>
        <w:tc>
          <w:tcPr>
            <w:tcW w:w="2165" w:type="pct"/>
            <w:shd w:val="clear" w:color="auto" w:fill="auto"/>
          </w:tcPr>
          <w:p w14:paraId="1ED066F9" w14:textId="1A41C09F" w:rsidR="00680555" w:rsidRPr="002F0845" w:rsidRDefault="00680555"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 cân nhắc lược bỏ khoản 5 Điều 125 dự thảo Nghị định vì quy định còn chung chung, chưa phù hợp với Luật Ngân sách nhà nước.</w:t>
            </w:r>
          </w:p>
        </w:tc>
        <w:tc>
          <w:tcPr>
            <w:tcW w:w="1527" w:type="pct"/>
            <w:shd w:val="clear" w:color="auto" w:fill="auto"/>
          </w:tcPr>
          <w:p w14:paraId="3C0B2664" w14:textId="7DBD71BE"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Về nội dung, Cơ quan chủ trì soạn thảo đề nghị giữ nguyên như nội dung dự thảo để xác định rõ các nguồn vốn có thể được huy động, sử dụng khi xây dựng CSDL về địa chất, khoáng sản.</w:t>
            </w:r>
          </w:p>
        </w:tc>
      </w:tr>
      <w:tr w:rsidR="002F0845" w:rsidRPr="002F0845" w14:paraId="074426F1" w14:textId="77777777" w:rsidTr="002F0845">
        <w:tc>
          <w:tcPr>
            <w:tcW w:w="305" w:type="pct"/>
            <w:shd w:val="clear" w:color="auto" w:fill="auto"/>
          </w:tcPr>
          <w:p w14:paraId="790FB989" w14:textId="77777777" w:rsidR="00680555" w:rsidRPr="002F0845" w:rsidRDefault="0068055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C40D3FD" w14:textId="3F569E9D" w:rsidR="00680555" w:rsidRPr="002F0845" w:rsidRDefault="0068055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1E1169DA" w14:textId="6E2FD478" w:rsidR="00680555" w:rsidRPr="002F0845" w:rsidRDefault="00680555" w:rsidP="002F0845">
            <w:pPr>
              <w:spacing w:before="20" w:after="20"/>
              <w:jc w:val="both"/>
              <w:rPr>
                <w:rFonts w:cs="Times New Roman"/>
                <w:sz w:val="26"/>
                <w:szCs w:val="26"/>
              </w:rPr>
            </w:pPr>
            <w:r w:rsidRPr="002F0845">
              <w:rPr>
                <w:rFonts w:eastAsia="Arial" w:cs="Times New Roman"/>
                <w:sz w:val="26"/>
                <w:szCs w:val="26"/>
              </w:rPr>
              <w:t xml:space="preserve">Đề nghị xem xét, bổ sung quy định (Thông tư) hướng dẫn cụ thể thực hiện </w:t>
            </w:r>
            <w:r w:rsidRPr="002F0845">
              <w:rPr>
                <w:rFonts w:cs="Times New Roman"/>
                <w:sz w:val="26"/>
                <w:szCs w:val="26"/>
                <w:lang w:val="pt-BR"/>
              </w:rPr>
              <w:t>việc xây dựng cơ sở dữ liệu về địa chất, khoáng sản (khoản 5 Điều 125) và việc kết nối hệ thống thông tin, dữ liệu về địa chất, khoáng sản cấp tỉnh với hệ thống thông tin, dữ liệu về địa chất, khoáng sản quốc gia.</w:t>
            </w:r>
          </w:p>
        </w:tc>
        <w:tc>
          <w:tcPr>
            <w:tcW w:w="1527" w:type="pct"/>
            <w:shd w:val="clear" w:color="auto" w:fill="auto"/>
          </w:tcPr>
          <w:p w14:paraId="1D169AFA" w14:textId="66F828FF"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Tiếp thu ý kiến, Cơ quan chủ trì soạn thảo đang xây dựng Thông tư.</w:t>
            </w:r>
          </w:p>
        </w:tc>
      </w:tr>
      <w:tr w:rsidR="002F0845" w:rsidRPr="002F0845" w14:paraId="0732295B" w14:textId="77777777" w:rsidTr="002F0845">
        <w:tc>
          <w:tcPr>
            <w:tcW w:w="305" w:type="pct"/>
            <w:shd w:val="clear" w:color="auto" w:fill="auto"/>
          </w:tcPr>
          <w:p w14:paraId="6AB8BC15"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3EACD347" w14:textId="4C5818B5"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127. Cung cấp thông tin định kỳ hoặc đột xuất</w:t>
            </w:r>
          </w:p>
        </w:tc>
      </w:tr>
      <w:tr w:rsidR="002F0845" w:rsidRPr="002F0845" w14:paraId="63D66533" w14:textId="77777777" w:rsidTr="002F0845">
        <w:tc>
          <w:tcPr>
            <w:tcW w:w="305" w:type="pct"/>
            <w:shd w:val="clear" w:color="auto" w:fill="auto"/>
          </w:tcPr>
          <w:p w14:paraId="42DF1DE9" w14:textId="77777777" w:rsidR="00680555" w:rsidRPr="002F0845" w:rsidRDefault="0068055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A694461" w14:textId="4C1453C9"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034CE9A8"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Tại</w:t>
            </w:r>
            <w:r w:rsidRPr="002F0845">
              <w:rPr>
                <w:rFonts w:eastAsia="Times New Roman" w:cs="Times New Roman"/>
                <w:sz w:val="26"/>
                <w:szCs w:val="26"/>
                <w14:ligatures w14:val="none"/>
              </w:rPr>
              <w:t xml:space="preserve"> điểm a, b khoản 2 Điều 127 quy định về cung cấp </w:t>
            </w:r>
            <w:r w:rsidRPr="002F0845">
              <w:rPr>
                <w:rFonts w:eastAsia="Times New Roman" w:cs="Times New Roman"/>
                <w:sz w:val="26"/>
                <w:szCs w:val="26"/>
                <w:lang w:val="en-US"/>
                <w14:ligatures w14:val="none"/>
              </w:rPr>
              <w:t>thông tin định kỳ</w:t>
            </w:r>
            <w:r w:rsidRPr="002F0845">
              <w:rPr>
                <w:rFonts w:eastAsia="Times New Roman" w:cs="Times New Roman"/>
                <w:sz w:val="26"/>
                <w:szCs w:val="26"/>
                <w14:ligatures w14:val="none"/>
              </w:rPr>
              <w:t>:</w:t>
            </w:r>
          </w:p>
          <w:p w14:paraId="38AC9697" w14:textId="77777777" w:rsidR="00680555" w:rsidRPr="002F0845" w:rsidRDefault="00680555" w:rsidP="002F0845">
            <w:pPr>
              <w:widowControl w:val="0"/>
              <w:tabs>
                <w:tab w:val="left" w:pos="720"/>
              </w:tabs>
              <w:spacing w:before="20" w:after="20"/>
              <w:jc w:val="both"/>
              <w:rPr>
                <w:rFonts w:eastAsia="Times New Roman" w:cs="Times New Roman"/>
                <w:i/>
                <w:iCs/>
                <w:sz w:val="26"/>
                <w:szCs w:val="26"/>
                <w14:ligatures w14:val="none"/>
              </w:rPr>
            </w:pPr>
            <w:r w:rsidRPr="002F0845">
              <w:rPr>
                <w:rFonts w:eastAsia="Times New Roman" w:cs="Times New Roman"/>
                <w:sz w:val="26"/>
                <w:szCs w:val="26"/>
                <w14:ligatures w14:val="none"/>
              </w:rPr>
              <w:t>“</w:t>
            </w:r>
            <w:r w:rsidRPr="002F0845">
              <w:rPr>
                <w:rFonts w:eastAsia="Times New Roman" w:cs="Times New Roman"/>
                <w:i/>
                <w:iCs/>
                <w:sz w:val="26"/>
                <w:szCs w:val="26"/>
                <w14:ligatures w14:val="none"/>
              </w:rPr>
              <w:t xml:space="preserve">a) </w:t>
            </w:r>
            <w:r w:rsidRPr="002F0845">
              <w:rPr>
                <w:rFonts w:eastAsia="Times New Roman" w:cs="Times New Roman"/>
                <w:i/>
                <w:iCs/>
                <w:sz w:val="26"/>
                <w:szCs w:val="26"/>
                <w:lang w:val="en-US"/>
                <w14:ligatures w14:val="none"/>
              </w:rPr>
              <w:t xml:space="preserve">Báo cáo quý: Gửi trước ngày 15 của tháng đầu quý tiếp theo, </w:t>
            </w:r>
            <w:r w:rsidRPr="002F0845">
              <w:rPr>
                <w:rFonts w:eastAsia="Times New Roman" w:cs="Times New Roman"/>
                <w:i/>
                <w:iCs/>
                <w:sz w:val="26"/>
                <w:szCs w:val="26"/>
                <w:lang w:val="es-ES" w:eastAsia="es-ES" w:bidi="es-ES"/>
                <w14:ligatures w14:val="none"/>
              </w:rPr>
              <w:t xml:space="preserve">bao </w:t>
            </w:r>
            <w:r w:rsidRPr="002F0845">
              <w:rPr>
                <w:rFonts w:eastAsia="Times New Roman" w:cs="Times New Roman"/>
                <w:i/>
                <w:iCs/>
                <w:sz w:val="26"/>
                <w:szCs w:val="26"/>
                <w:lang w:val="en-US"/>
                <w14:ligatures w14:val="none"/>
              </w:rPr>
              <w:t>gồm các thông tin về trữ lượng khai thác, tình trạng mỏ, và công tác bảo vệ môi trường;</w:t>
            </w:r>
          </w:p>
          <w:p w14:paraId="501A006A"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 xml:space="preserve">b) </w:t>
            </w:r>
            <w:r w:rsidRPr="002F0845">
              <w:rPr>
                <w:rFonts w:eastAsia="Times New Roman" w:cs="Times New Roman"/>
                <w:i/>
                <w:iCs/>
                <w:sz w:val="26"/>
                <w:szCs w:val="26"/>
                <w:lang w:val="en-US"/>
                <w14:ligatures w14:val="none"/>
              </w:rPr>
              <w:t>Báo cáo năm: Gửi trước ngày 31 tháng 12 hàng năm, bao gồm toàn bộ số liệu sản xuất, thăm dò</w:t>
            </w:r>
            <w:r w:rsidRPr="002F0845">
              <w:rPr>
                <w:rFonts w:eastAsia="Times New Roman" w:cs="Times New Roman"/>
                <w:i/>
                <w:iCs/>
                <w:sz w:val="26"/>
                <w:szCs w:val="26"/>
                <w14:ligatures w14:val="none"/>
              </w:rPr>
              <w:t>,</w:t>
            </w:r>
            <w:r w:rsidRPr="002F0845">
              <w:rPr>
                <w:rFonts w:eastAsia="Times New Roman" w:cs="Times New Roman"/>
                <w:i/>
                <w:iCs/>
                <w:sz w:val="26"/>
                <w:szCs w:val="26"/>
                <w:lang w:val="en-US"/>
                <w14:ligatures w14:val="none"/>
              </w:rPr>
              <w:t xml:space="preserve"> và khai thác trong năm</w:t>
            </w:r>
            <w:r w:rsidRPr="002F0845">
              <w:rPr>
                <w:rFonts w:eastAsia="Times New Roman" w:cs="Times New Roman"/>
                <w:sz w:val="26"/>
                <w:szCs w:val="26"/>
                <w14:ligatures w14:val="none"/>
              </w:rPr>
              <w:t>”.</w:t>
            </w:r>
          </w:p>
          <w:p w14:paraId="108EC006" w14:textId="77777777" w:rsidR="00680555" w:rsidRPr="002F0845" w:rsidRDefault="00680555" w:rsidP="002F0845">
            <w:pPr>
              <w:widowControl w:val="0"/>
              <w:tabs>
                <w:tab w:val="left" w:pos="720"/>
              </w:tabs>
              <w:spacing w:before="20" w:after="20"/>
              <w:jc w:val="both"/>
              <w:rPr>
                <w:rFonts w:eastAsia="Times New Roman" w:cs="Times New Roman"/>
                <w:iCs/>
                <w:sz w:val="26"/>
                <w:szCs w:val="26"/>
                <w14:ligatures w14:val="none"/>
              </w:rPr>
            </w:pPr>
            <w:r w:rsidRPr="002F0845">
              <w:rPr>
                <w:rFonts w:eastAsia="Times New Roman" w:cs="Times New Roman"/>
                <w:iCs/>
                <w:sz w:val="26"/>
                <w:szCs w:val="26"/>
                <w14:ligatures w14:val="none"/>
              </w:rPr>
              <w:t xml:space="preserve">TKV đề nghị điều chỉnh như sau: </w:t>
            </w:r>
          </w:p>
          <w:p w14:paraId="4F694DAB"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“a)</w:t>
            </w:r>
            <w:r w:rsidRPr="002F0845">
              <w:rPr>
                <w:rFonts w:eastAsia="Times New Roman" w:cs="Times New Roman"/>
                <w:b/>
                <w:bCs/>
                <w:i/>
                <w:iCs/>
                <w:sz w:val="26"/>
                <w:szCs w:val="26"/>
                <w14:ligatures w14:val="none"/>
              </w:rPr>
              <w:t xml:space="preserve"> B</w:t>
            </w:r>
            <w:r w:rsidRPr="002F0845">
              <w:rPr>
                <w:rFonts w:eastAsia="Times New Roman" w:cs="Times New Roman"/>
                <w:b/>
                <w:bCs/>
                <w:i/>
                <w:iCs/>
                <w:sz w:val="26"/>
                <w:szCs w:val="26"/>
                <w:lang w:val="en-US"/>
                <w14:ligatures w14:val="none"/>
              </w:rPr>
              <w:t xml:space="preserve">áo cáo </w:t>
            </w:r>
            <w:r w:rsidRPr="002F0845">
              <w:rPr>
                <w:rFonts w:eastAsia="Times New Roman" w:cs="Times New Roman"/>
                <w:b/>
                <w:bCs/>
                <w:i/>
                <w:iCs/>
                <w:sz w:val="26"/>
                <w:szCs w:val="26"/>
                <w14:ligatures w14:val="none"/>
              </w:rPr>
              <w:t>6 tháng</w:t>
            </w:r>
            <w:r w:rsidRPr="002F0845">
              <w:rPr>
                <w:rFonts w:eastAsia="Times New Roman" w:cs="Times New Roman"/>
                <w:i/>
                <w:iCs/>
                <w:sz w:val="26"/>
                <w:szCs w:val="26"/>
                <w:lang w:val="en-US"/>
                <w14:ligatures w14:val="none"/>
              </w:rPr>
              <w:t xml:space="preserve">: Gửi trước ngày </w:t>
            </w:r>
            <w:r w:rsidRPr="002F0845">
              <w:rPr>
                <w:rFonts w:eastAsia="Times New Roman" w:cs="Times New Roman"/>
                <w:b/>
                <w:bCs/>
                <w:i/>
                <w:iCs/>
                <w:sz w:val="26"/>
                <w:szCs w:val="26"/>
                <w:lang w:val="en-US"/>
                <w14:ligatures w14:val="none"/>
              </w:rPr>
              <w:t>15 tháng</w:t>
            </w:r>
            <w:r w:rsidRPr="002F0845">
              <w:rPr>
                <w:rFonts w:eastAsia="Times New Roman" w:cs="Times New Roman"/>
                <w:b/>
                <w:bCs/>
                <w:i/>
                <w:iCs/>
                <w:sz w:val="26"/>
                <w:szCs w:val="26"/>
                <w14:ligatures w14:val="none"/>
              </w:rPr>
              <w:t xml:space="preserve"> 7</w:t>
            </w:r>
            <w:r w:rsidRPr="002F0845">
              <w:rPr>
                <w:rFonts w:eastAsia="Times New Roman" w:cs="Times New Roman"/>
                <w:i/>
                <w:iCs/>
                <w:sz w:val="26"/>
                <w:szCs w:val="26"/>
                <w:lang w:val="en-US"/>
                <w14:ligatures w14:val="none"/>
              </w:rPr>
              <w:t xml:space="preserve">, </w:t>
            </w:r>
            <w:r w:rsidRPr="002F0845">
              <w:rPr>
                <w:rFonts w:eastAsia="Times New Roman" w:cs="Times New Roman"/>
                <w:i/>
                <w:iCs/>
                <w:sz w:val="26"/>
                <w:szCs w:val="26"/>
                <w:lang w:val="es-ES" w:eastAsia="es-ES" w:bidi="es-ES"/>
                <w14:ligatures w14:val="none"/>
              </w:rPr>
              <w:t xml:space="preserve">bao </w:t>
            </w:r>
            <w:r w:rsidRPr="002F0845">
              <w:rPr>
                <w:rFonts w:eastAsia="Times New Roman" w:cs="Times New Roman"/>
                <w:i/>
                <w:iCs/>
                <w:sz w:val="26"/>
                <w:szCs w:val="26"/>
                <w:lang w:val="en-US"/>
                <w14:ligatures w14:val="none"/>
              </w:rPr>
              <w:t>gồm các thông tin về trữ lượng khai thác, tình trạng mỏ và công tác bảo vệ môi trường</w:t>
            </w:r>
            <w:r w:rsidRPr="002F0845">
              <w:rPr>
                <w:rFonts w:eastAsia="Times New Roman" w:cs="Times New Roman"/>
                <w:sz w:val="26"/>
                <w:szCs w:val="26"/>
                <w14:ligatures w14:val="none"/>
              </w:rPr>
              <w:t>”.</w:t>
            </w:r>
          </w:p>
          <w:p w14:paraId="15D56866" w14:textId="77777777" w:rsidR="00680555" w:rsidRPr="002F0845" w:rsidRDefault="0068055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 xml:space="preserve">b) </w:t>
            </w:r>
            <w:r w:rsidRPr="002F0845">
              <w:rPr>
                <w:rFonts w:eastAsia="Times New Roman" w:cs="Times New Roman"/>
                <w:i/>
                <w:iCs/>
                <w:sz w:val="26"/>
                <w:szCs w:val="26"/>
                <w:lang w:val="en-US"/>
                <w14:ligatures w14:val="none"/>
              </w:rPr>
              <w:t xml:space="preserve">Báo cáo năm: Gửi trước ngày </w:t>
            </w:r>
            <w:r w:rsidRPr="002F0845">
              <w:rPr>
                <w:rFonts w:eastAsia="Times New Roman" w:cs="Times New Roman"/>
                <w:b/>
                <w:bCs/>
                <w:i/>
                <w:iCs/>
                <w:sz w:val="26"/>
                <w:szCs w:val="26"/>
                <w14:ligatures w14:val="none"/>
              </w:rPr>
              <w:t>01</w:t>
            </w:r>
            <w:r w:rsidRPr="002F0845">
              <w:rPr>
                <w:rFonts w:eastAsia="Times New Roman" w:cs="Times New Roman"/>
                <w:b/>
                <w:bCs/>
                <w:i/>
                <w:iCs/>
                <w:sz w:val="26"/>
                <w:szCs w:val="26"/>
                <w:lang w:val="en-US"/>
                <w14:ligatures w14:val="none"/>
              </w:rPr>
              <w:t xml:space="preserve"> tháng </w:t>
            </w:r>
            <w:r w:rsidRPr="002F0845">
              <w:rPr>
                <w:rFonts w:eastAsia="Times New Roman" w:cs="Times New Roman"/>
                <w:b/>
                <w:bCs/>
                <w:i/>
                <w:iCs/>
                <w:sz w:val="26"/>
                <w:szCs w:val="26"/>
                <w14:ligatures w14:val="none"/>
              </w:rPr>
              <w:t>02</w:t>
            </w:r>
            <w:r w:rsidRPr="002F0845">
              <w:rPr>
                <w:rFonts w:eastAsia="Times New Roman" w:cs="Times New Roman"/>
                <w:i/>
                <w:iCs/>
                <w:sz w:val="26"/>
                <w:szCs w:val="26"/>
                <w:lang w:val="en-US"/>
                <w14:ligatures w14:val="none"/>
              </w:rPr>
              <w:t xml:space="preserve"> </w:t>
            </w:r>
            <w:r w:rsidRPr="002F0845">
              <w:rPr>
                <w:rFonts w:eastAsia="Times New Roman" w:cs="Times New Roman"/>
                <w:b/>
                <w:bCs/>
                <w:i/>
                <w:iCs/>
                <w:sz w:val="26"/>
                <w:szCs w:val="26"/>
                <w:lang w:val="en-US"/>
                <w14:ligatures w14:val="none"/>
              </w:rPr>
              <w:t>của</w:t>
            </w:r>
            <w:r w:rsidRPr="002F0845">
              <w:rPr>
                <w:rFonts w:eastAsia="Times New Roman" w:cs="Times New Roman"/>
                <w:b/>
                <w:bCs/>
                <w:i/>
                <w:iCs/>
                <w:sz w:val="26"/>
                <w:szCs w:val="26"/>
                <w14:ligatures w14:val="none"/>
              </w:rPr>
              <w:t xml:space="preserve"> năm liền kề</w:t>
            </w:r>
            <w:r w:rsidRPr="002F0845">
              <w:rPr>
                <w:rFonts w:eastAsia="Times New Roman" w:cs="Times New Roman"/>
                <w:i/>
                <w:iCs/>
                <w:sz w:val="26"/>
                <w:szCs w:val="26"/>
                <w:lang w:val="en-US"/>
                <w14:ligatures w14:val="none"/>
              </w:rPr>
              <w:t>, bao gồm toàn bộ số liệu sản xuất, thăm dò và khai thác trong năm</w:t>
            </w:r>
            <w:r w:rsidRPr="002F0845">
              <w:rPr>
                <w:rFonts w:eastAsia="Times New Roman" w:cs="Times New Roman"/>
                <w:i/>
                <w:iCs/>
                <w:sz w:val="26"/>
                <w:szCs w:val="26"/>
                <w14:ligatures w14:val="none"/>
              </w:rPr>
              <w:t>”.</w:t>
            </w:r>
          </w:p>
          <w:p w14:paraId="2370F92F" w14:textId="3712CB46" w:rsidR="00680555" w:rsidRPr="002F0845" w:rsidRDefault="00680555" w:rsidP="002F0845">
            <w:pPr>
              <w:spacing w:before="20" w:after="20"/>
              <w:jc w:val="both"/>
              <w:rPr>
                <w:rFonts w:cs="Times New Roman"/>
                <w:b/>
                <w:bCs/>
                <w:sz w:val="26"/>
                <w:szCs w:val="26"/>
              </w:rPr>
            </w:pPr>
            <w:r w:rsidRPr="002F0845">
              <w:rPr>
                <w:rFonts w:eastAsia="Times New Roman" w:cs="Times New Roman"/>
                <w:sz w:val="26"/>
                <w:szCs w:val="26"/>
                <w:lang w:val="en-US"/>
                <w14:ligatures w14:val="none"/>
              </w:rPr>
              <w:t>Lý</w:t>
            </w:r>
            <w:r w:rsidRPr="002F0845">
              <w:rPr>
                <w:rFonts w:eastAsia="Times New Roman" w:cs="Times New Roman"/>
                <w:sz w:val="26"/>
                <w:szCs w:val="26"/>
                <w14:ligatures w14:val="none"/>
              </w:rPr>
              <w:t xml:space="preserve"> do: </w:t>
            </w:r>
            <w:r w:rsidRPr="002F0845">
              <w:rPr>
                <w:rFonts w:eastAsia="Times New Roman" w:cs="Times New Roman"/>
                <w:sz w:val="26"/>
                <w:szCs w:val="26"/>
                <w:lang w:val="en-US"/>
                <w14:ligatures w14:val="none"/>
              </w:rPr>
              <w:t>Việc phải thường xuyên báo cáo cung cấp thông tin (như dự thảo là hàng</w:t>
            </w:r>
            <w:r w:rsidRPr="002F0845">
              <w:rPr>
                <w:rFonts w:eastAsia="Times New Roman" w:cs="Times New Roman"/>
                <w:sz w:val="26"/>
                <w:szCs w:val="26"/>
                <w14:ligatures w14:val="none"/>
              </w:rPr>
              <w:t xml:space="preserve"> quý</w:t>
            </w:r>
            <w:r w:rsidRPr="002F0845">
              <w:rPr>
                <w:rFonts w:eastAsia="Times New Roman" w:cs="Times New Roman"/>
                <w:sz w:val="26"/>
                <w:szCs w:val="26"/>
                <w:lang w:val="en-US"/>
                <w14:ligatures w14:val="none"/>
              </w:rPr>
              <w:t>, chưa tính đột xuất) sẽ khiến doanh nghiệp mất nhiều thời gian, gây ảnh hướng đến hoạt động sản xuất kinh doanh chính tại mỏ.</w:t>
            </w:r>
            <w:r w:rsidRPr="002F0845">
              <w:rPr>
                <w:rFonts w:eastAsia="Times New Roman" w:cs="Times New Roman"/>
                <w:sz w:val="26"/>
                <w:szCs w:val="26"/>
                <w14:ligatures w14:val="none"/>
              </w:rPr>
              <w:t xml:space="preserve"> Như quy </w:t>
            </w:r>
            <w:r w:rsidRPr="002F0845">
              <w:rPr>
                <w:rFonts w:eastAsia="Times New Roman" w:cs="Times New Roman"/>
                <w:sz w:val="26"/>
                <w:szCs w:val="26"/>
                <w14:ligatures w14:val="none"/>
              </w:rPr>
              <w:lastRenderedPageBreak/>
              <w:t xml:space="preserve">định hiện nay, hằng năm </w:t>
            </w:r>
            <w:r w:rsidRPr="002F0845">
              <w:rPr>
                <w:rFonts w:eastAsia="Times New Roman" w:cs="Times New Roman"/>
                <w:bCs/>
                <w:sz w:val="26"/>
                <w:szCs w:val="26"/>
                <w:lang w:val="en-US"/>
                <w14:ligatures w14:val="none"/>
              </w:rPr>
              <w:t xml:space="preserve">thực hiện Báo cáo định kỳ hoạt động khoáng sản, báo cáo kiểm kê khoáng sản, báo cáo hoạt động thăm dò khoáng sản trước ngày 01 tháng 02 </w:t>
            </w:r>
            <w:r w:rsidRPr="002F0845">
              <w:rPr>
                <w:rFonts w:eastAsia="Times New Roman" w:cs="Times New Roman"/>
                <w:bCs/>
                <w:sz w:val="26"/>
                <w:szCs w:val="26"/>
                <w14:ligatures w14:val="none"/>
              </w:rPr>
              <w:t>là phù hợp.</w:t>
            </w:r>
          </w:p>
        </w:tc>
        <w:tc>
          <w:tcPr>
            <w:tcW w:w="1527" w:type="pct"/>
            <w:shd w:val="clear" w:color="auto" w:fill="auto"/>
          </w:tcPr>
          <w:p w14:paraId="40143F8A" w14:textId="0DA69295" w:rsidR="00680555" w:rsidRPr="002F0845" w:rsidRDefault="00680555" w:rsidP="002F0845">
            <w:pPr>
              <w:spacing w:before="20" w:after="20"/>
              <w:jc w:val="both"/>
              <w:rPr>
                <w:rFonts w:cs="Times New Roman"/>
                <w:b/>
                <w:bCs/>
                <w:sz w:val="26"/>
                <w:szCs w:val="26"/>
                <w:lang w:val="en-US"/>
              </w:rPr>
            </w:pPr>
            <w:r w:rsidRPr="002F0845">
              <w:rPr>
                <w:rFonts w:cs="Times New Roman"/>
                <w:sz w:val="26"/>
                <w:szCs w:val="26"/>
                <w:lang w:val="en-US"/>
              </w:rPr>
              <w:lastRenderedPageBreak/>
              <w:t>Về nội dung, Cơ quan chủ trì soạn thảo đề nghị giữ nguyên như nội dung dự thảo để bảo đảm việc cập nhật thông tin phục vụ cho công tác giám sát, quản lý nhà nước về địa chất, khoáng sản.</w:t>
            </w:r>
          </w:p>
        </w:tc>
      </w:tr>
      <w:tr w:rsidR="002F0845" w:rsidRPr="002F0845" w14:paraId="1E59285A" w14:textId="77777777" w:rsidTr="002F0845">
        <w:tc>
          <w:tcPr>
            <w:tcW w:w="305" w:type="pct"/>
            <w:shd w:val="clear" w:color="auto" w:fill="auto"/>
          </w:tcPr>
          <w:p w14:paraId="0F22B56D"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6D101DEE" w14:textId="051198E1"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Điều 131. Nghĩa vụ tài chính khi kha</w:t>
            </w:r>
            <w:r w:rsidRPr="002F0845">
              <w:rPr>
                <w:rFonts w:cs="Times New Roman"/>
                <w:b/>
                <w:bCs/>
                <w:sz w:val="26"/>
                <w:szCs w:val="26"/>
              </w:rPr>
              <w:lastRenderedPageBreak/>
              <w:t>i thác, sử dụng thông tin, dữ liệu</w:t>
            </w:r>
          </w:p>
        </w:tc>
      </w:tr>
      <w:tr w:rsidR="002F0845" w:rsidRPr="002F0845" w14:paraId="2169FE2E" w14:textId="77777777" w:rsidTr="002F0845">
        <w:tc>
          <w:tcPr>
            <w:tcW w:w="305" w:type="pct"/>
            <w:shd w:val="clear" w:color="auto" w:fill="auto"/>
          </w:tcPr>
          <w:p w14:paraId="5065D17D" w14:textId="77777777" w:rsidR="00680555" w:rsidRPr="002F0845" w:rsidRDefault="0068055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EC2BF2C" w14:textId="4196C73A"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7DB8B16E" w14:textId="77777777" w:rsidR="00680555" w:rsidRPr="002F0845" w:rsidRDefault="00680555" w:rsidP="002F0845">
            <w:pPr>
              <w:spacing w:before="20" w:after="20"/>
              <w:jc w:val="both"/>
              <w:rPr>
                <w:rFonts w:cs="Times New Roman"/>
                <w:sz w:val="26"/>
                <w:szCs w:val="26"/>
                <w:lang w:val="nl-NL"/>
              </w:rPr>
            </w:pPr>
            <w:r w:rsidRPr="002F0845">
              <w:rPr>
                <w:rFonts w:cs="Times New Roman"/>
                <w:sz w:val="26"/>
                <w:szCs w:val="26"/>
                <w:lang w:val="nl-NL"/>
              </w:rPr>
              <w:t xml:space="preserve">Tại khoản 3 Điều 131 dự thảo Nghị định giao Bộ Tài chính quy định </w:t>
            </w:r>
            <w:r w:rsidRPr="002F0845">
              <w:rPr>
                <w:rFonts w:cs="Times New Roman"/>
                <w:i/>
                <w:sz w:val="26"/>
                <w:szCs w:val="26"/>
                <w:lang w:val="nl-NL"/>
              </w:rPr>
              <w:t>“mức giảm phí khai thác, sử dụng thông tin, dữ liệu về địa chất và khoáng sản đối với cơ sở nghiên cứu khoa học, giáo dục đào tạo hoặc tổ chức, cá nhân sử dụng thông tin phục vụ mục đích phi thương mại”:</w:t>
            </w:r>
          </w:p>
          <w:p w14:paraId="317BD41B" w14:textId="77777777" w:rsidR="00680555" w:rsidRPr="002F0845" w:rsidRDefault="00680555" w:rsidP="002F0845">
            <w:pPr>
              <w:spacing w:before="20" w:after="20"/>
              <w:jc w:val="both"/>
              <w:rPr>
                <w:rFonts w:cs="Times New Roman"/>
                <w:sz w:val="26"/>
                <w:szCs w:val="26"/>
                <w:lang w:val="nl-NL"/>
              </w:rPr>
            </w:pPr>
            <w:r w:rsidRPr="002F0845">
              <w:rPr>
                <w:rFonts w:cs="Times New Roman"/>
                <w:sz w:val="26"/>
                <w:szCs w:val="26"/>
                <w:lang w:val="nl-NL"/>
              </w:rPr>
              <w:t xml:space="preserve">- Tại điểm 7.4 Mục IX Danh mục phí ban hành kèm theo Luật Phí và lệ phí quy định </w:t>
            </w:r>
            <w:r w:rsidRPr="002F0845">
              <w:rPr>
                <w:rFonts w:cs="Times New Roman"/>
                <w:i/>
                <w:sz w:val="26"/>
                <w:szCs w:val="26"/>
                <w:lang w:val="nl-NL"/>
              </w:rPr>
              <w:t xml:space="preserve">“Phí khai thác và sử dụng tài liệu địa chất, khoáng sản” </w:t>
            </w:r>
            <w:r w:rsidRPr="002F0845">
              <w:rPr>
                <w:rFonts w:cs="Times New Roman"/>
                <w:sz w:val="26"/>
                <w:szCs w:val="26"/>
                <w:lang w:val="nl-NL"/>
              </w:rPr>
              <w:t>thuộc thẩm quyền quy định của Bộ Tài chính.</w:t>
            </w:r>
          </w:p>
          <w:p w14:paraId="7684CF1F" w14:textId="77777777" w:rsidR="00680555" w:rsidRPr="002F0845" w:rsidRDefault="00680555" w:rsidP="002F0845">
            <w:pPr>
              <w:spacing w:before="20" w:after="20"/>
              <w:jc w:val="both"/>
              <w:rPr>
                <w:rFonts w:cs="Times New Roman"/>
                <w:sz w:val="26"/>
                <w:szCs w:val="26"/>
                <w:lang w:val="nl-NL"/>
              </w:rPr>
            </w:pPr>
            <w:r w:rsidRPr="002F0845">
              <w:rPr>
                <w:rFonts w:cs="Times New Roman"/>
                <w:sz w:val="26"/>
                <w:szCs w:val="26"/>
                <w:lang w:val="nl-NL"/>
              </w:rPr>
              <w:t xml:space="preserve">- Tại khoản 1 Điều 10 Luật Phí và lệ phí thì việc miễn, giảm phí chỉ áp dụng cho các đối tượng là trẻ em, hộ nghèo, người cao tuổi, người khuyết tật, người có công với cách mạng, đồng bào dân tộc thiểu số ở các xã có điều kiện kinh tế - xã hội đặc biệt khó khăn. </w:t>
            </w:r>
          </w:p>
          <w:p w14:paraId="600AC4C2" w14:textId="77777777" w:rsidR="00680555" w:rsidRPr="002F0845" w:rsidRDefault="00680555" w:rsidP="002F0845">
            <w:pPr>
              <w:spacing w:before="20" w:after="20"/>
              <w:jc w:val="both"/>
              <w:rPr>
                <w:rFonts w:cs="Times New Roman"/>
                <w:sz w:val="26"/>
                <w:szCs w:val="26"/>
                <w:lang w:val="nl-NL"/>
              </w:rPr>
            </w:pPr>
            <w:r w:rsidRPr="002F0845">
              <w:rPr>
                <w:rFonts w:cs="Times New Roman"/>
                <w:sz w:val="26"/>
                <w:szCs w:val="26"/>
                <w:lang w:val="nl-NL"/>
              </w:rPr>
              <w:t xml:space="preserve">- Tại khoản 2 Điều 8 Luật Ban hành văn bản quy phạm pháp luật (QPPL) quy định: </w:t>
            </w:r>
            <w:r w:rsidRPr="002F0845">
              <w:rPr>
                <w:rFonts w:cs="Times New Roman"/>
                <w:i/>
                <w:sz w:val="26"/>
                <w:szCs w:val="26"/>
                <w:lang w:val="nl-NL"/>
              </w:rPr>
              <w:t>“Văn bản QPPL không quy định lại các nội dung đã được quy định trong văn bản QPPL khác”</w:t>
            </w:r>
            <w:r w:rsidRPr="002F0845">
              <w:rPr>
                <w:rFonts w:cs="Times New Roman"/>
                <w:sz w:val="26"/>
                <w:szCs w:val="26"/>
                <w:lang w:val="nl-NL"/>
              </w:rPr>
              <w:t xml:space="preserve">. </w:t>
            </w:r>
          </w:p>
          <w:p w14:paraId="182B20EB" w14:textId="77777777" w:rsidR="00680555" w:rsidRPr="002F0845" w:rsidRDefault="00680555" w:rsidP="002F0845">
            <w:pPr>
              <w:spacing w:before="20" w:after="20"/>
              <w:jc w:val="both"/>
              <w:rPr>
                <w:rFonts w:cs="Times New Roman"/>
                <w:sz w:val="26"/>
                <w:szCs w:val="26"/>
                <w:lang w:val="nl-NL"/>
              </w:rPr>
            </w:pPr>
            <w:r w:rsidRPr="002F0845">
              <w:rPr>
                <w:rFonts w:cs="Times New Roman"/>
                <w:sz w:val="26"/>
                <w:szCs w:val="26"/>
                <w:lang w:val="nl-NL"/>
              </w:rPr>
              <w:t xml:space="preserve">Căn cứ quy định nêu trên, trên cơ sở đề án của Bộ Tài nguyên và Môi trường, Bộ Tài chính đã ban hành Thông tư số 11/2024/TT-BTC ngày 05/02/2025 quy định mức thu, chế độ thu, nộp, quản lý và sử dụng phí khai thác tài liệu địa chất khoáng sản. </w:t>
            </w:r>
          </w:p>
          <w:p w14:paraId="102CF532" w14:textId="499A9410" w:rsidR="00680555" w:rsidRPr="002F0845" w:rsidRDefault="00680555" w:rsidP="002F0845">
            <w:pPr>
              <w:spacing w:before="20" w:after="20"/>
              <w:jc w:val="both"/>
              <w:rPr>
                <w:rFonts w:cs="Times New Roman"/>
                <w:sz w:val="26"/>
                <w:szCs w:val="26"/>
              </w:rPr>
            </w:pPr>
            <w:r w:rsidRPr="002F0845">
              <w:rPr>
                <w:rFonts w:cs="Times New Roman"/>
                <w:sz w:val="26"/>
                <w:szCs w:val="26"/>
                <w:lang w:val="nl-NL"/>
              </w:rPr>
              <w:t xml:space="preserve">Do đó, đề nghị bỏ nội dung quy định tại khoản 3 Điều </w:t>
            </w:r>
            <w:r w:rsidRPr="002F0845">
              <w:rPr>
                <w:rFonts w:cs="Times New Roman"/>
                <w:sz w:val="26"/>
                <w:szCs w:val="26"/>
                <w:lang w:val="nl-NL"/>
              </w:rPr>
              <w:lastRenderedPageBreak/>
              <w:t>131 nêu trên, đồng thời rà soát bỏ nội dung quy định liên quan đến khoản phí này tại điểm b khoản 1 Điều 129; khoản 1 và khoản 2 Điều 131 dự thảo Nghị định.</w:t>
            </w:r>
          </w:p>
        </w:tc>
        <w:tc>
          <w:tcPr>
            <w:tcW w:w="1527" w:type="pct"/>
            <w:shd w:val="clear" w:color="auto" w:fill="auto"/>
          </w:tcPr>
          <w:p w14:paraId="27C73C88" w14:textId="0DB15331" w:rsidR="00680555" w:rsidRPr="002F0845" w:rsidRDefault="00680555" w:rsidP="002F0845">
            <w:pPr>
              <w:spacing w:before="20" w:after="20"/>
              <w:jc w:val="both"/>
              <w:rPr>
                <w:rFonts w:cs="Times New Roman"/>
                <w:sz w:val="26"/>
                <w:szCs w:val="26"/>
                <w:lang w:val="en-US"/>
              </w:rPr>
            </w:pPr>
            <w:r w:rsidRPr="002F0845">
              <w:rPr>
                <w:rFonts w:cs="Times New Roman"/>
                <w:sz w:val="26"/>
                <w:szCs w:val="26"/>
                <w:lang w:val="en-US"/>
              </w:rPr>
              <w:lastRenderedPageBreak/>
              <w:t>Tiếp thu.</w:t>
            </w:r>
          </w:p>
        </w:tc>
      </w:tr>
      <w:tr w:rsidR="002F0845" w:rsidRPr="002F0845" w14:paraId="20F29D06" w14:textId="77777777" w:rsidTr="002F0845">
        <w:tc>
          <w:tcPr>
            <w:tcW w:w="305" w:type="pct"/>
            <w:shd w:val="clear" w:color="auto" w:fill="auto"/>
          </w:tcPr>
          <w:p w14:paraId="18C432B6" w14:textId="77777777" w:rsidR="00680555" w:rsidRPr="002F0845" w:rsidRDefault="00680555" w:rsidP="002F0845">
            <w:pPr>
              <w:spacing w:before="20" w:after="20"/>
              <w:jc w:val="both"/>
              <w:rPr>
                <w:rFonts w:cs="Times New Roman"/>
                <w:b/>
                <w:bCs/>
                <w:sz w:val="26"/>
                <w:szCs w:val="26"/>
              </w:rPr>
            </w:pPr>
          </w:p>
        </w:tc>
        <w:tc>
          <w:tcPr>
            <w:tcW w:w="4695" w:type="pct"/>
            <w:gridSpan w:val="3"/>
            <w:shd w:val="clear" w:color="auto" w:fill="auto"/>
          </w:tcPr>
          <w:p w14:paraId="7D1EC82F" w14:textId="218C2716" w:rsidR="00680555" w:rsidRPr="002F0845" w:rsidRDefault="00680555" w:rsidP="002F0845">
            <w:pPr>
              <w:spacing w:before="20" w:after="20"/>
              <w:jc w:val="both"/>
              <w:rPr>
                <w:rFonts w:cs="Times New Roman"/>
                <w:b/>
                <w:bCs/>
                <w:sz w:val="26"/>
                <w:szCs w:val="26"/>
              </w:rPr>
            </w:pPr>
            <w:r w:rsidRPr="002F0845">
              <w:rPr>
                <w:rFonts w:cs="Times New Roman"/>
                <w:b/>
                <w:bCs/>
                <w:sz w:val="26"/>
                <w:szCs w:val="26"/>
              </w:rPr>
              <w:t xml:space="preserve">Mục 1  PHƯƠNG PHÁP XÁC ĐỊNH, PHƯƠNG </w:t>
            </w:r>
            <w:r w:rsidRPr="002F0845">
              <w:rPr>
                <w:rFonts w:cs="Times New Roman"/>
                <w:b/>
                <w:bCs/>
                <w:sz w:val="26"/>
                <w:szCs w:val="26"/>
              </w:rPr>
              <w:lastRenderedPageBreak/>
              <w:t>THỨC HOÀN TRẢ CHI PHÍ ĐÁNH GIÁ TIỀM NĂNG KHOÁNG SẢN, THĂM DÒ KHOÁNG SẢN</w:t>
            </w:r>
          </w:p>
        </w:tc>
      </w:tr>
      <w:tr w:rsidR="002F0845" w:rsidRPr="002F0845" w14:paraId="36F9007A" w14:textId="77777777" w:rsidTr="002F0845">
        <w:tc>
          <w:tcPr>
            <w:tcW w:w="305" w:type="pct"/>
            <w:shd w:val="clear" w:color="auto" w:fill="auto"/>
          </w:tcPr>
          <w:p w14:paraId="04FDFD12"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67EC307" w14:textId="39DA410A"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180CA0D6" w14:textId="51D34BE7" w:rsidR="00DF752A" w:rsidRPr="002F0845" w:rsidRDefault="00DF752A" w:rsidP="002F0845">
            <w:pPr>
              <w:spacing w:before="20" w:after="20"/>
              <w:jc w:val="both"/>
              <w:rPr>
                <w:rFonts w:cs="Times New Roman"/>
                <w:b/>
                <w:bCs/>
                <w:sz w:val="26"/>
                <w:szCs w:val="26"/>
              </w:rPr>
            </w:pPr>
            <w:r w:rsidRPr="002F0845">
              <w:rPr>
                <w:rFonts w:cs="Times New Roman"/>
                <w:bCs/>
                <w:sz w:val="26"/>
                <w:szCs w:val="26"/>
              </w:rPr>
              <w:t>Đề nghị xem xét, bổ sung quy định: Bộ Tài nguyên và Môi trường có trách nhiệm chủ trì rà soát, công bố các giấy phép khai thác khoáng sản thuộc diện phải hoàn trả chi phí đánh giá tiềm năng, chi phí thăm dò khoáng sản.</w:t>
            </w:r>
          </w:p>
        </w:tc>
        <w:tc>
          <w:tcPr>
            <w:tcW w:w="1527" w:type="pct"/>
            <w:shd w:val="clear" w:color="auto" w:fill="auto"/>
          </w:tcPr>
          <w:p w14:paraId="3782FB8C" w14:textId="368FBA73"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Giải trình: Việc cấp phép hoạt động khoáng sản đã được phân cấp cho các địa phương. Do đó, trong quá trình thực hiện cấp phép khai thác khoáng sản, khi thẩm định hồ sơ cấp phép khai thác khoáng sản, các địa phương rà soát, tổ chức thực hiện xác định chi phí hoàn trả nhằm đảm bảo tính xuyên suốt và thống nhất, tiết kiệm thời gian thực hiện các thủ tục liên quan đến cấp phép khai thác khoáng sản.</w:t>
            </w:r>
          </w:p>
        </w:tc>
      </w:tr>
      <w:tr w:rsidR="002F0845" w:rsidRPr="002F0845" w14:paraId="714805EA" w14:textId="77777777" w:rsidTr="002F0845">
        <w:tc>
          <w:tcPr>
            <w:tcW w:w="305" w:type="pct"/>
            <w:shd w:val="clear" w:color="auto" w:fill="auto"/>
          </w:tcPr>
          <w:p w14:paraId="69ADCD41"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05D4B08" w14:textId="1EE24640"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161419EC" w14:textId="54D45C78" w:rsidR="00DF752A" w:rsidRPr="002F0845" w:rsidRDefault="00DF752A" w:rsidP="002F0845">
            <w:pPr>
              <w:autoSpaceDE w:val="0"/>
              <w:autoSpaceDN w:val="0"/>
              <w:adjustRightInd w:val="0"/>
              <w:spacing w:before="20" w:after="20"/>
              <w:jc w:val="both"/>
              <w:rPr>
                <w:rFonts w:cs="Times New Roman"/>
                <w:sz w:val="26"/>
                <w:szCs w:val="26"/>
                <w:lang w:val="en-US"/>
              </w:rPr>
            </w:pPr>
            <w:r w:rsidRPr="002F0845">
              <w:rPr>
                <w:rFonts w:cs="Times New Roman"/>
                <w:b/>
                <w:bCs/>
                <w:sz w:val="26"/>
                <w:szCs w:val="26"/>
                <w:lang w:val="en-US"/>
              </w:rPr>
              <w:t>Tại Mục 1 Chương VIII:</w:t>
            </w:r>
            <w:r w:rsidRPr="002F0845">
              <w:rPr>
                <w:rFonts w:cs="Times New Roman"/>
                <w:sz w:val="26"/>
                <w:szCs w:val="26"/>
                <w:lang w:val="en-US"/>
              </w:rPr>
              <w:t xml:space="preserve"> Đề nghị bổ sung quy định về phương pháp xác định chi phí đánh giá tiềm năng khoáng sản, thăm dò khoáng sản.</w:t>
            </w:r>
          </w:p>
        </w:tc>
        <w:tc>
          <w:tcPr>
            <w:tcW w:w="1527" w:type="pct"/>
            <w:shd w:val="clear" w:color="auto" w:fill="auto"/>
          </w:tcPr>
          <w:p w14:paraId="42F09363"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xml:space="preserve">Giải trình: Phương pháp xác định chi phí đánh giá tiềm năng khoáng sản, thăm dò khoáng sản phải hoàn trả tại khoản 5 Điều 96 Luật Địa chất và khoáng sản đã giao Bộ trưởng Bộ Nông nghiệp và Môi trường hướng dẫn. Hiện, Bộ đã hoàn thiện dự thảo Thông tư quy hướng dẫn quy định này. </w:t>
            </w:r>
          </w:p>
          <w:p w14:paraId="1C332610" w14:textId="22530CFE"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Tiếp thu, chỉnh sửa Tên gọi Mục 1 Chương VIII cho phù hợp: </w:t>
            </w:r>
            <w:r w:rsidRPr="002F0845">
              <w:rPr>
                <w:rFonts w:cs="Times New Roman"/>
                <w:i/>
                <w:iCs/>
                <w:sz w:val="26"/>
                <w:szCs w:val="26"/>
                <w:lang w:val="en-US"/>
              </w:rPr>
              <w:t>“Trình tự, thủ tục xác định, phương thức hoàn trả chi phí đánh giá tiềm năng khoáng sản, thăm dò khoáng sản”.</w:t>
            </w:r>
          </w:p>
        </w:tc>
      </w:tr>
      <w:tr w:rsidR="002F0845" w:rsidRPr="002F0845" w14:paraId="55A904BD" w14:textId="77777777" w:rsidTr="002F0845">
        <w:tc>
          <w:tcPr>
            <w:tcW w:w="305" w:type="pct"/>
            <w:shd w:val="clear" w:color="auto" w:fill="auto"/>
          </w:tcPr>
          <w:p w14:paraId="0CBF3EF5"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3C041AB" w14:textId="4BA825CE"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Sở NNMT tỉnh Quảng </w:t>
            </w:r>
            <w:r w:rsidRPr="002F0845">
              <w:rPr>
                <w:rFonts w:cs="Times New Roman"/>
                <w:sz w:val="26"/>
                <w:szCs w:val="26"/>
              </w:rPr>
              <w:lastRenderedPageBreak/>
              <w:t>Nam</w:t>
            </w:r>
          </w:p>
        </w:tc>
        <w:tc>
          <w:tcPr>
            <w:tcW w:w="2165" w:type="pct"/>
            <w:shd w:val="clear" w:color="auto" w:fill="auto"/>
          </w:tcPr>
          <w:p w14:paraId="51A3F850" w14:textId="678CCBBD" w:rsidR="00DF752A" w:rsidRPr="002F0845" w:rsidRDefault="00DF752A" w:rsidP="002F0845">
            <w:pPr>
              <w:spacing w:before="20" w:after="20"/>
              <w:jc w:val="both"/>
              <w:rPr>
                <w:rFonts w:cs="Times New Roman"/>
                <w:sz w:val="26"/>
                <w:szCs w:val="26"/>
              </w:rPr>
            </w:pPr>
            <w:r w:rsidRPr="002F0845">
              <w:rPr>
                <w:rFonts w:cs="Times New Roman"/>
                <w:sz w:val="26"/>
                <w:szCs w:val="26"/>
              </w:rPr>
              <w:lastRenderedPageBreak/>
              <w:t xml:space="preserve">Mục 1 Chương VIII dự thảo đề nghị xem xét quy định </w:t>
            </w:r>
            <w:r w:rsidRPr="002F0845">
              <w:rPr>
                <w:rFonts w:cs="Times New Roman"/>
                <w:sz w:val="26"/>
                <w:szCs w:val="26"/>
              </w:rPr>
              <w:lastRenderedPageBreak/>
              <w:t xml:space="preserve">trình tự, thủ tục theo quy mô dự án để đảm bảo hiệu quả kinh tế, vì một số trường hợp chi phí đánh giá tiềm năng khoáng sản, chi phí thăm dò khoáng sản phải hoàn trả đối với dự án quy mô nhỏ thực tế không phù hợp (nhỏ hơn) chi phí thẩm định và phê duyệt gây tốn kém, lãng phí. </w:t>
            </w:r>
          </w:p>
        </w:tc>
        <w:tc>
          <w:tcPr>
            <w:tcW w:w="1527" w:type="pct"/>
            <w:shd w:val="clear" w:color="auto" w:fill="auto"/>
          </w:tcPr>
          <w:p w14:paraId="67261F73"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lastRenderedPageBreak/>
              <w:t xml:space="preserve">Khoản 1, khoản 2 Điều 96 Luật Địa </w:t>
            </w:r>
            <w:r w:rsidRPr="002F0845">
              <w:rPr>
                <w:rFonts w:cs="Times New Roman"/>
                <w:sz w:val="26"/>
                <w:szCs w:val="26"/>
                <w:lang w:val="en-US"/>
              </w:rPr>
              <w:lastRenderedPageBreak/>
              <w:t>chất và khoáng sản đã quy định các trường hợp phải hoàn trả và các trường hợp không phải hoàn trả chi phí đánh giá tiềm năng khoáng sản, chi phí thăm dò khoáng sản. Do vậy, khi tổ chức, cá nhân sử dụng thông tin đánh giá tiềm năng khoáng sản, thăm dò khoáng sản thuộc đối tượng phải hoàn trả thì phải thực hiện nghĩa vụ theo quy định, không phân biệt quy mô dự án.</w:t>
            </w:r>
          </w:p>
          <w:p w14:paraId="1A7A01F0" w14:textId="3C915AF1"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Thực tế, có các giấy phép, khoản được trích để lại phục vụ công tác xác định và các công tác khác theo quy định tại khoản 6 Điều 134 dự thảo Nghị định lớn hơn kinh phí tổ chức xác định. Cũng có những trường hợp số được trích để lại hoặc số thu nhỏ hơn nhưng sẽ được bù trừ giữa các báo cáo xác định chi phí  hoàn trả. Trường hợp không đủ sẽ được ngân sách nhà nước cấp bù theo quy định tại khoản 5 Điều 134 dự thảo Nghị định.</w:t>
            </w:r>
          </w:p>
        </w:tc>
      </w:tr>
      <w:tr w:rsidR="002F0845" w:rsidRPr="002F0845" w14:paraId="597C69A3" w14:textId="77777777" w:rsidTr="002F0845">
        <w:tc>
          <w:tcPr>
            <w:tcW w:w="305" w:type="pct"/>
            <w:shd w:val="clear" w:color="auto" w:fill="auto"/>
          </w:tcPr>
          <w:p w14:paraId="34A1E0CF"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35069B31" w14:textId="345ED1C2"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134. Hội đồng thẩm định kết quả</w:t>
            </w:r>
            <w:r w:rsidRPr="002F0845">
              <w:rPr>
                <w:rFonts w:cs="Times New Roman"/>
                <w:b/>
                <w:bCs/>
                <w:sz w:val="26"/>
                <w:szCs w:val="26"/>
              </w:rPr>
              <w:lastRenderedPageBreak/>
              <w:t xml:space="preserve"> xác định chi phí đánh giá tiềm năng khoáng sản, chi phí thăm dò khoáng sản phải hoàn trả</w:t>
            </w:r>
          </w:p>
        </w:tc>
      </w:tr>
      <w:tr w:rsidR="002F0845" w:rsidRPr="002F0845" w14:paraId="39513304" w14:textId="77777777" w:rsidTr="002F0845">
        <w:tc>
          <w:tcPr>
            <w:tcW w:w="305" w:type="pct"/>
            <w:shd w:val="clear" w:color="auto" w:fill="auto"/>
          </w:tcPr>
          <w:p w14:paraId="72495789"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5182E1C" w14:textId="413A3D2A" w:rsidR="00DF752A" w:rsidRPr="002F0845" w:rsidRDefault="00DF752A"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7A75EEDA"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Tại Điều 134.</w:t>
            </w:r>
          </w:p>
          <w:p w14:paraId="19591FE7"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 - Theo dự thảo: Tại khoản 1, 2, 3 Điều 134 có nêu tên mới là Bộ Nông nghiệp và Môi trường; Cục Địa chất và Khoáng sản Việt Nam, Sở Nông nghiệp và Môi trường.</w:t>
            </w:r>
          </w:p>
          <w:p w14:paraId="0B299A64"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 Đề nghị cơ quan soạn thảo thống nhất tên gọi của các Bộ, Cục, Sở trong dự thảo lấy “tên cũ” hoặc “tên mới”.</w:t>
            </w:r>
          </w:p>
          <w:p w14:paraId="6BADD1F8" w14:textId="5614AE04" w:rsidR="00DF752A" w:rsidRPr="002F0845" w:rsidRDefault="00DF752A" w:rsidP="002F0845">
            <w:pPr>
              <w:spacing w:before="20" w:after="20"/>
              <w:jc w:val="both"/>
              <w:rPr>
                <w:rFonts w:cs="Times New Roman"/>
                <w:sz w:val="26"/>
                <w:szCs w:val="26"/>
              </w:rPr>
            </w:pPr>
            <w:r w:rsidRPr="002F0845">
              <w:rPr>
                <w:rFonts w:cs="Times New Roman"/>
                <w:sz w:val="26"/>
                <w:szCs w:val="26"/>
              </w:rPr>
              <w:lastRenderedPageBreak/>
              <w:t>- Lý do: Trong dự thảo nhiều Khoản, Điều vẫn giữ tên cũ là Bộ Tài nguyên và Môi trường, Cục khoáng sản Việt Nam, Sở Tài nguyên và Môi trường …</w:t>
            </w:r>
          </w:p>
        </w:tc>
        <w:tc>
          <w:tcPr>
            <w:tcW w:w="1527" w:type="pct"/>
            <w:shd w:val="clear" w:color="auto" w:fill="auto"/>
          </w:tcPr>
          <w:p w14:paraId="065D0338" w14:textId="58B35B77" w:rsidR="00DF752A" w:rsidRPr="002F0845" w:rsidRDefault="00DF752A" w:rsidP="002F0845">
            <w:pPr>
              <w:spacing w:before="20" w:after="20"/>
              <w:jc w:val="both"/>
              <w:rPr>
                <w:rFonts w:cs="Times New Roman"/>
                <w:sz w:val="26"/>
                <w:szCs w:val="26"/>
              </w:rPr>
            </w:pPr>
            <w:r w:rsidRPr="002F0845">
              <w:rPr>
                <w:rFonts w:cs="Times New Roman"/>
                <w:sz w:val="26"/>
                <w:szCs w:val="26"/>
                <w:lang w:val="en-US"/>
              </w:rPr>
              <w:lastRenderedPageBreak/>
              <w:t>Tiếp thu và chỉnh sửa trong dự thảo Nghị định.</w:t>
            </w:r>
          </w:p>
        </w:tc>
      </w:tr>
      <w:tr w:rsidR="002F0845" w:rsidRPr="002F0845" w14:paraId="341EDD85" w14:textId="77777777" w:rsidTr="002F0845">
        <w:tc>
          <w:tcPr>
            <w:tcW w:w="305" w:type="pct"/>
            <w:shd w:val="clear" w:color="auto" w:fill="auto"/>
          </w:tcPr>
          <w:p w14:paraId="32436721"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ED830D5" w14:textId="1F251042"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Sở NNMT tỉnh Quảng Ninh</w:t>
            </w:r>
          </w:p>
        </w:tc>
        <w:tc>
          <w:tcPr>
            <w:tcW w:w="2165" w:type="pct"/>
            <w:shd w:val="clear" w:color="auto" w:fill="auto"/>
          </w:tcPr>
          <w:p w14:paraId="26D63F09" w14:textId="0AD3DC20" w:rsidR="00DF752A" w:rsidRPr="002F0845" w:rsidRDefault="00DF752A" w:rsidP="002F0845">
            <w:pPr>
              <w:spacing w:before="20" w:after="20"/>
              <w:jc w:val="both"/>
              <w:rPr>
                <w:rFonts w:cs="Times New Roman"/>
                <w:sz w:val="26"/>
                <w:szCs w:val="26"/>
              </w:rPr>
            </w:pPr>
            <w:r w:rsidRPr="002F0845">
              <w:t>Tại Điều 134</w:t>
            </w:r>
            <w:r w:rsidRPr="002F0845">
              <w:lastRenderedPageBreak/>
              <w:t xml:space="preserve"> dự thảo Nghị định: Tại khoản 1, 2, 3 Điều 134 có nêu tên mới là Bộ Nông nghiệp và Môi trường; Cục Địa chất và Khoáng sản Việt Nam, Sở Nông nghiệp và Môi trường. Đề nghị cơ quan soạn thảo thống nhất tên gọi của các Bộ, Cục, Sở trong dự thảo lấy “tên cũ” hoặc “tên mới”.</w:t>
            </w:r>
          </w:p>
        </w:tc>
        <w:tc>
          <w:tcPr>
            <w:tcW w:w="1527" w:type="pct"/>
            <w:shd w:val="clear" w:color="auto" w:fill="auto"/>
          </w:tcPr>
          <w:p w14:paraId="043D0614" w14:textId="73C8D944"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Tiếp thu, chỉnh sửa tại dự thảo Nghị định.</w:t>
            </w:r>
          </w:p>
        </w:tc>
      </w:tr>
      <w:tr w:rsidR="002F0845" w:rsidRPr="002F0845" w14:paraId="261F4F27" w14:textId="77777777" w:rsidTr="002F0845">
        <w:tc>
          <w:tcPr>
            <w:tcW w:w="305" w:type="pct"/>
            <w:shd w:val="clear" w:color="auto" w:fill="auto"/>
          </w:tcPr>
          <w:p w14:paraId="5763379A"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325947AC" w14:textId="00C9C3A5"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135. Phương thức hoàn trả chi phí đánh giá tiềm năng khoáng sản, chi phí thăm dò khoáng sản do nhà nước đầu tư</w:t>
            </w:r>
          </w:p>
        </w:tc>
      </w:tr>
      <w:tr w:rsidR="002F0845" w:rsidRPr="002F0845" w14:paraId="6EC1DE3D" w14:textId="77777777" w:rsidTr="002F0845">
        <w:tc>
          <w:tcPr>
            <w:tcW w:w="305" w:type="pct"/>
            <w:shd w:val="clear" w:color="auto" w:fill="auto"/>
          </w:tcPr>
          <w:p w14:paraId="3614940C"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AB6BF50" w14:textId="145904A9"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120EC933" w14:textId="77777777" w:rsidR="00DF752A" w:rsidRPr="002F0845" w:rsidRDefault="00DF752A" w:rsidP="002F0845">
            <w:pPr>
              <w:spacing w:before="20" w:after="20"/>
              <w:jc w:val="both"/>
              <w:rPr>
                <w:rFonts w:cs="Times New Roman"/>
                <w:sz w:val="26"/>
                <w:szCs w:val="26"/>
                <w:lang w:val="nl-NL"/>
              </w:rPr>
            </w:pPr>
            <w:r w:rsidRPr="002F0845">
              <w:rPr>
                <w:rFonts w:cs="Times New Roman"/>
                <w:sz w:val="26"/>
                <w:szCs w:val="26"/>
                <w:lang w:val="nl-NL"/>
              </w:rPr>
              <w:t xml:space="preserve">Đối với nội dung quy định liên quan đến thuế TNDN (khoản 3 Điều 135 và khoản 3 Điều 149) dự thảo Nghị định: Đề nghị cơ quan soạn thảo chỉnh sửa khoản 3 Điều 135 và khoản 3 Điều 149 dự thảo Nghị định theo các nguyên tắc như sau: </w:t>
            </w:r>
            <w:r w:rsidRPr="002F0845">
              <w:rPr>
                <w:rFonts w:cs="Times New Roman"/>
                <w:i/>
                <w:sz w:val="26"/>
                <w:szCs w:val="26"/>
                <w:lang w:val="nl-NL"/>
              </w:rPr>
              <w:t>“Việc xác định chi phí được trừ khi xác định nghĩa vụ thuế TNDN đối với khoản chi phí đánh giá tiềm năng khoáng sản, thăm dò khoáng sản phải hoàn trả được thực hiện theo quy định của pháp luật về thuế TNDN”</w:t>
            </w:r>
            <w:r w:rsidRPr="002F0845">
              <w:rPr>
                <w:rFonts w:cs="Times New Roman"/>
                <w:sz w:val="26"/>
                <w:szCs w:val="26"/>
                <w:lang w:val="nl-NL"/>
              </w:rPr>
              <w:t xml:space="preserve"> và </w:t>
            </w:r>
            <w:r w:rsidRPr="002F0845">
              <w:rPr>
                <w:rFonts w:cs="Times New Roman"/>
                <w:i/>
                <w:sz w:val="26"/>
                <w:szCs w:val="26"/>
                <w:lang w:val="nl-NL"/>
              </w:rPr>
              <w:t>“Việc xác định chi phí được trừ khi xác định nghĩa vụ thuế TNDN đối với khoản tiền cấp quyền khai thác khoáng sản được thực hiện theo quy định của pháp luật về thuế TNDN”.</w:t>
            </w:r>
            <w:r w:rsidRPr="002F0845">
              <w:rPr>
                <w:rFonts w:cs="Times New Roman"/>
                <w:sz w:val="26"/>
                <w:szCs w:val="26"/>
                <w:lang w:val="nl-NL"/>
              </w:rPr>
              <w:t xml:space="preserve"> </w:t>
            </w:r>
          </w:p>
          <w:p w14:paraId="6B9FE03F" w14:textId="5C4962D9" w:rsidR="00DF752A" w:rsidRPr="002F0845" w:rsidRDefault="00DF752A" w:rsidP="002F0845">
            <w:pPr>
              <w:spacing w:before="20" w:after="20"/>
              <w:jc w:val="both"/>
              <w:rPr>
                <w:rFonts w:cs="Times New Roman"/>
                <w:sz w:val="26"/>
                <w:szCs w:val="26"/>
              </w:rPr>
            </w:pPr>
            <w:r w:rsidRPr="002F0845">
              <w:rPr>
                <w:rFonts w:cs="Times New Roman"/>
                <w:sz w:val="26"/>
                <w:szCs w:val="26"/>
                <w:lang w:val="nl-NL"/>
              </w:rPr>
              <w:t xml:space="preserve">Lý do: Luật Thuế TNDN hiện hành đã có quy định cụ thể về nguyên tắc xác định và việc xác định các khoản chi phí được trừ và chi phí không được trừ cho mục đích tính thuế TNDN đối với các trường hợp cụ thể. Theo định hướng chủ trương của Đảng và Nhà nước và cụ thể tại điểm b khoản 1 Mục I Điều 1 Quyết định số 508/QĐ-TTg ngày 23/4/2022 của Thủ tướng Chính phủ về phê duyệt </w:t>
            </w:r>
            <w:r w:rsidRPr="002F0845">
              <w:rPr>
                <w:rFonts w:cs="Times New Roman"/>
                <w:sz w:val="26"/>
                <w:szCs w:val="26"/>
                <w:lang w:val="nl-NL"/>
              </w:rPr>
              <w:lastRenderedPageBreak/>
              <w:t xml:space="preserve">Chiến lược cải cách hệ thống thuế đến năm 2030 đã đề ra quan điểm, định hướng hoàn thiện chính sách thuế, đó là: </w:t>
            </w:r>
            <w:r w:rsidRPr="002F0845">
              <w:rPr>
                <w:rFonts w:cs="Times New Roman"/>
                <w:i/>
                <w:sz w:val="26"/>
                <w:szCs w:val="26"/>
                <w:lang w:val="nl-NL"/>
              </w:rPr>
              <w:t>Các chính sách thuế, phí và lệ phí (gọi chung là thuế) chỉ được quy định trong các văn bản pháp luật về thuế và được hoàn thiện, sửa đổi, bổ sung bảo đảm tính nhất quán về hiệu lực pháp lý giữa các luật thuế và các văn bản pháp luật có liên quan.</w:t>
            </w:r>
          </w:p>
        </w:tc>
        <w:tc>
          <w:tcPr>
            <w:tcW w:w="1527" w:type="pct"/>
            <w:shd w:val="clear" w:color="auto" w:fill="auto"/>
          </w:tcPr>
          <w:p w14:paraId="6F6AC985" w14:textId="7A0B3964" w:rsidR="00DF752A" w:rsidRPr="002F0845" w:rsidRDefault="00DF752A" w:rsidP="002F0845">
            <w:pPr>
              <w:spacing w:before="20" w:after="20"/>
              <w:jc w:val="both"/>
              <w:rPr>
                <w:rFonts w:cs="Times New Roman"/>
                <w:sz w:val="26"/>
                <w:szCs w:val="26"/>
              </w:rPr>
            </w:pPr>
            <w:r w:rsidRPr="002F0845">
              <w:rPr>
                <w:rFonts w:cs="Times New Roman"/>
                <w:sz w:val="26"/>
                <w:szCs w:val="26"/>
                <w:lang w:val="en-US"/>
              </w:rPr>
              <w:lastRenderedPageBreak/>
              <w:t>Tiếp thu, chỉnh sửa tại dự thảo.</w:t>
            </w:r>
          </w:p>
        </w:tc>
      </w:tr>
      <w:tr w:rsidR="002F0845" w:rsidRPr="002F0845" w14:paraId="7EC4C7A3" w14:textId="77777777" w:rsidTr="002F0845">
        <w:tc>
          <w:tcPr>
            <w:tcW w:w="305" w:type="pct"/>
            <w:shd w:val="clear" w:color="auto" w:fill="auto"/>
          </w:tcPr>
          <w:p w14:paraId="6AF703BD"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621C9D20" w14:textId="72881E15"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 xml:space="preserve">Điều 136. Chế độ thu, quản lý và sử </w:t>
            </w:r>
            <w:r w:rsidRPr="002F0845">
              <w:rPr>
                <w:rFonts w:cs="Times New Roman"/>
                <w:b/>
                <w:bCs/>
                <w:sz w:val="26"/>
                <w:szCs w:val="26"/>
              </w:rPr>
              <w:lastRenderedPageBreak/>
              <w:t>dụng tiền hoàn trả chi phí đánh giá tiềm năng khoáng sản, chi phí thăm dò khoáng sản do nhà nước đầu tư</w:t>
            </w:r>
          </w:p>
        </w:tc>
      </w:tr>
      <w:tr w:rsidR="002F0845" w:rsidRPr="002F0845" w14:paraId="129E27F3" w14:textId="77777777" w:rsidTr="002F0845">
        <w:tc>
          <w:tcPr>
            <w:tcW w:w="305" w:type="pct"/>
            <w:shd w:val="clear" w:color="auto" w:fill="auto"/>
          </w:tcPr>
          <w:p w14:paraId="2CC24BDE"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FFAAF68" w14:textId="21574A18"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1698BCD0" w14:textId="77777777" w:rsidR="00DF752A" w:rsidRPr="002F0845" w:rsidRDefault="00DF752A" w:rsidP="002F0845">
            <w:pPr>
              <w:spacing w:before="20" w:after="20"/>
              <w:jc w:val="both"/>
              <w:rPr>
                <w:rStyle w:val="fontstyle01"/>
                <w:color w:val="auto"/>
                <w:sz w:val="26"/>
                <w:szCs w:val="26"/>
                <w:lang w:val="nl-NL"/>
              </w:rPr>
            </w:pPr>
            <w:r w:rsidRPr="002F0845">
              <w:rPr>
                <w:rStyle w:val="fontstyle01"/>
                <w:color w:val="auto"/>
                <w:sz w:val="26"/>
                <w:szCs w:val="26"/>
                <w:lang w:val="nl-NL"/>
              </w:rPr>
              <w:t>Đề nghị rà soát lại cơ sở pháp lý, sự cần thiết của nội dung tiền hoàn trả chi phí đánh</w:t>
            </w:r>
            <w:r w:rsidRPr="002F0845">
              <w:rPr>
                <w:rFonts w:cs="Times New Roman"/>
                <w:sz w:val="26"/>
                <w:szCs w:val="26"/>
                <w:lang w:val="nl-NL"/>
              </w:rPr>
              <w:t xml:space="preserve"> </w:t>
            </w:r>
            <w:r w:rsidRPr="002F0845">
              <w:rPr>
                <w:rStyle w:val="fontstyle01"/>
                <w:color w:val="auto"/>
                <w:sz w:val="26"/>
                <w:szCs w:val="26"/>
                <w:lang w:val="nl-NL"/>
              </w:rPr>
              <w:t>giá tiềm năng khoáng sản, chi phí thăm dò khoáng sản do nhà nước đầu tư được khoán để lại theo tỷ lệ</w:t>
            </w:r>
            <w:r w:rsidRPr="002F0845">
              <w:rPr>
                <w:rStyle w:val="FootnoteReference"/>
                <w:rFonts w:cs="Times New Roman"/>
                <w:sz w:val="26"/>
                <w:szCs w:val="26"/>
              </w:rPr>
              <w:footnoteReference w:id="1"/>
            </w:r>
            <w:r w:rsidRPr="002F0845">
              <w:rPr>
                <w:rStyle w:val="fontstyle01"/>
                <w:color w:val="auto"/>
                <w:sz w:val="26"/>
                <w:szCs w:val="26"/>
                <w:lang w:val="nl-NL"/>
              </w:rPr>
              <w:t>, được chuyển nguồn khi không sử dụng hết</w:t>
            </w:r>
            <w:r w:rsidRPr="002F0845">
              <w:rPr>
                <w:rStyle w:val="FootnoteReference"/>
                <w:rFonts w:cs="Times New Roman"/>
                <w:sz w:val="26"/>
                <w:szCs w:val="26"/>
              </w:rPr>
              <w:footnoteReference w:id="2"/>
            </w:r>
            <w:r w:rsidRPr="002F0845">
              <w:rPr>
                <w:rStyle w:val="fontstyle01"/>
                <w:color w:val="auto"/>
                <w:sz w:val="26"/>
                <w:szCs w:val="26"/>
                <w:lang w:val="nl-NL"/>
              </w:rPr>
              <w:t>, tuy nhiên trường hợp thiếu so với nhu cầu lại đề nghị ngân sách nhà nước bổ sung</w:t>
            </w:r>
            <w:r w:rsidRPr="002F0845">
              <w:rPr>
                <w:rStyle w:val="FootnoteReference"/>
                <w:rFonts w:cs="Times New Roman"/>
                <w:sz w:val="26"/>
                <w:szCs w:val="26"/>
              </w:rPr>
              <w:footnoteReference w:id="3"/>
            </w:r>
            <w:r w:rsidRPr="002F0845">
              <w:rPr>
                <w:rStyle w:val="fontstyle01"/>
                <w:color w:val="auto"/>
                <w:sz w:val="26"/>
                <w:szCs w:val="26"/>
                <w:lang w:val="nl-NL"/>
              </w:rPr>
              <w:t>.</w:t>
            </w:r>
          </w:p>
          <w:p w14:paraId="7C902FE8" w14:textId="77777777" w:rsidR="00DF752A" w:rsidRPr="002F0845" w:rsidRDefault="00DF752A" w:rsidP="002F0845">
            <w:pPr>
              <w:spacing w:before="20" w:after="20"/>
              <w:jc w:val="both"/>
              <w:rPr>
                <w:rStyle w:val="fontstyle01"/>
                <w:color w:val="auto"/>
                <w:sz w:val="26"/>
                <w:szCs w:val="26"/>
                <w:lang w:val="nl-NL"/>
              </w:rPr>
            </w:pPr>
            <w:r w:rsidRPr="002F0845">
              <w:rPr>
                <w:rStyle w:val="fontstyle01"/>
                <w:color w:val="auto"/>
                <w:sz w:val="26"/>
                <w:szCs w:val="26"/>
                <w:lang w:val="nl-NL"/>
              </w:rPr>
              <w:t>Về nguyên tắc, tiền hoàn trả chi phí đánh giá tiềm năng khoáng sản, chi phí thăm dò khoáng sản do nhà nước đầu tư là một nguồn thu của ngân sách nhà nước, do đó, đề nghị Bộ TN&amp;MT rà soát kỹ các nội dung chi, giảm thiểu các nội dung có khả năng tiết kiệm, cụ thể:</w:t>
            </w:r>
          </w:p>
          <w:p w14:paraId="428AC7E6" w14:textId="77777777" w:rsidR="00DF752A" w:rsidRPr="002F0845" w:rsidRDefault="00DF752A" w:rsidP="002F0845">
            <w:pPr>
              <w:spacing w:before="20" w:after="20"/>
              <w:jc w:val="both"/>
              <w:rPr>
                <w:rFonts w:cs="Times New Roman"/>
                <w:sz w:val="26"/>
                <w:szCs w:val="26"/>
                <w:lang w:val="nl-NL"/>
              </w:rPr>
            </w:pPr>
            <w:r w:rsidRPr="002F0845">
              <w:rPr>
                <w:rStyle w:val="fontstyle01"/>
                <w:color w:val="auto"/>
                <w:sz w:val="26"/>
                <w:szCs w:val="26"/>
                <w:lang w:val="nl-NL"/>
              </w:rPr>
              <w:t xml:space="preserve">- </w:t>
            </w:r>
            <w:r w:rsidRPr="002F0845">
              <w:rPr>
                <w:rFonts w:cs="Times New Roman"/>
                <w:sz w:val="26"/>
                <w:szCs w:val="26"/>
                <w:lang w:val="nl-NL"/>
              </w:rPr>
              <w:t xml:space="preserve">Đối với khoản 3, Điều 136: đề nghị báo cáo cơ sở pháp lý và căn cứ tính toán quy định đơn vị xác định chi phí phải hoàn trả được trích để lại theo tỷ lệ trích 5% và 15%. Theo đó: (i) Trường hợp đảm bảo đủ căn cứ có quy định này, đề nghị bổ sung cụm từ “tối đa” vào trước các tỷ lệ; </w:t>
            </w:r>
            <w:r w:rsidRPr="002F0845">
              <w:rPr>
                <w:rFonts w:cs="Times New Roman"/>
                <w:sz w:val="26"/>
                <w:szCs w:val="26"/>
                <w:lang w:val="nl-NL"/>
              </w:rPr>
              <w:lastRenderedPageBreak/>
              <w:t>(ii) Trường hợp không có căn cứ quy định tỷ lệ trích lại, đề nghị bổ sung quy định các nhiệm vụ chi cho công tác xác định chi phí phải hoàn trả thuộc nhiệm vụ chi ngân sách thì được bố trí dự toán chi ngân sách theo quy định của Luật Ngân sách nhà nước.</w:t>
            </w:r>
          </w:p>
          <w:p w14:paraId="61239CB1" w14:textId="77777777" w:rsidR="00DF752A" w:rsidRPr="002F0845" w:rsidRDefault="00DF752A" w:rsidP="002F0845">
            <w:pPr>
              <w:spacing w:before="20" w:after="20"/>
              <w:jc w:val="both"/>
              <w:rPr>
                <w:rFonts w:cs="Times New Roman"/>
                <w:sz w:val="26"/>
                <w:szCs w:val="26"/>
                <w:lang w:val="nl-NL"/>
              </w:rPr>
            </w:pPr>
            <w:r w:rsidRPr="002F0845">
              <w:rPr>
                <w:rFonts w:cs="Times New Roman"/>
                <w:sz w:val="26"/>
                <w:szCs w:val="26"/>
                <w:lang w:val="nl-NL"/>
              </w:rPr>
              <w:t xml:space="preserve">- Đối với khoản 4, Điều 136: đề nghị bỏ nội dung: </w:t>
            </w:r>
            <w:r w:rsidRPr="002F0845">
              <w:rPr>
                <w:rFonts w:cs="Times New Roman"/>
                <w:i/>
                <w:sz w:val="26"/>
                <w:szCs w:val="26"/>
                <w:lang w:val="nl-NL"/>
              </w:rPr>
              <w:t>“trường hợp số tiền trích để lại lũy kế chưa chi hết trong năm thì được chuyển sang các năm tiếp theo để tiếp tục chi theo quy định”,</w:t>
            </w:r>
            <w:r w:rsidRPr="002F0845">
              <w:rPr>
                <w:rFonts w:cs="Times New Roman"/>
                <w:sz w:val="26"/>
                <w:szCs w:val="26"/>
                <w:lang w:val="nl-NL"/>
              </w:rPr>
              <w:t xml:space="preserve"> đảm bảo tăng nguồn thu ngân sách nhà nước, hạn chế kinh phí để lại không có khả năng chi.</w:t>
            </w:r>
          </w:p>
          <w:p w14:paraId="2E3F1FD9" w14:textId="77777777" w:rsidR="00DF752A" w:rsidRPr="002F0845" w:rsidRDefault="00DF752A" w:rsidP="002F0845">
            <w:pPr>
              <w:spacing w:before="20" w:after="20"/>
              <w:jc w:val="both"/>
              <w:rPr>
                <w:rFonts w:cs="Times New Roman"/>
                <w:sz w:val="26"/>
                <w:szCs w:val="26"/>
                <w:lang w:val="nl-NL"/>
              </w:rPr>
            </w:pPr>
            <w:r w:rsidRPr="002F0845">
              <w:rPr>
                <w:rFonts w:cs="Times New Roman"/>
                <w:sz w:val="26"/>
                <w:szCs w:val="26"/>
                <w:lang w:val="nl-NL"/>
              </w:rPr>
              <w:t>- Đối với khoản 5, Điều 136: đề nghị bỏ quy định này, trường hợp có quy định tỷ lệ trích lại, đơn vị xác định chi phí có trách nhiệm cân đối, sử dụng trong phạm vi tỷ lệ được trích quy định tại khoản 3; trường hợp không có căn cứ quy định tỷ lệ trích lại mà nhiệm vụ chi cho công tác xác định chi phí phải hoàn trả được bố trí từ ngân sách nhà nước thì không còn quy định cấp bù ngân sách như dự thảo.</w:t>
            </w:r>
          </w:p>
          <w:p w14:paraId="742EB8A6" w14:textId="46B590BD" w:rsidR="00DF752A" w:rsidRPr="002F0845" w:rsidRDefault="00DF752A" w:rsidP="002F0845">
            <w:pPr>
              <w:spacing w:before="20" w:after="20"/>
              <w:jc w:val="both"/>
              <w:rPr>
                <w:rFonts w:cs="Times New Roman"/>
                <w:sz w:val="26"/>
                <w:szCs w:val="26"/>
              </w:rPr>
            </w:pPr>
            <w:r w:rsidRPr="002F0845">
              <w:rPr>
                <w:rFonts w:cs="Times New Roman"/>
                <w:sz w:val="26"/>
                <w:szCs w:val="26"/>
                <w:lang w:val="nl-NL"/>
              </w:rPr>
              <w:t xml:space="preserve">- Đối với khoản 6 Điều 136: trên cơ sở quy trình kỹ thuật về việc xác định  kinh phí </w:t>
            </w:r>
            <w:r w:rsidRPr="002F0845">
              <w:rPr>
                <w:rStyle w:val="fontstyle01"/>
                <w:color w:val="auto"/>
                <w:sz w:val="26"/>
                <w:szCs w:val="26"/>
                <w:lang w:val="nl-NL"/>
              </w:rPr>
              <w:t>hoàn trả chi phí đánh</w:t>
            </w:r>
            <w:r w:rsidRPr="002F0845">
              <w:rPr>
                <w:rFonts w:cs="Times New Roman"/>
                <w:sz w:val="26"/>
                <w:szCs w:val="26"/>
                <w:lang w:val="nl-NL"/>
              </w:rPr>
              <w:t xml:space="preserve"> </w:t>
            </w:r>
            <w:r w:rsidRPr="002F0845">
              <w:rPr>
                <w:rStyle w:val="fontstyle01"/>
                <w:color w:val="auto"/>
                <w:sz w:val="26"/>
                <w:szCs w:val="26"/>
                <w:lang w:val="nl-NL"/>
              </w:rPr>
              <w:t>giá tiềm năng khoáng sản, chi phí thăm dò khoáng sản do nhà nước đầu tư,</w:t>
            </w:r>
            <w:r w:rsidRPr="002F0845">
              <w:rPr>
                <w:rFonts w:cs="Times New Roman"/>
                <w:sz w:val="26"/>
                <w:szCs w:val="26"/>
                <w:lang w:val="nl-NL"/>
              </w:rPr>
              <w:t xml:space="preserve"> đề nghị Bộ TN&amp;MT rà soát, thuyết minh rõ sự cần thiết, cơ sở thực tế trong thời gian để xác định các nội dung chi cho công tác xác định chi phí hoàn trả; trong đó không quy định các nội dung đã được Chính phủ, Thủ tướng Chính phủ xác định cắt giảm chi thường xuyên</w:t>
            </w:r>
            <w:r w:rsidRPr="002F0845">
              <w:rPr>
                <w:rStyle w:val="FootnoteReference"/>
                <w:rFonts w:cs="Times New Roman"/>
                <w:sz w:val="26"/>
                <w:szCs w:val="26"/>
              </w:rPr>
              <w:footnoteReference w:id="4"/>
            </w:r>
            <w:r w:rsidRPr="002F0845">
              <w:rPr>
                <w:rFonts w:cs="Times New Roman"/>
                <w:sz w:val="26"/>
                <w:szCs w:val="26"/>
                <w:lang w:val="nl-NL"/>
              </w:rPr>
              <w:t xml:space="preserve"> và không thực sự cần thiết (như điểm b, điểm c, điểm d, </w:t>
            </w:r>
            <w:r w:rsidRPr="002F0845">
              <w:rPr>
                <w:rFonts w:cs="Times New Roman"/>
                <w:sz w:val="26"/>
                <w:szCs w:val="26"/>
                <w:lang w:val="nl-NL"/>
              </w:rPr>
              <w:lastRenderedPageBreak/>
              <w:t>điểm đ khoản 6 Điều 136).</w:t>
            </w:r>
          </w:p>
        </w:tc>
        <w:tc>
          <w:tcPr>
            <w:tcW w:w="1527" w:type="pct"/>
            <w:shd w:val="clear" w:color="auto" w:fill="auto"/>
          </w:tcPr>
          <w:p w14:paraId="0C2F857A"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lastRenderedPageBreak/>
              <w:t>Về nội dung này, cơ quan chủ trì soạn thảo có ý kiến như sau:</w:t>
            </w:r>
          </w:p>
          <w:p w14:paraId="2222CAA6"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Cơ sở pháp lý và căn cứ tính toán quy định đơn vị xác định chi phí phải hoàn trả được trích để lại theo tỷ lệ trích 5% và 15%</w:t>
            </w:r>
          </w:p>
          <w:p w14:paraId="2BC518B3"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xml:space="preserve">+ Đơn vị xác định chi phí phải hoàn trả được trích để lại theo tỷ lệ trích cố định là 5% đối với giấy phép thuộc thẩm quyền cấp phép của Bộ Tài nguyên và Môi trường được quy định và thực hiện ổn định từ năm 2009 đến nay (Thông tư liên tịch số 186/2009/TTLT-BTC-BTNMT ngày 28/9/2009; Thông tư liên tịch số 64/2012/TTLT-BTC-BTNMT ngày 25/4/2012; Quyết định số </w:t>
            </w:r>
            <w:r w:rsidRPr="002F0845">
              <w:rPr>
                <w:rFonts w:cs="Times New Roman"/>
                <w:sz w:val="26"/>
                <w:szCs w:val="26"/>
                <w:lang w:val="en-US"/>
              </w:rPr>
              <w:lastRenderedPageBreak/>
              <w:t>04/2018/QĐ-TTg ngày 23/01/2018; Nghị định số 10/2025/NĐ-CP ngày 11/01/2025). Đối với các giấy phép thuộc thẩm quyền cấp phép của UBND cấp tỉnh thì tỷ lệ trích cố định 15%, bắt đầu thực hiện từ thời điểm Quyết định số 04/2018/QĐ-TTg ngày 23/01/2018 có hiệu lực thi hành.</w:t>
            </w:r>
          </w:p>
          <w:p w14:paraId="43514F10"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Thời gian qua, công tác xác định chi phí đánh giá tiềm năng khoáng sản, chi phí thăm dò khoáng sản phải hoàn trả do nhà nước đã đầu tư đối với các giấy phép khai thác khoáng sản thuộc thẩm quyền cấp phép của Bộ Tài nguyên và Môi trường dần đi vào nề nếp, đáp ứng kịp thời tiến độ cấp phép khai thác khoáng sản. Tỷ lệ trích để lại 5% số tiền hoàn trả để phục vụ công tác xác định chi phí hoàn trả đối với các giấy phép thuộc thẩm quyền cấp phép của Bộ Tài nguyên và Môi trường cơ bản là đáp ứng nhu cầu nhiệm vụ.</w:t>
            </w:r>
          </w:p>
          <w:p w14:paraId="2152EFF5"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xml:space="preserve">+ Công tác xác định tiền hoàn trả chi phí đánh giá tiềm năng khoáng sản, chi phí thăm dò khoáng sản do nhà nước đã đầu tư không mang tính chất ổn định thường xuyên vì công tác này phụ thuộc </w:t>
            </w:r>
            <w:r w:rsidRPr="002F0845">
              <w:rPr>
                <w:rFonts w:cs="Times New Roman"/>
                <w:sz w:val="26"/>
                <w:szCs w:val="26"/>
                <w:lang w:val="en-US"/>
              </w:rPr>
              <w:lastRenderedPageBreak/>
              <w:t xml:space="preserve">vào số lượng hồ sơ đề nghị cấp phép khai thác khoáng sản hàng năm. Do không biết trước số lượng hồ sơ, loại hình khoáng sản xin cấp phép khai thác, khu vực đề nghị cấp phép khai thác khoáng sản, hiện trạng tài liệu địa chất trong khu vực đề nghị cấp phép khai thác nên không thể xây dựng kế hoạch chi ngân sách để bố trí dự toán theo quy định của Luật Ngân sách nhà nước. </w:t>
            </w:r>
          </w:p>
          <w:p w14:paraId="05CC4700" w14:textId="77777777" w:rsidR="00DF752A" w:rsidRPr="002F0845" w:rsidRDefault="00DF752A" w:rsidP="002F0845">
            <w:pPr>
              <w:spacing w:before="20" w:after="20"/>
              <w:jc w:val="both"/>
              <w:rPr>
                <w:rFonts w:cs="Times New Roman"/>
                <w:sz w:val="26"/>
                <w:szCs w:val="26"/>
                <w:lang w:val="en-US"/>
              </w:rPr>
            </w:pPr>
          </w:p>
          <w:p w14:paraId="08CC78EF"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Đối với quy định số tiền trích để lại lũy kế chưa chi hết trong năm thì được chuyển sang các năm tiếp theo để tiếp tục chi</w:t>
            </w:r>
          </w:p>
          <w:p w14:paraId="27482990"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xml:space="preserve">+ Công tác xác định chi phí đánh giá tiềm năng khoáng sản, chi phí thăm dò khoáng sản phải hoàn trả đối với các hồ sơ đề nghị cấp phép khai thác mới nếu không có nguồn kinh phí từ năm trước để lại thì không có kinh phí để chi trả cho người lao động tại thời điểm tính. Việc có sẵn nguồn kinh phí để phục vụ ngay cho công tác xác định chi phí hoàn trả là hết sức cần thiết vì từ thực tiễn thời gian vừa qua cho thấy các giấy phép thuộc thẩm quyền cấp phép của UBND cấp tỉnh việc tổ chức triển khai công tác xác định chi phí hoàn trả hết sức hạn chế vì không có kinh phí để </w:t>
            </w:r>
            <w:r w:rsidRPr="002F0845">
              <w:rPr>
                <w:rFonts w:cs="Times New Roman"/>
                <w:sz w:val="26"/>
                <w:szCs w:val="26"/>
                <w:lang w:val="en-US"/>
              </w:rPr>
              <w:lastRenderedPageBreak/>
              <w:t>thực hiện. Các giấy phép thuộc thẩm quyền cấp phép của Bộ Tài nguyên và Môi trường triển khai được nhiều là do thu được tiền từ các nhiệm vụ được phê duyệt từ các năm trước chuyển sang.</w:t>
            </w:r>
          </w:p>
          <w:p w14:paraId="166F50C2"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Số tiền 5% được để lại để phục vụ công tác xác định chi phí hoàn trả nhìn chung là phù hợp, đáp ứng nhu cầu của nhiệm vụ, bên cạnh đó, số dư không thực hiện hết không lớn vì hiện nay các mỏ có giá trị hoàn trả lớn không còn nhiều nên không ảnh hưởng nhiều đến kinh phí để lại không có khả năng chi.</w:t>
            </w:r>
          </w:p>
          <w:p w14:paraId="4779D4FA" w14:textId="77777777" w:rsidR="00DF752A" w:rsidRPr="002F0845" w:rsidRDefault="00DF752A" w:rsidP="002F0845">
            <w:pPr>
              <w:spacing w:before="20" w:after="20"/>
              <w:jc w:val="both"/>
              <w:rPr>
                <w:rFonts w:cs="Times New Roman"/>
                <w:sz w:val="26"/>
                <w:szCs w:val="26"/>
                <w:lang w:val="en-US"/>
              </w:rPr>
            </w:pPr>
          </w:p>
          <w:p w14:paraId="27EC64FF" w14:textId="77777777" w:rsidR="00DF752A" w:rsidRPr="002F0845" w:rsidRDefault="00DF752A" w:rsidP="002F0845">
            <w:pPr>
              <w:spacing w:before="20" w:after="20"/>
              <w:jc w:val="both"/>
              <w:rPr>
                <w:rFonts w:cs="Times New Roman"/>
                <w:sz w:val="26"/>
                <w:szCs w:val="26"/>
                <w:lang w:val="en-US"/>
              </w:rPr>
            </w:pPr>
          </w:p>
          <w:p w14:paraId="32EB4CE0"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Đối với việc cân đối, sử dụng kinh phí trong phạm vi tỷ lệ được trích theo quy định</w:t>
            </w:r>
          </w:p>
          <w:p w14:paraId="07F0F6BC"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Từ năm 2012 đến nay, việc xác định chi phí hoàn trả đối với các giấy phép thuộc thẩm quyền cấp phép của Bộ Tài nguyên và Môi trường áp dụng tỷ lệ trích để lại cố định là 5% phục vụ công tác xác định chi phí hoàn trả và việc sử dụng kinh phí trong phạm vi tỷ lệ được trích để lại đó theo phương thức nhiệm vụ thu được nhiều bù cho nhiệm vụ thu được ít hơn để đảm bảo luôn luôn có đủ kinh phí thực hiện nhiệm vụ.</w:t>
            </w:r>
          </w:p>
          <w:p w14:paraId="4236371B"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xml:space="preserve">+ Do tỷ lệ trích để lại đã có quy định và </w:t>
            </w:r>
            <w:r w:rsidRPr="002F0845">
              <w:rPr>
                <w:rFonts w:cs="Times New Roman"/>
                <w:sz w:val="26"/>
                <w:szCs w:val="26"/>
                <w:lang w:val="en-US"/>
              </w:rPr>
              <w:lastRenderedPageBreak/>
              <w:t>thực hiện ổn định hơn 10 năm qua nên sẽ tiếp thu ý kiến góp ý bỏ quy định tại khoản 5 Điều 136: “Trường hợp số tiền trích để lại không đủ chi cho công tác xác định chi phí phải hoàn trả, ngân sách nhà nước sẽ cấp bù trong dự toán ngân sách nhà nước hàng năm của cơ quan thường trực Hội đồng thẩm định kết quả xác định chi phí đánh giá tiềm năng khoáng sản, chi phí thăm dò khoáng sản phải hoàn trả”.</w:t>
            </w:r>
          </w:p>
          <w:p w14:paraId="34ECD21D" w14:textId="77777777" w:rsidR="00DF752A" w:rsidRPr="002F0845" w:rsidRDefault="00DF752A" w:rsidP="002F0845">
            <w:pPr>
              <w:spacing w:before="20" w:after="20"/>
              <w:jc w:val="both"/>
              <w:rPr>
                <w:rFonts w:cs="Times New Roman"/>
                <w:sz w:val="26"/>
                <w:szCs w:val="26"/>
                <w:lang w:val="en-US"/>
              </w:rPr>
            </w:pPr>
          </w:p>
          <w:p w14:paraId="7C456B10" w14:textId="77777777" w:rsidR="00DF752A" w:rsidRPr="002F0845" w:rsidRDefault="00DF752A" w:rsidP="002F0845">
            <w:pPr>
              <w:spacing w:before="20" w:after="20"/>
              <w:jc w:val="both"/>
              <w:rPr>
                <w:rFonts w:cs="Times New Roman"/>
                <w:sz w:val="26"/>
                <w:szCs w:val="26"/>
                <w:lang w:val="en-US"/>
              </w:rPr>
            </w:pPr>
          </w:p>
          <w:p w14:paraId="0E293E6D"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Đối với nội dung chi cho công tác xác định chi phí hoàn trả</w:t>
            </w:r>
          </w:p>
          <w:p w14:paraId="5F4C8794"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Các nội dung chi cho công tác xác định chi phí hoàn trả trong Dự thảo Nghị định này đã kế thừa nội dung chi quy định tại Quyết định số 04/2018/QĐ-TTg và tuân thủ nội dung chi quy định tại Nghị định số 10/2025/NĐ-CP.</w:t>
            </w:r>
          </w:p>
          <w:p w14:paraId="15FA2A82"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Đối với một số nội dung chi thuộc diện phải cắt giảm chi thường xuyên thì có giá trị chiếm tỷ lệ rất nhỏ trong dự toán chi, cụ thể như sau:</w:t>
            </w:r>
          </w:p>
          <w:p w14:paraId="393D8CBA" w14:textId="7777777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xml:space="preserve">* Tính trung bình từ năm 2012 đến nay, tổng chi cho công tác tổ chức hội nghị, hội thảo chỉ chiếm khoảng 5% tổng dự toán chi cho công tác xác định chi phí </w:t>
            </w:r>
            <w:r w:rsidRPr="002F0845">
              <w:rPr>
                <w:rFonts w:cs="Times New Roman"/>
                <w:sz w:val="26"/>
                <w:szCs w:val="26"/>
                <w:lang w:val="en-US"/>
              </w:rPr>
              <w:lastRenderedPageBreak/>
              <w:t>hoàn trả, cụ thể: Chi phục vụ hội thảo thực hiện ở quy mô rất nhỏ (không quá 20 người/buổi), thời gian ngắn (không quá 1 giờ/buổi) chủ yếu để thống nhất về phương pháp xác định chi phí hoàn trả của từng nhiệm vụ do tính đa dạng và phức tạp của tài liệu địa chất qua các thời kỳ; Chi phục vụ hội nghị tổng kết công tác xác định chi phí hoàn trả thì khoảng 10 năm/1 lần.</w:t>
            </w:r>
          </w:p>
          <w:p w14:paraId="3F6EA434" w14:textId="094C8AB3"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 xml:space="preserve">* Chi mua sắm thiết bị thì vài năm mới thực hiện mua sắm một lần để thay thế các thiết bị hư hỏng, từ năm 2012 đến nay mới thực hiện tất cả là 3 đợt mua sắm thiết bị, tài sản. Tính trung bình từ năm 2012 đến nay, tổng chi cho mua sắm thiết bị, tài sản chỉ chiếm khoảng 6% tổng dự toán chi cho công tác xác định chi phí hoàn trả.         </w:t>
            </w:r>
          </w:p>
        </w:tc>
      </w:tr>
      <w:tr w:rsidR="002F0845" w:rsidRPr="002F0845" w14:paraId="0098819A" w14:textId="77777777" w:rsidTr="002F0845">
        <w:tc>
          <w:tcPr>
            <w:tcW w:w="305" w:type="pct"/>
            <w:shd w:val="clear" w:color="auto" w:fill="auto"/>
          </w:tcPr>
          <w:p w14:paraId="3B8B89C1"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30D543D8" w14:textId="17A54D1A"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 xml:space="preserve">Mục 2  PHƯƠNG PHÁP XÁC ĐỊNH, PHƯƠNG </w:t>
            </w:r>
            <w:r w:rsidRPr="002F0845">
              <w:rPr>
                <w:rFonts w:cs="Times New Roman"/>
                <w:b/>
                <w:bCs/>
                <w:sz w:val="26"/>
                <w:szCs w:val="26"/>
              </w:rPr>
              <w:lastRenderedPageBreak/>
              <w:t>THỨC THU, NỘP TIỀN CẤP QUYỀN KHAI THÁC KHOÁNG SẢN</w:t>
            </w:r>
          </w:p>
        </w:tc>
      </w:tr>
      <w:tr w:rsidR="002F0845" w:rsidRPr="002F0845" w14:paraId="4362DE54" w14:textId="77777777" w:rsidTr="002F0845">
        <w:tc>
          <w:tcPr>
            <w:tcW w:w="305" w:type="pct"/>
            <w:shd w:val="clear" w:color="auto" w:fill="auto"/>
          </w:tcPr>
          <w:p w14:paraId="283E4517"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7FFF0B5" w14:textId="73308A80"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Bắc Kạn</w:t>
            </w:r>
          </w:p>
          <w:p w14:paraId="2F29B6ED" w14:textId="10C22CF5"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Hải Dương</w:t>
            </w:r>
          </w:p>
        </w:tc>
        <w:tc>
          <w:tcPr>
            <w:tcW w:w="2165" w:type="pct"/>
            <w:shd w:val="clear" w:color="auto" w:fill="auto"/>
          </w:tcPr>
          <w:p w14:paraId="0B948394" w14:textId="77777777"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Về công tác tính tiền cấp quyền khai thác khoáng sản:</w:t>
            </w:r>
          </w:p>
          <w:p w14:paraId="4469D1FC" w14:textId="5B8869DB" w:rsidR="00DF752A" w:rsidRPr="002F0845" w:rsidRDefault="00DF752A" w:rsidP="002F0845">
            <w:pPr>
              <w:spacing w:before="20" w:after="20"/>
              <w:jc w:val="both"/>
              <w:rPr>
                <w:rFonts w:cs="Times New Roman"/>
                <w:sz w:val="26"/>
                <w:szCs w:val="26"/>
              </w:rPr>
            </w:pPr>
            <w:r w:rsidRPr="002F0845">
              <w:rPr>
                <w:rFonts w:eastAsia="Arial" w:cs="Times New Roman"/>
                <w:spacing w:val="-6"/>
                <w:sz w:val="26"/>
                <w:szCs w:val="26"/>
                <w14:ligatures w14:val="none"/>
              </w:rPr>
              <w:t>- Đối với các mỏ cấp phép sau thời điểm Luật Địa chất và Khoáng sản có hiệu lực thì thời điểm tính, phê duyệt tiền cấp quyền khai thác khoáng sản trước khi cấp giấy phép khai thác khoáng sản là chưa phù hợp. Đề nghị quy định việc tính và thu tiền cấp quyền khai thác khoáng sản được tính theo sản lượng khoáng sản khai thác thực tế.</w:t>
            </w:r>
          </w:p>
        </w:tc>
        <w:tc>
          <w:tcPr>
            <w:tcW w:w="1527" w:type="pct"/>
            <w:shd w:val="clear" w:color="auto" w:fill="auto"/>
          </w:tcPr>
          <w:p w14:paraId="2AA97E66" w14:textId="3F65ABFB"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Tiếp thu, chỉnh sửa tại dự thảo.</w:t>
            </w:r>
          </w:p>
        </w:tc>
      </w:tr>
      <w:tr w:rsidR="002F0845" w:rsidRPr="002F0845" w14:paraId="67C09C92" w14:textId="77777777" w:rsidTr="002F0845">
        <w:tc>
          <w:tcPr>
            <w:tcW w:w="305" w:type="pct"/>
            <w:shd w:val="clear" w:color="auto" w:fill="auto"/>
          </w:tcPr>
          <w:p w14:paraId="6600B126"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2B64734" w14:textId="77ED4F1B"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05D69007" w14:textId="375A066A" w:rsidR="00DF752A" w:rsidRPr="002F0845" w:rsidRDefault="00DF752A"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 xml:space="preserve">Đề nghị cơ quan soạn thảo bổ sung quy định về việc xử lý tiền cấp quyền khai thác khoáng sản phải nộp hàng năm đã phê duyệt theo Nghị định 203/2013/NĐ-CP và Nghị </w:t>
            </w:r>
            <w:r w:rsidRPr="002F0845">
              <w:rPr>
                <w:rFonts w:cs="Times New Roman"/>
                <w:sz w:val="26"/>
                <w:szCs w:val="26"/>
                <w:lang w:val="en-US"/>
              </w:rPr>
              <w:lastRenderedPageBreak/>
              <w:t xml:space="preserve">định số 67/2020/NĐ-CP. </w:t>
            </w:r>
          </w:p>
        </w:tc>
        <w:tc>
          <w:tcPr>
            <w:tcW w:w="1527" w:type="pct"/>
            <w:shd w:val="clear" w:color="auto" w:fill="auto"/>
          </w:tcPr>
          <w:p w14:paraId="136012DE" w14:textId="3A83A575" w:rsidR="00DF752A" w:rsidRPr="002F0845" w:rsidRDefault="00DF752A" w:rsidP="002F0845">
            <w:pPr>
              <w:spacing w:before="20" w:after="20"/>
              <w:jc w:val="both"/>
              <w:rPr>
                <w:rFonts w:cs="Times New Roman"/>
                <w:sz w:val="26"/>
                <w:szCs w:val="26"/>
              </w:rPr>
            </w:pPr>
            <w:r w:rsidRPr="002F0845">
              <w:rPr>
                <w:rFonts w:cs="Times New Roman"/>
                <w:sz w:val="26"/>
                <w:szCs w:val="26"/>
                <w:lang w:val="en-US"/>
              </w:rPr>
              <w:lastRenderedPageBreak/>
              <w:t>Tiếp thu, chỉnh sửa tại dự thảo.</w:t>
            </w:r>
          </w:p>
        </w:tc>
      </w:tr>
      <w:tr w:rsidR="002F0845" w:rsidRPr="002F0845" w14:paraId="0CD0749C" w14:textId="77777777" w:rsidTr="002F0845">
        <w:tc>
          <w:tcPr>
            <w:tcW w:w="305" w:type="pct"/>
            <w:shd w:val="clear" w:color="auto" w:fill="auto"/>
          </w:tcPr>
          <w:p w14:paraId="5ACFF732"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BED7F06" w14:textId="4398DFD6" w:rsidR="00DF752A" w:rsidRPr="002F0845" w:rsidRDefault="00DF752A" w:rsidP="002F0845">
            <w:pPr>
              <w:spacing w:before="20" w:after="20"/>
              <w:jc w:val="both"/>
              <w:rPr>
                <w:rFonts w:cs="Times New Roman"/>
                <w:sz w:val="26"/>
                <w:szCs w:val="26"/>
                <w:lang w:val="en-US"/>
              </w:rPr>
            </w:pPr>
          </w:p>
        </w:tc>
        <w:tc>
          <w:tcPr>
            <w:tcW w:w="2165" w:type="pct"/>
            <w:shd w:val="clear" w:color="auto" w:fill="auto"/>
          </w:tcPr>
          <w:p w14:paraId="412EF23B" w14:textId="14A8F9C5" w:rsidR="00DF752A" w:rsidRPr="002F0845" w:rsidRDefault="00DF752A"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Về việc quyết toán tiền cấp quyền k</w:t>
            </w:r>
            <w:r w:rsidRPr="002F0845">
              <w:rPr>
                <w:rFonts w:cs="Times New Roman"/>
                <w:sz w:val="26"/>
                <w:szCs w:val="26"/>
                <w:lang w:val="en-US"/>
              </w:rPr>
              <w:lastRenderedPageBreak/>
              <w:t>hai thác khoáng sản: Đề nghị cơ quan soạn thảo xem xét lại quy định này với lý do: Việc quyết toán tiền cấp quyền khai thác khoáng sản phụ thuộc vào việc kê khai của doanh nghiệp nên sau khi quyết toán phải thực hiện điều chỉnh, phê duyệt lại tiền cấp quyền có thể gây thất thoát, phát sinh thủ tục hành chính …; trong khi đó việc phê duyệt tiền cấp quyền theo trữ lượng thiết kế khai thác, trường hợp giấy phép khai thác hết hạn mà chưa khai thác hết trữ lượng thì được xem xét gia hạn giấy phép.</w:t>
            </w:r>
          </w:p>
        </w:tc>
        <w:tc>
          <w:tcPr>
            <w:tcW w:w="1527" w:type="pct"/>
            <w:shd w:val="clear" w:color="auto" w:fill="auto"/>
          </w:tcPr>
          <w:p w14:paraId="410F8E3C" w14:textId="676F5B35"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Tiếp thu, chỉnh sửa tại dự thảo.</w:t>
            </w:r>
          </w:p>
        </w:tc>
      </w:tr>
      <w:tr w:rsidR="002F0845" w:rsidRPr="002F0845" w14:paraId="1418E7D9" w14:textId="77777777" w:rsidTr="002F0845">
        <w:tc>
          <w:tcPr>
            <w:tcW w:w="305" w:type="pct"/>
            <w:shd w:val="clear" w:color="auto" w:fill="auto"/>
          </w:tcPr>
          <w:p w14:paraId="7C74C8C6"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7A4715B6" w14:textId="2AB853D4"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138. Cơ quan xác định, phê duyệt, phê duyệt điều chỉnh, quyết toán, phê duyệt lại tiền cấp quyền khai thác khoáng sản</w:t>
            </w:r>
          </w:p>
        </w:tc>
      </w:tr>
      <w:tr w:rsidR="002F0845" w:rsidRPr="002F0845" w14:paraId="62E37AFD" w14:textId="77777777" w:rsidTr="002F0845">
        <w:tc>
          <w:tcPr>
            <w:tcW w:w="305" w:type="pct"/>
            <w:shd w:val="clear" w:color="auto" w:fill="auto"/>
          </w:tcPr>
          <w:p w14:paraId="75B5B6A2"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960B33E" w14:textId="27474F30" w:rsidR="00DF752A" w:rsidRPr="002F0845" w:rsidRDefault="00DF752A"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5DC9134F" w14:textId="3C4F7D9E"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Điều 138 dự thảo đề nghị quy định cơ quan xác định, quyết toán tiền cấp quyền khai thác khoáng sản là cơ quan thuế vì theo quy định tại Điều 99 Luật Địa chất và khoáng sản thì tiền cấp quyền khai thác khoáng sản được thu theo năm và được quyết toán theo sản lượng thực tế và thực hiện theo quy định của pháp luật về quản lý thuế. Do đó, doanh nghiệp sẽ kê khai, quyết toán đồng thời với sản lượng kê khai thuế tài nguyên và phí bảo vệ môi trường sẽ thuận lợi trong theo dõi, giám sát và đúng theo pháp luật về quản lý thuế. Ngoài ra, cơ quan thẩm định hồ sơ cấp giấy phép khai thác khoáng sản không có chức năng xác định, quyết toán tiền cấp quyền khai thác khoáng sản. </w:t>
            </w:r>
          </w:p>
        </w:tc>
        <w:tc>
          <w:tcPr>
            <w:tcW w:w="1527" w:type="pct"/>
            <w:shd w:val="clear" w:color="auto" w:fill="auto"/>
          </w:tcPr>
          <w:p w14:paraId="05F6A9F9" w14:textId="503D72E1"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Xin tiếp thu, hoàn thiện theo hướng phân cấp cho UBND cấp tỉnh </w:t>
            </w:r>
            <w:r w:rsidRPr="002F0845">
              <w:rPr>
                <w:rFonts w:cs="Times New Roman"/>
                <w:sz w:val="26"/>
                <w:szCs w:val="26"/>
              </w:rPr>
              <w:t xml:space="preserve">phê duyệt, điều chỉnh, phê duyệt lại </w:t>
            </w:r>
            <w:r w:rsidRPr="002F0845">
              <w:rPr>
                <w:rFonts w:cs="Times New Roman"/>
                <w:sz w:val="26"/>
                <w:szCs w:val="26"/>
                <w:lang w:val="en-US"/>
              </w:rPr>
              <w:t xml:space="preserve">và quyết toán </w:t>
            </w:r>
            <w:r w:rsidRPr="002F0845">
              <w:rPr>
                <w:rFonts w:cs="Times New Roman"/>
                <w:sz w:val="26"/>
                <w:szCs w:val="26"/>
              </w:rPr>
              <w:t>tiền cấp quyền khai thác khoáng sản.</w:t>
            </w:r>
          </w:p>
        </w:tc>
      </w:tr>
      <w:tr w:rsidR="002F0845" w:rsidRPr="002F0845" w14:paraId="6BC86E06" w14:textId="77777777" w:rsidTr="002F0845">
        <w:tc>
          <w:tcPr>
            <w:tcW w:w="305" w:type="pct"/>
            <w:shd w:val="clear" w:color="auto" w:fill="auto"/>
          </w:tcPr>
          <w:p w14:paraId="2AF91507"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0A874BA" w14:textId="0331C8D4"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4992CC7A" w14:textId="76E575D4" w:rsidR="00DF752A" w:rsidRPr="002F0845" w:rsidRDefault="00DF752A" w:rsidP="002F0845">
            <w:pPr>
              <w:spacing w:before="20" w:after="20"/>
              <w:jc w:val="both"/>
              <w:rPr>
                <w:rFonts w:cs="Times New Roman"/>
                <w:sz w:val="26"/>
                <w:szCs w:val="26"/>
              </w:rPr>
            </w:pPr>
            <w:r w:rsidRPr="002F0845">
              <w:rPr>
                <w:rFonts w:cs="Times New Roman"/>
                <w:sz w:val="26"/>
                <w:szCs w:val="26"/>
              </w:rPr>
              <w:t>Đề nghị giao Chủ tịch Ủy ban nhân dân cấp tỉnh phê duyệt, phê duyệt điều chỉnh, phê duyệt lại tiền cấp quyền khai thác khoáng sản.</w:t>
            </w:r>
          </w:p>
        </w:tc>
        <w:tc>
          <w:tcPr>
            <w:tcW w:w="1527" w:type="pct"/>
            <w:shd w:val="clear" w:color="auto" w:fill="auto"/>
          </w:tcPr>
          <w:p w14:paraId="1FBB340C" w14:textId="3C086200"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Xin tiếp thu, hoàn thiện theo hướng phân cấp cho UBND cấp tỉnh </w:t>
            </w:r>
            <w:r w:rsidRPr="002F0845">
              <w:rPr>
                <w:rFonts w:cs="Times New Roman"/>
                <w:sz w:val="26"/>
                <w:szCs w:val="26"/>
              </w:rPr>
              <w:t xml:space="preserve">phê duyệt, điều chỉnh, phê duyệt lại </w:t>
            </w:r>
            <w:r w:rsidRPr="002F0845">
              <w:rPr>
                <w:rFonts w:cs="Times New Roman"/>
                <w:sz w:val="26"/>
                <w:szCs w:val="26"/>
                <w:lang w:val="en-US"/>
              </w:rPr>
              <w:t xml:space="preserve">và quyết toán </w:t>
            </w:r>
            <w:r w:rsidRPr="002F0845">
              <w:rPr>
                <w:rFonts w:cs="Times New Roman"/>
                <w:sz w:val="26"/>
                <w:szCs w:val="26"/>
              </w:rPr>
              <w:t xml:space="preserve">tiền cấp quyền khai thác </w:t>
            </w:r>
            <w:r w:rsidRPr="002F0845">
              <w:rPr>
                <w:rFonts w:cs="Times New Roman"/>
                <w:sz w:val="26"/>
                <w:szCs w:val="26"/>
              </w:rPr>
              <w:lastRenderedPageBreak/>
              <w:t>khoáng sản</w:t>
            </w:r>
            <w:r w:rsidRPr="002F0845">
              <w:rPr>
                <w:rFonts w:cs="Times New Roman"/>
                <w:sz w:val="26"/>
                <w:szCs w:val="26"/>
                <w:lang w:val="en-US"/>
              </w:rPr>
              <w:t xml:space="preserve"> đối với các khoáng sản cấp phép khai thác trên địa bàn.</w:t>
            </w:r>
          </w:p>
        </w:tc>
      </w:tr>
      <w:tr w:rsidR="002F0845" w:rsidRPr="002F0845" w14:paraId="2F0D116D" w14:textId="77777777" w:rsidTr="002F0845">
        <w:tc>
          <w:tcPr>
            <w:tcW w:w="305" w:type="pct"/>
            <w:shd w:val="clear" w:color="auto" w:fill="auto"/>
          </w:tcPr>
          <w:p w14:paraId="498D6806"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7DF4AFE6" w14:textId="777E764D"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139. Công thức tính tiền cấp qu</w:t>
            </w:r>
            <w:r w:rsidRPr="002F0845">
              <w:rPr>
                <w:rFonts w:cs="Times New Roman"/>
                <w:b/>
                <w:bCs/>
                <w:sz w:val="26"/>
                <w:szCs w:val="26"/>
              </w:rPr>
              <w:lastRenderedPageBreak/>
              <w:t>yền khai thác khoáng sản</w:t>
            </w:r>
          </w:p>
        </w:tc>
      </w:tr>
      <w:tr w:rsidR="002F0845" w:rsidRPr="002F0845" w14:paraId="25539CA1" w14:textId="77777777" w:rsidTr="002F0845">
        <w:tc>
          <w:tcPr>
            <w:tcW w:w="305" w:type="pct"/>
            <w:shd w:val="clear" w:color="auto" w:fill="auto"/>
          </w:tcPr>
          <w:p w14:paraId="39CD9D4C"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E74EA49" w14:textId="50DC985A"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Lào Cai</w:t>
            </w:r>
          </w:p>
          <w:p w14:paraId="264CC791"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Quảng Ngãi</w:t>
            </w:r>
          </w:p>
          <w:p w14:paraId="7257B0A8" w14:textId="77777777" w:rsidR="00DF752A" w:rsidRPr="002F0845" w:rsidRDefault="00DF752A" w:rsidP="002F0845">
            <w:pPr>
              <w:spacing w:before="20" w:after="20"/>
              <w:jc w:val="both"/>
              <w:rPr>
                <w:rFonts w:cs="Times New Roman"/>
                <w:sz w:val="26"/>
                <w:szCs w:val="26"/>
              </w:rPr>
            </w:pPr>
          </w:p>
        </w:tc>
        <w:tc>
          <w:tcPr>
            <w:tcW w:w="2165" w:type="pct"/>
            <w:shd w:val="clear" w:color="auto" w:fill="auto"/>
          </w:tcPr>
          <w:p w14:paraId="29210A34" w14:textId="0C78EE97" w:rsidR="00DF752A" w:rsidRPr="002F0845" w:rsidRDefault="00DF752A" w:rsidP="002F0845">
            <w:pPr>
              <w:spacing w:before="20" w:after="20"/>
              <w:jc w:val="both"/>
              <w:rPr>
                <w:rFonts w:cs="Times New Roman"/>
                <w:sz w:val="26"/>
                <w:szCs w:val="26"/>
              </w:rPr>
            </w:pPr>
            <w:r w:rsidRPr="002F0845">
              <w:rPr>
                <w:rFonts w:cs="Times New Roman"/>
                <w:sz w:val="26"/>
                <w:szCs w:val="26"/>
                <w:lang w:val="pt-BR"/>
              </w:rPr>
              <w:t xml:space="preserve">Tại khoản 1 Điều 139: Đề nghị xem xét sửa: </w:t>
            </w:r>
            <w:r w:rsidRPr="002F0845">
              <w:rPr>
                <w:rFonts w:cs="Times New Roman"/>
                <w:i/>
                <w:sz w:val="26"/>
                <w:szCs w:val="26"/>
                <w:lang w:val="pt-BR"/>
              </w:rPr>
              <w:t>“</w:t>
            </w:r>
            <w:r w:rsidRPr="002F0845">
              <w:rPr>
                <w:rFonts w:eastAsia="Calibri" w:cs="Times New Roman"/>
                <w:i/>
                <w:sz w:val="26"/>
                <w:szCs w:val="26"/>
                <w:lang w:val="vi"/>
              </w:rPr>
              <w:t xml:space="preserve">R </w:t>
            </w:r>
            <w:r w:rsidRPr="002F0845">
              <w:rPr>
                <w:rFonts w:eastAsia="Calibri" w:cs="Times New Roman"/>
                <w:i/>
                <w:sz w:val="26"/>
                <w:szCs w:val="26"/>
              </w:rPr>
              <w:t>-</w:t>
            </w:r>
            <w:r w:rsidRPr="002F0845">
              <w:rPr>
                <w:rFonts w:eastAsia="Calibri" w:cs="Times New Roman"/>
                <w:i/>
                <w:sz w:val="26"/>
                <w:szCs w:val="26"/>
                <w:lang w:val="vi"/>
              </w:rPr>
              <w:t xml:space="preserve"> Tỷ lệ thu tiền cấp quyền khai thác khoáng sản (R) </w:t>
            </w:r>
            <w:r w:rsidRPr="002F0845">
              <w:rPr>
                <w:rFonts w:eastAsia="Calibri" w:cs="Times New Roman"/>
                <w:i/>
                <w:sz w:val="26"/>
                <w:szCs w:val="26"/>
              </w:rPr>
              <w:t>theo</w:t>
            </w:r>
            <w:r w:rsidRPr="002F0845">
              <w:rPr>
                <w:rFonts w:eastAsia="Calibri" w:cs="Times New Roman"/>
                <w:i/>
                <w:sz w:val="26"/>
                <w:szCs w:val="26"/>
                <w:lang w:val="vi"/>
              </w:rPr>
              <w:t xml:space="preserve"> quy định tại </w:t>
            </w:r>
            <w:r w:rsidRPr="002F0845">
              <w:rPr>
                <w:rFonts w:eastAsia="Calibri" w:cs="Times New Roman"/>
                <w:i/>
                <w:sz w:val="26"/>
                <w:szCs w:val="26"/>
                <w:u w:val="single"/>
                <w:lang w:val="vi"/>
              </w:rPr>
              <w:t>Phụ lục I</w:t>
            </w:r>
            <w:r w:rsidRPr="002F0845">
              <w:rPr>
                <w:rFonts w:eastAsia="Calibri" w:cs="Times New Roman"/>
                <w:i/>
                <w:sz w:val="26"/>
                <w:szCs w:val="26"/>
                <w:lang w:val="vi"/>
              </w:rPr>
              <w:t xml:space="preserve"> ban hành kèm theo Nghị định</w:t>
            </w:r>
            <w:r w:rsidRPr="002F0845">
              <w:rPr>
                <w:rFonts w:eastAsia="Calibri" w:cs="Times New Roman"/>
                <w:i/>
                <w:sz w:val="26"/>
                <w:szCs w:val="26"/>
              </w:rPr>
              <w:t>” thành: “</w:t>
            </w:r>
            <w:r w:rsidRPr="002F0845">
              <w:rPr>
                <w:rFonts w:eastAsia="Calibri" w:cs="Times New Roman"/>
                <w:i/>
                <w:sz w:val="26"/>
                <w:szCs w:val="26"/>
                <w:lang w:val="vi"/>
              </w:rPr>
              <w:t xml:space="preserve">R </w:t>
            </w:r>
            <w:r w:rsidRPr="002F0845">
              <w:rPr>
                <w:rFonts w:eastAsia="Calibri" w:cs="Times New Roman"/>
                <w:i/>
                <w:sz w:val="26"/>
                <w:szCs w:val="26"/>
              </w:rPr>
              <w:t>-</w:t>
            </w:r>
            <w:r w:rsidRPr="002F0845">
              <w:rPr>
                <w:rFonts w:eastAsia="Calibri" w:cs="Times New Roman"/>
                <w:i/>
                <w:sz w:val="26"/>
                <w:szCs w:val="26"/>
                <w:lang w:val="vi"/>
              </w:rPr>
              <w:t xml:space="preserve"> Tỷ lệ thu tiền cấp quyền khai thác khoáng sản (R) </w:t>
            </w:r>
            <w:r w:rsidRPr="002F0845">
              <w:rPr>
                <w:rFonts w:eastAsia="Calibri" w:cs="Times New Roman"/>
                <w:i/>
                <w:sz w:val="26"/>
                <w:szCs w:val="26"/>
              </w:rPr>
              <w:t>theo</w:t>
            </w:r>
            <w:r w:rsidRPr="002F0845">
              <w:rPr>
                <w:rFonts w:eastAsia="Calibri" w:cs="Times New Roman"/>
                <w:i/>
                <w:sz w:val="26"/>
                <w:szCs w:val="26"/>
                <w:lang w:val="vi"/>
              </w:rPr>
              <w:t xml:space="preserve"> quy định tại </w:t>
            </w:r>
            <w:r w:rsidRPr="002F0845">
              <w:rPr>
                <w:rFonts w:eastAsia="Calibri" w:cs="Times New Roman"/>
                <w:i/>
                <w:sz w:val="26"/>
                <w:szCs w:val="26"/>
                <w:u w:val="single"/>
                <w:lang w:val="vi"/>
              </w:rPr>
              <w:t xml:space="preserve">Phụ lục </w:t>
            </w:r>
            <w:r w:rsidRPr="002F0845">
              <w:rPr>
                <w:rFonts w:eastAsia="Calibri" w:cs="Times New Roman"/>
                <w:i/>
                <w:sz w:val="26"/>
                <w:szCs w:val="26"/>
                <w:u w:val="single"/>
              </w:rPr>
              <w:t>II</w:t>
            </w:r>
            <w:r w:rsidRPr="002F0845">
              <w:rPr>
                <w:rFonts w:eastAsia="Calibri" w:cs="Times New Roman"/>
                <w:i/>
                <w:sz w:val="26"/>
                <w:szCs w:val="26"/>
                <w:u w:val="single"/>
                <w:lang w:val="vi"/>
              </w:rPr>
              <w:t>I</w:t>
            </w:r>
            <w:r w:rsidRPr="002F0845">
              <w:rPr>
                <w:rFonts w:eastAsia="Calibri" w:cs="Times New Roman"/>
                <w:i/>
                <w:sz w:val="26"/>
                <w:szCs w:val="26"/>
                <w:lang w:val="vi"/>
              </w:rPr>
              <w:t xml:space="preserve"> ban hành kèm theo Nghị định</w:t>
            </w:r>
            <w:r w:rsidRPr="002F0845">
              <w:rPr>
                <w:rFonts w:eastAsia="Calibri" w:cs="Times New Roman"/>
                <w:i/>
                <w:sz w:val="26"/>
                <w:szCs w:val="26"/>
              </w:rPr>
              <w:t>,…”.</w:t>
            </w:r>
          </w:p>
        </w:tc>
        <w:tc>
          <w:tcPr>
            <w:tcW w:w="1527" w:type="pct"/>
            <w:shd w:val="clear" w:color="auto" w:fill="auto"/>
          </w:tcPr>
          <w:p w14:paraId="73913964" w14:textId="501C80BE"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tiếp thu hoàn thiện tại dự thảo Nghị định</w:t>
            </w:r>
          </w:p>
        </w:tc>
      </w:tr>
      <w:tr w:rsidR="002F0845" w:rsidRPr="002F0845" w14:paraId="3BC7E8A7" w14:textId="77777777" w:rsidTr="002F0845">
        <w:tc>
          <w:tcPr>
            <w:tcW w:w="305" w:type="pct"/>
            <w:shd w:val="clear" w:color="auto" w:fill="auto"/>
          </w:tcPr>
          <w:p w14:paraId="0CE4873E"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47C716F1" w14:textId="7F30C438"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140. Trữ lượng, khối lượng khoáng sản tính tiền cấp quyền khai thác khoáng sản</w:t>
            </w:r>
          </w:p>
        </w:tc>
      </w:tr>
      <w:tr w:rsidR="002F0845" w:rsidRPr="002F0845" w14:paraId="3A02BC7B" w14:textId="77777777" w:rsidTr="002F0845">
        <w:tc>
          <w:tcPr>
            <w:tcW w:w="305" w:type="pct"/>
            <w:shd w:val="clear" w:color="auto" w:fill="auto"/>
          </w:tcPr>
          <w:p w14:paraId="44DA220D"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3524FB" w14:textId="36250268"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0441BADF" w14:textId="77777777"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5 Điều 140 của Dự thảo quy định:</w:t>
            </w:r>
          </w:p>
          <w:p w14:paraId="68AAB9DA" w14:textId="77777777" w:rsidR="00DF752A" w:rsidRPr="002F0845" w:rsidRDefault="00DF752A" w:rsidP="002F0845">
            <w:pPr>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“5. Đối với các trường hợp quy định tại điểm c khoản 9 Điều 111 Luật Địa chất và khoáng sản, trữ lượng tính tiền cấp quyền khai thác khoáng sản (Q) là trữ lượng, khối lượng khoáng sản được phép khai thác còn lại tại thời điểm 01 tháng 07 năm 2025, được xác định như sau:</w:t>
            </w:r>
          </w:p>
          <w:p w14:paraId="78A8CCEA" w14:textId="7FF90278" w:rsidR="00DF752A" w:rsidRPr="002F0845" w:rsidRDefault="00DF752A" w:rsidP="002F0845">
            <w:pPr>
              <w:spacing w:before="20" w:after="20"/>
              <w:jc w:val="both"/>
              <w:rPr>
                <w:rFonts w:eastAsia="Times New Roman" w:cs="Times New Roman"/>
                <w:sz w:val="26"/>
                <w:szCs w:val="26"/>
                <w:lang w:val="pt-BR"/>
                <w14:ligatures w14:val="none"/>
              </w:rPr>
            </w:pPr>
            <m:oMathPara>
              <m:oMath>
                <m:r>
                  <w:rPr>
                    <w:rFonts w:ascii="Cambria Math" w:eastAsia="Times New Roman" w:hAnsi="Cambria Math" w:cs="Times New Roman"/>
                    <w:sz w:val="26"/>
                    <w:szCs w:val="26"/>
                    <w:lang w:val="pt-BR"/>
                    <w14:ligatures w14:val="none"/>
                  </w:rPr>
                  <m:t>Qcl=Qcp-</m:t>
                </m:r>
                <m:f>
                  <m:fPr>
                    <m:ctrlPr>
                      <w:rPr>
                        <w:rFonts w:ascii="Cambria Math" w:eastAsia="Times New Roman" w:hAnsi="Cambria Math" w:cs="Times New Roman"/>
                        <w:sz w:val="26"/>
                        <w:szCs w:val="26"/>
                        <w:lang w:val="en-US"/>
                        <w14:ligatures w14:val="none"/>
                      </w:rPr>
                    </m:ctrlPr>
                  </m:fPr>
                  <m:num>
                    <m:r>
                      <m:rPr>
                        <m:sty m:val="p"/>
                      </m:rPr>
                      <w:rPr>
                        <w:rFonts w:ascii="Cambria Math" w:eastAsia="Times New Roman" w:hAnsi="Cambria Math" w:cs="Times New Roman"/>
                        <w:sz w:val="26"/>
                        <w:szCs w:val="26"/>
                        <w:lang w:val="pt-BR"/>
                        <w14:ligatures w14:val="none"/>
                      </w:rPr>
                      <m:t>SL2014</m:t>
                    </m:r>
                  </m:num>
                  <m:den>
                    <m:r>
                      <m:rPr>
                        <m:sty m:val="p"/>
                      </m:rPr>
                      <w:rPr>
                        <w:rFonts w:ascii="Cambria Math" w:eastAsia="Times New Roman" w:hAnsi="Cambria Math" w:cs="Times New Roman"/>
                        <w:sz w:val="26"/>
                        <w:szCs w:val="26"/>
                        <w:lang w:val="pt-BR"/>
                        <w14:ligatures w14:val="none"/>
                      </w:rPr>
                      <m:t>Kqđ</m:t>
                    </m:r>
                  </m:den>
                </m:f>
                <m:r>
                  <w:rPr>
                    <w:rFonts w:ascii="Cambria Math" w:eastAsia="Times New Roman" w:hAnsi="Cambria Math" w:cs="Times New Roman"/>
                    <w:sz w:val="26"/>
                    <w:szCs w:val="26"/>
                    <w:lang w:val="en-US"/>
                    <w14:ligatures w14:val="none"/>
                  </w:rPr>
                  <m:t>-</m:t>
                </m:r>
                <m:f>
                  <m:fPr>
                    <m:ctrlPr>
                      <w:rPr>
                        <w:rFonts w:ascii="Cambria Math" w:eastAsia="Times New Roman" w:hAnsi="Cambria Math" w:cs="Times New Roman"/>
                        <w:sz w:val="26"/>
                        <w:szCs w:val="26"/>
                        <w:lang w:val="en-US"/>
                        <w14:ligatures w14:val="none"/>
                      </w:rPr>
                    </m:ctrlPr>
                  </m:fPr>
                  <m:num>
                    <m:r>
                      <m:rPr>
                        <m:sty m:val="p"/>
                      </m:rPr>
                      <w:rPr>
                        <w:rFonts w:ascii="Cambria Math" w:eastAsia="Times New Roman" w:hAnsi="Cambria Math" w:cs="Times New Roman"/>
                        <w:sz w:val="26"/>
                        <w:szCs w:val="26"/>
                        <w:lang w:val="pt-BR"/>
                        <w14:ligatures w14:val="none"/>
                      </w:rPr>
                      <m:t>SL2025</m:t>
                    </m:r>
                  </m:num>
                  <m:den>
                    <m:r>
                      <m:rPr>
                        <m:sty m:val="p"/>
                      </m:rPr>
                      <w:rPr>
                        <w:rFonts w:ascii="Cambria Math" w:eastAsia="Times New Roman" w:hAnsi="Cambria Math" w:cs="Times New Roman"/>
                        <w:sz w:val="26"/>
                        <w:szCs w:val="26"/>
                        <w:lang w:val="pt-BR"/>
                        <w14:ligatures w14:val="none"/>
                      </w:rPr>
                      <m:t>Kqđ</m:t>
                    </m:r>
                  </m:den>
                </m:f>
              </m:oMath>
            </m:oMathPara>
          </w:p>
          <w:p w14:paraId="7ECA1C59" w14:textId="77777777" w:rsidR="00DF752A" w:rsidRPr="002F0845" w:rsidRDefault="00DF752A" w:rsidP="002F0845">
            <w:pPr>
              <w:spacing w:before="20" w:after="20"/>
              <w:jc w:val="both"/>
              <w:rPr>
                <w:rFonts w:eastAsia="Times New Roman" w:cs="Times New Roman"/>
                <w:sz w:val="26"/>
                <w:szCs w:val="26"/>
                <w:vertAlign w:val="subscript"/>
                <w:lang w:val="pt-BR"/>
                <w14:ligatures w14:val="none"/>
              </w:rPr>
            </w:pPr>
            <w:r w:rsidRPr="002F0845">
              <w:rPr>
                <w:rFonts w:eastAsia="Times New Roman" w:cs="Times New Roman"/>
                <w:sz w:val="26"/>
                <w:szCs w:val="26"/>
                <w:lang w:val="pt-BR"/>
                <w14:ligatures w14:val="none"/>
              </w:rPr>
              <w:t>Trong đó: Qcp - Trữ lượng, khối lượng khoáng sản được phép khai thác quy định trong giấy phép khai thác khoáng sản, giấy phép khai thác tận thu khoáng sản, văn bản cho phép thu hồi, khai thác khoáng sản;</w:t>
            </w:r>
          </w:p>
          <w:p w14:paraId="2AAE7F8A" w14:textId="77777777" w:rsidR="00DF752A" w:rsidRPr="002F0845" w:rsidRDefault="00DF752A"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Tuy nhiên, theo các Giấy phép khai thác khoáng sản có nội dung Trữ lượng địa chất; Trữ lượng khai thác. Căn cứ khoản 2 Điều 3 Nghị định số 203/2013/NĐ-CP ngày 28/11/2013 của Chính phủ quy định:</w:t>
            </w:r>
            <w:r w:rsidRPr="002F0845">
              <w:rPr>
                <w:rFonts w:eastAsia="Times New Roman" w:cs="Times New Roman"/>
                <w:i/>
                <w:sz w:val="26"/>
                <w:szCs w:val="26"/>
                <w:lang w:val="pt-BR"/>
                <w14:ligatures w14:val="none"/>
              </w:rPr>
              <w:t xml:space="preserve"> “2. Trữ lượng tính tiền cấp quyền khai thác khoáng sản (Q) là trữ lượng địa chất nằm trong ranh giới khu vực được cấp phép khai thác”</w:t>
            </w:r>
            <w:r w:rsidRPr="002F0845">
              <w:rPr>
                <w:rFonts w:eastAsia="Times New Roman" w:cs="Times New Roman"/>
                <w:sz w:val="26"/>
                <w:szCs w:val="26"/>
                <w:lang w:val="pt-BR"/>
                <w14:ligatures w14:val="none"/>
              </w:rPr>
              <w:t xml:space="preserve">. Do vậy trong giai đoạn thực hiện Nghị định số </w:t>
            </w:r>
            <w:r w:rsidRPr="002F0845">
              <w:rPr>
                <w:rFonts w:eastAsia="Times New Roman" w:cs="Times New Roman"/>
                <w:sz w:val="26"/>
                <w:szCs w:val="26"/>
                <w:lang w:val="pt-BR"/>
                <w14:ligatures w14:val="none"/>
              </w:rPr>
              <w:lastRenderedPageBreak/>
              <w:t>203/2013/NĐ-CP đã tính tính tiến cấp quyền KTKS là trữ lượng địa chất (mặc dù trữ lượng được phép khai thác rất nhỏ sơ với trữ lượng địa chất, chiếm từ 20%-50%).</w:t>
            </w:r>
          </w:p>
          <w:p w14:paraId="035F98B2" w14:textId="77777777" w:rsidR="00DF752A" w:rsidRPr="002F0845" w:rsidRDefault="00DF752A"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xml:space="preserve">Ngày 29/11/2016, Chính phủ ban hành Nghị định số 158/2016/NĐ-CP quy định chi tiết thi hành một số điều của Luật khoáng sản (thay thế Nghị định số 15/2012/NĐ-CP ngày 09/3/2012); theo đó có sửa đổi quy định: </w:t>
            </w:r>
            <w:r w:rsidRPr="002F0845">
              <w:rPr>
                <w:rFonts w:eastAsia="Times New Roman" w:cs="Times New Roman"/>
                <w:i/>
                <w:sz w:val="26"/>
                <w:szCs w:val="26"/>
                <w:lang w:val="pt-BR"/>
                <w14:ligatures w14:val="none"/>
              </w:rPr>
              <w:t>“Trữ lượng tính tiền cấp quyền khai thác khoáng sản là trữ lượng khoáng sản được phép đưa vào thiết kế khai thác, xác định trong dự án đầu tư hoặc báo cáo kinh tế kỹ thuật và được quy định trong Giấy phép khai thác khoáng sản”</w:t>
            </w:r>
            <w:r w:rsidRPr="002F0845">
              <w:rPr>
                <w:rFonts w:eastAsia="Times New Roman" w:cs="Times New Roman"/>
                <w:sz w:val="26"/>
                <w:szCs w:val="26"/>
                <w:lang w:val="pt-BR"/>
                <w14:ligatures w14:val="none"/>
              </w:rPr>
              <w:t>.</w:t>
            </w:r>
          </w:p>
          <w:p w14:paraId="057183B0" w14:textId="77777777" w:rsidR="00DF752A" w:rsidRPr="002F0845" w:rsidRDefault="00DF752A"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xml:space="preserve">Ngày 31/7/2017, Bộ Tài nguyên và Môi trường có văn bản số 3888/BTNMT-ĐCKS về việc hướng dẫn công tác tính tiền cấp quyền khai thác khoáng sản; theo đó chỉ đạo: </w:t>
            </w:r>
            <w:r w:rsidRPr="002F0845">
              <w:rPr>
                <w:rFonts w:eastAsia="Times New Roman" w:cs="Times New Roman"/>
                <w:i/>
                <w:sz w:val="26"/>
                <w:szCs w:val="26"/>
                <w:lang w:val="pt-BR"/>
                <w14:ligatures w14:val="none"/>
              </w:rPr>
              <w:t>“Các Quyết định phê duyệt tiền cấp quyền khai thác khoáng sản đã ban hành trước ngày Nghị định số 158 có hiệu lực sẽ không tính, thẩm định và trình phê duyệt lại”</w:t>
            </w:r>
            <w:r w:rsidRPr="002F0845">
              <w:rPr>
                <w:rFonts w:eastAsia="Times New Roman" w:cs="Times New Roman"/>
                <w:sz w:val="26"/>
                <w:szCs w:val="26"/>
                <w:lang w:val="pt-BR"/>
                <w14:ligatures w14:val="none"/>
              </w:rPr>
              <w:t>.</w:t>
            </w:r>
          </w:p>
          <w:p w14:paraId="6ED5B20E" w14:textId="77777777" w:rsidR="00DF752A" w:rsidRPr="002F0845" w:rsidRDefault="00DF752A"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xml:space="preserve">Tại khoản 1 Điều 15 Nghị định số 67/2019/NĐ-CP ngày 31/7/2019 của Chính phủ quy định điều khoản chuyển tiếp: </w:t>
            </w:r>
            <w:r w:rsidRPr="002F0845">
              <w:rPr>
                <w:rFonts w:eastAsia="Times New Roman" w:cs="Times New Roman"/>
                <w:i/>
                <w:iCs/>
                <w:sz w:val="26"/>
                <w:szCs w:val="26"/>
                <w:lang w:val="pt-BR"/>
                <w14:ligatures w14:val="none"/>
              </w:rPr>
              <w:t>“1. Đối với Quyết định phê duyệt tiền cấp quyền khai thác khoáng sản đã ban hành trước ngày Nghị định này có hiệu lực sẽ tiếp tục thực hiện theo Quyết định đã ban hành. Trường hợp có sự điều chỉnh Giấy phép khai thác thì Quyết định phê duyệt tiền cấp quyền khai thác khoáng sản được áp dụng theo quy định của Nghị định này.”</w:t>
            </w:r>
            <w:r w:rsidRPr="002F0845">
              <w:rPr>
                <w:rFonts w:eastAsia="Times New Roman" w:cs="Times New Roman"/>
                <w:sz w:val="26"/>
                <w:szCs w:val="26"/>
                <w:lang w:val="pt-BR"/>
                <w14:ligatures w14:val="none"/>
              </w:rPr>
              <w:t>.</w:t>
            </w:r>
          </w:p>
          <w:p w14:paraId="34D8BAFA" w14:textId="171CA8FE" w:rsidR="00DF752A" w:rsidRPr="002F0845" w:rsidRDefault="00DF752A" w:rsidP="002F0845">
            <w:pPr>
              <w:spacing w:before="20" w:after="20"/>
              <w:jc w:val="both"/>
              <w:rPr>
                <w:rFonts w:cs="Times New Roman"/>
                <w:sz w:val="26"/>
                <w:szCs w:val="26"/>
              </w:rPr>
            </w:pPr>
            <w:r w:rsidRPr="002F0845">
              <w:rPr>
                <w:rFonts w:eastAsia="Times New Roman" w:cs="Times New Roman"/>
                <w:sz w:val="26"/>
                <w:szCs w:val="26"/>
                <w:lang w:val="pt-BR"/>
                <w14:ligatures w14:val="none"/>
              </w:rPr>
              <w:t xml:space="preserve">Vì vậy, đề nghị sửa thành: </w:t>
            </w:r>
            <w:r w:rsidRPr="002F0845">
              <w:rPr>
                <w:rFonts w:eastAsia="Times New Roman" w:cs="Times New Roman"/>
                <w:i/>
                <w:iCs/>
                <w:sz w:val="26"/>
                <w:szCs w:val="26"/>
                <w:lang w:val="pt-BR"/>
                <w14:ligatures w14:val="none"/>
              </w:rPr>
              <w:t xml:space="preserve">“Qcp - Trữ lượng, khối lượng khoáng sản được cấp phép khai thác quy định trong giấy phép khai thác khoáng sản, giấy phép khai thác tận thu </w:t>
            </w:r>
            <w:r w:rsidRPr="002F0845">
              <w:rPr>
                <w:rFonts w:eastAsia="Times New Roman" w:cs="Times New Roman"/>
                <w:i/>
                <w:iCs/>
                <w:sz w:val="26"/>
                <w:szCs w:val="26"/>
                <w:lang w:val="pt-BR"/>
                <w14:ligatures w14:val="none"/>
              </w:rPr>
              <w:lastRenderedPageBreak/>
              <w:t>khoáng sản, văn bản cho phép thu hồi, khai thác khoáng sản;”</w:t>
            </w:r>
          </w:p>
        </w:tc>
        <w:tc>
          <w:tcPr>
            <w:tcW w:w="1527" w:type="pct"/>
            <w:shd w:val="clear" w:color="auto" w:fill="auto"/>
          </w:tcPr>
          <w:p w14:paraId="43ABF00C"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lastRenderedPageBreak/>
              <w:t>Xin bảo lưu và giải trình như sau:</w:t>
            </w:r>
          </w:p>
          <w:p w14:paraId="3624D4B3" w14:textId="77777777" w:rsidR="00DF752A" w:rsidRPr="002F0845" w:rsidRDefault="00DF752A" w:rsidP="002F0845">
            <w:pPr>
              <w:widowControl w:val="0"/>
              <w:spacing w:before="120" w:line="330" w:lineRule="exact"/>
              <w:ind w:firstLine="709"/>
              <w:jc w:val="both"/>
              <w:rPr>
                <w:rFonts w:cs="Times New Roman"/>
                <w:i/>
                <w:iCs/>
                <w:spacing w:val="3"/>
                <w:szCs w:val="28"/>
                <w:shd w:val="clear" w:color="auto" w:fill="FFFFFF"/>
              </w:rPr>
            </w:pPr>
            <w:r w:rsidRPr="002F0845">
              <w:rPr>
                <w:rFonts w:cs="Times New Roman"/>
                <w:sz w:val="26"/>
                <w:szCs w:val="26"/>
                <w:lang w:val="en-US"/>
              </w:rPr>
              <w:t xml:space="preserve">Tại điểm a khoản 1 Điều 99 Luật Địa chất và khoáng sản quy định: </w:t>
            </w:r>
            <w:r w:rsidRPr="002F0845">
              <w:rPr>
                <w:rFonts w:cs="Times New Roman"/>
                <w:i/>
                <w:iCs/>
                <w:sz w:val="26"/>
                <w:szCs w:val="26"/>
                <w:lang w:val="en-US"/>
              </w:rPr>
              <w:t>“</w:t>
            </w:r>
            <w:r w:rsidRPr="002F0845">
              <w:rPr>
                <w:rFonts w:cs="Times New Roman"/>
                <w:i/>
                <w:iCs/>
                <w:spacing w:val="3"/>
                <w:szCs w:val="28"/>
                <w:shd w:val="clear" w:color="auto" w:fill="FFFFFF"/>
              </w:rPr>
              <w:t xml:space="preserve">Tiền cấp quyền khai thác khoáng sản </w:t>
            </w:r>
            <w:bookmarkStart w:id="28" w:name="_Hlk161490285"/>
            <w:r w:rsidRPr="002F0845">
              <w:rPr>
                <w:rFonts w:cs="Times New Roman"/>
                <w:i/>
                <w:iCs/>
                <w:spacing w:val="3"/>
                <w:szCs w:val="28"/>
                <w:shd w:val="clear" w:color="auto" w:fill="FFFFFF"/>
              </w:rPr>
              <w:t xml:space="preserve">được xác định theo </w:t>
            </w:r>
            <w:bookmarkEnd w:id="28"/>
            <w:r w:rsidRPr="002F0845">
              <w:rPr>
                <w:rFonts w:cs="Times New Roman"/>
                <w:i/>
                <w:iCs/>
                <w:spacing w:val="3"/>
                <w:szCs w:val="28"/>
                <w:shd w:val="clear" w:color="auto" w:fill="FFFFFF"/>
              </w:rPr>
              <w:t>các căn cứ sau đây:</w:t>
            </w:r>
          </w:p>
          <w:p w14:paraId="3E00B6C9" w14:textId="77777777" w:rsidR="00DF752A" w:rsidRPr="002F0845" w:rsidRDefault="00DF752A" w:rsidP="002F0845">
            <w:pPr>
              <w:spacing w:before="40" w:after="40"/>
              <w:jc w:val="both"/>
              <w:rPr>
                <w:rFonts w:cs="Times New Roman"/>
                <w:i/>
                <w:iCs/>
                <w:spacing w:val="3"/>
                <w:szCs w:val="28"/>
                <w:shd w:val="clear" w:color="auto" w:fill="FFFFFF"/>
                <w:lang w:val="en-US"/>
              </w:rPr>
            </w:pPr>
            <w:r w:rsidRPr="002F0845">
              <w:rPr>
                <w:rFonts w:cs="Times New Roman"/>
                <w:i/>
                <w:iCs/>
                <w:spacing w:val="3"/>
                <w:szCs w:val="28"/>
                <w:shd w:val="clear" w:color="auto" w:fill="FFFFFF"/>
              </w:rPr>
              <w:t xml:space="preserve">a) Trữ lượng, khối lượng khoáng sản </w:t>
            </w:r>
            <w:r w:rsidRPr="002F0845">
              <w:rPr>
                <w:rFonts w:cs="Times New Roman"/>
                <w:b/>
                <w:bCs/>
                <w:i/>
                <w:iCs/>
                <w:spacing w:val="3"/>
                <w:szCs w:val="28"/>
                <w:shd w:val="clear" w:color="auto" w:fill="FFFFFF"/>
              </w:rPr>
              <w:t>được phép khai thác</w:t>
            </w:r>
            <w:r w:rsidRPr="002F0845">
              <w:rPr>
                <w:rFonts w:cs="Times New Roman"/>
                <w:i/>
                <w:iCs/>
                <w:spacing w:val="3"/>
                <w:shd w:val="clear" w:color="auto" w:fill="FFFFFF"/>
              </w:rPr>
              <w:t xml:space="preserve"> </w:t>
            </w:r>
            <w:r w:rsidRPr="002F0845">
              <w:rPr>
                <w:rFonts w:cs="Times New Roman"/>
                <w:i/>
                <w:iCs/>
                <w:spacing w:val="3"/>
                <w:szCs w:val="28"/>
                <w:shd w:val="clear" w:color="auto" w:fill="FFFFFF"/>
              </w:rPr>
              <w:t>(lưu lượng khai thác đối với nước khoáng thiên nhiên, nước nóng thiên thiên) quy định trong giấy phép khai thác khoáng sản, giấy phép khai thác tận thu khoáng sản hoặc khối lượng khoáng sản được phép khai thác, thu hồi;</w:t>
            </w:r>
            <w:r w:rsidRPr="002F0845">
              <w:rPr>
                <w:rFonts w:cs="Times New Roman"/>
                <w:i/>
                <w:iCs/>
                <w:spacing w:val="3"/>
                <w:szCs w:val="28"/>
                <w:shd w:val="clear" w:color="auto" w:fill="FFFFFF"/>
                <w:lang w:val="en-US"/>
              </w:rPr>
              <w:t>”.</w:t>
            </w:r>
          </w:p>
          <w:p w14:paraId="7989E428" w14:textId="3C711C1B"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Do đó, việc quy định “</w:t>
            </w:r>
            <w:r w:rsidRPr="002F0845">
              <w:rPr>
                <w:rFonts w:eastAsia="Times New Roman" w:cs="Times New Roman"/>
                <w:i/>
                <w:iCs/>
                <w:sz w:val="26"/>
                <w:szCs w:val="26"/>
                <w14:ligatures w14:val="none"/>
              </w:rPr>
              <w:t xml:space="preserve">trữ lượng tính tiền cấp quyền khai thác khoáng sản (Q) là trữ lượng, khối lượng khoáng sản </w:t>
            </w:r>
            <w:r w:rsidRPr="002F0845">
              <w:rPr>
                <w:rFonts w:eastAsia="Times New Roman" w:cs="Times New Roman"/>
                <w:i/>
                <w:iCs/>
                <w:sz w:val="26"/>
                <w:szCs w:val="26"/>
                <w14:ligatures w14:val="none"/>
              </w:rPr>
              <w:lastRenderedPageBreak/>
              <w:t>được phép khai thác còn lại tại thời điểm 01 tháng 07 năm 2025</w:t>
            </w:r>
            <w:r w:rsidRPr="002F0845">
              <w:rPr>
                <w:rFonts w:eastAsia="Times New Roman" w:cs="Times New Roman"/>
                <w:i/>
                <w:iCs/>
                <w:sz w:val="26"/>
                <w:szCs w:val="26"/>
                <w:lang w:val="en-US"/>
                <w14:ligatures w14:val="none"/>
              </w:rPr>
              <w:t xml:space="preserve">” </w:t>
            </w:r>
            <w:r w:rsidRPr="002F0845">
              <w:rPr>
                <w:rFonts w:eastAsia="Times New Roman" w:cs="Times New Roman"/>
                <w:sz w:val="26"/>
                <w:szCs w:val="26"/>
                <w:lang w:val="en-US"/>
                <w14:ligatures w14:val="none"/>
              </w:rPr>
              <w:t>là phù hợp, đồng thời giải quyết được các tồn tại, bất cập trước đây.</w:t>
            </w:r>
          </w:p>
        </w:tc>
      </w:tr>
      <w:tr w:rsidR="002F0845" w:rsidRPr="002F0845" w14:paraId="4865793F" w14:textId="77777777" w:rsidTr="002F0845">
        <w:tc>
          <w:tcPr>
            <w:tcW w:w="305" w:type="pct"/>
            <w:shd w:val="clear" w:color="auto" w:fill="auto"/>
          </w:tcPr>
          <w:p w14:paraId="1CB2D6C2"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59CD6FE" w14:textId="7F59377E"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42A7C1D3" w14:textId="77777777" w:rsidR="00DF752A" w:rsidRPr="002F0845" w:rsidRDefault="00DF752A" w:rsidP="002F0845">
            <w:pPr>
              <w:widowControl w:val="0"/>
              <w:spacing w:before="20" w:after="20"/>
              <w:jc w:val="both"/>
              <w:rPr>
                <w:rFonts w:cs="Times New Roman"/>
                <w:bCs/>
                <w:i/>
                <w:sz w:val="26"/>
                <w:szCs w:val="26"/>
              </w:rPr>
            </w:pPr>
            <w:r w:rsidRPr="002F0845">
              <w:rPr>
                <w:rFonts w:eastAsia="Calibri" w:cs="Times New Roman"/>
                <w:sz w:val="26"/>
                <w:szCs w:val="26"/>
              </w:rPr>
              <w:t>Tại khoản 1 Điề</w:t>
            </w:r>
            <w:r w:rsidRPr="002F0845">
              <w:rPr>
                <w:rFonts w:eastAsia="Calibri" w:cs="Times New Roman"/>
                <w:sz w:val="26"/>
                <w:szCs w:val="26"/>
              </w:rPr>
              <w:lastRenderedPageBreak/>
              <w:t xml:space="preserve">u 140 quy định: </w:t>
            </w:r>
            <w:r w:rsidRPr="002F0845">
              <w:rPr>
                <w:rFonts w:eastAsia="Calibri" w:cs="Times New Roman"/>
                <w:i/>
                <w:sz w:val="26"/>
                <w:szCs w:val="26"/>
              </w:rPr>
              <w:t>“1</w:t>
            </w:r>
            <w:r w:rsidRPr="002F0845">
              <w:rPr>
                <w:rFonts w:cs="Times New Roman"/>
                <w:bCs/>
                <w:i/>
                <w:sz w:val="26"/>
                <w:szCs w:val="26"/>
              </w:rPr>
              <w:t>. Đối với các giấy phép khai thác khoáng sản nhóm I, nhóm II, nhóm III, trữ lượng tính tiền cấp quyền khai thác khoáng sản (Q) là trữ lượng khoáng sản được phép khai thác ghi trong giấy phép khai thác khoáng sản,…”.</w:t>
            </w:r>
          </w:p>
          <w:p w14:paraId="38C39D82" w14:textId="77777777" w:rsidR="00DF752A" w:rsidRPr="002F0845" w:rsidRDefault="00DF752A" w:rsidP="002F0845">
            <w:pPr>
              <w:widowControl w:val="0"/>
              <w:spacing w:before="20" w:after="20"/>
              <w:jc w:val="both"/>
              <w:rPr>
                <w:rFonts w:cs="Times New Roman"/>
                <w:i/>
                <w:sz w:val="26"/>
                <w:szCs w:val="26"/>
              </w:rPr>
            </w:pPr>
            <w:r w:rsidRPr="002F0845">
              <w:rPr>
                <w:rFonts w:cs="Times New Roman"/>
                <w:bCs/>
                <w:sz w:val="26"/>
                <w:szCs w:val="26"/>
              </w:rPr>
              <w:t xml:space="preserve">Tuy nhiên tại khoản 1 Điều 142 quy định: </w:t>
            </w:r>
            <w:r w:rsidRPr="002F0845">
              <w:rPr>
                <w:rFonts w:cs="Times New Roman"/>
                <w:bCs/>
                <w:i/>
                <w:sz w:val="26"/>
                <w:szCs w:val="26"/>
              </w:rPr>
              <w:t>“</w:t>
            </w:r>
            <w:r w:rsidRPr="002F0845">
              <w:rPr>
                <w:rStyle w:val="Strong"/>
                <w:rFonts w:cs="Times New Roman"/>
                <w:i/>
                <w:sz w:val="26"/>
                <w:szCs w:val="26"/>
              </w:rPr>
              <w:t xml:space="preserve">1. </w:t>
            </w:r>
            <w:r w:rsidRPr="002F0845">
              <w:rPr>
                <w:rFonts w:cs="Times New Roman"/>
                <w:i/>
                <w:sz w:val="26"/>
                <w:szCs w:val="26"/>
              </w:rPr>
              <w:t xml:space="preserve">Việc xác định, phê duyệt tiền cấp quyền khai thác khoáng sản </w:t>
            </w:r>
            <w:r w:rsidRPr="002F0845">
              <w:rPr>
                <w:rFonts w:cs="Times New Roman"/>
                <w:b/>
                <w:i/>
                <w:sz w:val="26"/>
                <w:szCs w:val="26"/>
                <w:u w:val="single"/>
              </w:rPr>
              <w:t>được thực hiện đồng thời trong quá trình tiếp nhận</w:t>
            </w:r>
            <w:r w:rsidRPr="002F0845">
              <w:rPr>
                <w:rFonts w:cs="Times New Roman"/>
                <w:i/>
                <w:sz w:val="26"/>
                <w:szCs w:val="26"/>
                <w:u w:val="single"/>
              </w:rPr>
              <w:t xml:space="preserve">, </w:t>
            </w:r>
            <w:r w:rsidRPr="002F0845">
              <w:rPr>
                <w:rFonts w:cs="Times New Roman"/>
                <w:b/>
                <w:i/>
                <w:sz w:val="26"/>
                <w:szCs w:val="26"/>
                <w:u w:val="single"/>
              </w:rPr>
              <w:t>thẩm định</w:t>
            </w:r>
            <w:r w:rsidRPr="002F0845">
              <w:rPr>
                <w:rFonts w:cs="Times New Roman"/>
                <w:i/>
                <w:sz w:val="26"/>
                <w:szCs w:val="26"/>
              </w:rPr>
              <w:t xml:space="preserve"> hồ sơ cấp giấy phép khai thác khoáng sản”.</w:t>
            </w:r>
          </w:p>
          <w:p w14:paraId="7CF0B825" w14:textId="437E669C" w:rsidR="00DF752A" w:rsidRPr="002F0845" w:rsidRDefault="00DF752A" w:rsidP="002F0845">
            <w:pPr>
              <w:spacing w:before="20" w:after="20"/>
              <w:jc w:val="both"/>
              <w:rPr>
                <w:rFonts w:cs="Times New Roman"/>
                <w:sz w:val="26"/>
                <w:szCs w:val="26"/>
              </w:rPr>
            </w:pPr>
            <w:r w:rsidRPr="002F0845">
              <w:rPr>
                <w:rFonts w:cs="Times New Roman"/>
                <w:sz w:val="26"/>
                <w:szCs w:val="26"/>
              </w:rPr>
              <w:t>Như vậy, khi thẩm định hồ sơ cấp giấy phép khai thác khoáng sản tức là chưa có giấy phép khai thác khoáng sản; Khi đó chưa có căn cứ xác định</w:t>
            </w:r>
            <w:r w:rsidRPr="002F0845">
              <w:rPr>
                <w:rFonts w:cs="Times New Roman"/>
                <w:bCs/>
                <w:sz w:val="26"/>
                <w:szCs w:val="26"/>
              </w:rPr>
              <w:t xml:space="preserve"> trữ lượng khoáng sản được phép khai thác (mà trữ lượng phải ghi trong giấy phép khai thác khoáng sản). Do vậy, không thể </w:t>
            </w:r>
            <w:r w:rsidRPr="002F0845">
              <w:rPr>
                <w:rFonts w:cs="Times New Roman"/>
                <w:sz w:val="26"/>
                <w:szCs w:val="26"/>
              </w:rPr>
              <w:t xml:space="preserve">xác định, phê duyệt tiền cấp quyền khai thác khoáng sản được thực hiện </w:t>
            </w:r>
            <w:r w:rsidRPr="002F0845">
              <w:rPr>
                <w:rFonts w:cs="Times New Roman"/>
                <w:b/>
                <w:sz w:val="26"/>
                <w:szCs w:val="26"/>
                <w:u w:val="single"/>
              </w:rPr>
              <w:t xml:space="preserve">đồng thời </w:t>
            </w:r>
            <w:r w:rsidRPr="002F0845">
              <w:rPr>
                <w:rFonts w:cs="Times New Roman"/>
                <w:sz w:val="26"/>
                <w:szCs w:val="26"/>
              </w:rPr>
              <w:t>trong quá trình tiếp nhận, thẩm định. Đề nghị cơ quan soạn thảo xem xét, điều chỉnh quy định cho phù hợp.</w:t>
            </w:r>
          </w:p>
        </w:tc>
        <w:tc>
          <w:tcPr>
            <w:tcW w:w="1527" w:type="pct"/>
            <w:shd w:val="clear" w:color="auto" w:fill="auto"/>
          </w:tcPr>
          <w:p w14:paraId="35D28BB4"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tiếp thu và sửa đổi tại khoản 1 Điều 140 dự thảo Nghị định như sau:</w:t>
            </w:r>
          </w:p>
          <w:p w14:paraId="39D55688" w14:textId="69465287" w:rsidR="00DF752A" w:rsidRPr="002F0845" w:rsidRDefault="00DF752A" w:rsidP="002F0845">
            <w:pPr>
              <w:spacing w:before="20" w:after="20"/>
              <w:jc w:val="both"/>
              <w:rPr>
                <w:rFonts w:cs="Times New Roman"/>
                <w:sz w:val="26"/>
                <w:szCs w:val="26"/>
              </w:rPr>
            </w:pPr>
            <w:r w:rsidRPr="002F0845">
              <w:rPr>
                <w:rStyle w:val="Strong"/>
                <w:rFonts w:cs="Times New Roman"/>
                <w:i/>
                <w:iCs/>
                <w:szCs w:val="28"/>
                <w:lang w:val="en-US"/>
              </w:rPr>
              <w:t>“</w:t>
            </w:r>
            <w:r w:rsidRPr="002F0845">
              <w:rPr>
                <w:rStyle w:val="Strong"/>
                <w:rFonts w:cs="Times New Roman"/>
                <w:i/>
                <w:iCs/>
                <w:szCs w:val="28"/>
              </w:rPr>
              <w:t xml:space="preserve">1. </w:t>
            </w:r>
            <w:r w:rsidRPr="002F0845">
              <w:rPr>
                <w:rFonts w:cs="Times New Roman"/>
                <w:i/>
                <w:iCs/>
              </w:rPr>
              <w:t>Việc xác định, phê duyệt tiền cấp quyền khai thác khoáng sản được thực</w:t>
            </w:r>
            <w:r w:rsidRPr="002F0845">
              <w:rPr>
                <w:rFonts w:cs="Times New Roman"/>
                <w:i/>
                <w:iCs/>
                <w:spacing w:val="-7"/>
              </w:rPr>
              <w:t xml:space="preserve"> </w:t>
            </w:r>
            <w:r w:rsidRPr="002F0845">
              <w:rPr>
                <w:rFonts w:cs="Times New Roman"/>
                <w:i/>
                <w:iCs/>
              </w:rPr>
              <w:t>hiện</w:t>
            </w:r>
            <w:r w:rsidRPr="002F0845">
              <w:rPr>
                <w:rFonts w:cs="Times New Roman"/>
                <w:i/>
                <w:iCs/>
                <w:spacing w:val="-6"/>
              </w:rPr>
              <w:t xml:space="preserve"> </w:t>
            </w:r>
            <w:r w:rsidRPr="002F0845">
              <w:rPr>
                <w:rFonts w:cs="Times New Roman"/>
                <w:i/>
                <w:iCs/>
              </w:rPr>
              <w:t>chậm nhất là 30 ngày, kể từ ngày cơ quan có thẩm quyền</w:t>
            </w:r>
            <w:r w:rsidRPr="002F0845">
              <w:rPr>
                <w:rFonts w:cs="Times New Roman"/>
                <w:i/>
                <w:iCs/>
                <w:spacing w:val="-6"/>
              </w:rPr>
              <w:t xml:space="preserve"> </w:t>
            </w:r>
            <w:r w:rsidRPr="002F0845">
              <w:rPr>
                <w:rFonts w:cs="Times New Roman"/>
                <w:i/>
                <w:iCs/>
              </w:rPr>
              <w:t>cấp giấy phép</w:t>
            </w:r>
            <w:r w:rsidRPr="002F0845">
              <w:rPr>
                <w:rFonts w:cs="Times New Roman"/>
                <w:i/>
                <w:iCs/>
                <w:spacing w:val="-6"/>
              </w:rPr>
              <w:t xml:space="preserve"> </w:t>
            </w:r>
            <w:r w:rsidRPr="002F0845">
              <w:rPr>
                <w:rFonts w:cs="Times New Roman"/>
                <w:i/>
                <w:iCs/>
              </w:rPr>
              <w:t>khai</w:t>
            </w:r>
            <w:r w:rsidRPr="002F0845">
              <w:rPr>
                <w:rFonts w:cs="Times New Roman"/>
                <w:i/>
                <w:iCs/>
                <w:spacing w:val="-6"/>
              </w:rPr>
              <w:t xml:space="preserve"> </w:t>
            </w:r>
            <w:r w:rsidRPr="002F0845">
              <w:rPr>
                <w:rFonts w:cs="Times New Roman"/>
                <w:i/>
                <w:iCs/>
              </w:rPr>
              <w:t>thác khoáng sản.</w:t>
            </w:r>
            <w:r w:rsidRPr="002F0845">
              <w:rPr>
                <w:rFonts w:cs="Times New Roman"/>
                <w:i/>
                <w:iCs/>
                <w:lang w:val="en-US"/>
              </w:rPr>
              <w:t>”.</w:t>
            </w:r>
          </w:p>
        </w:tc>
      </w:tr>
      <w:tr w:rsidR="002F0845" w:rsidRPr="002F0845" w14:paraId="5071AEA4" w14:textId="77777777" w:rsidTr="002F0845">
        <w:tc>
          <w:tcPr>
            <w:tcW w:w="305" w:type="pct"/>
            <w:shd w:val="clear" w:color="auto" w:fill="auto"/>
          </w:tcPr>
          <w:p w14:paraId="6B1A4A3C"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1307564" w14:textId="13E59F3B" w:rsidR="00DF752A" w:rsidRPr="002F0845" w:rsidRDefault="00DF752A"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4B1460C2" w14:textId="1662E093"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Điều 140 dự thảo quy định trữ lượng, khối lượng khoáng sản tính tiền cấp quyền khai thác khoáng sản theo trữ lượng ghi trong giấy phép là chưa phù hợp với quy định tại Điều 99 Luật Địa chất và khoáng sản. </w:t>
            </w:r>
          </w:p>
        </w:tc>
        <w:tc>
          <w:tcPr>
            <w:tcW w:w="1527" w:type="pct"/>
            <w:shd w:val="clear" w:color="auto" w:fill="auto"/>
          </w:tcPr>
          <w:p w14:paraId="67D0CDBD" w14:textId="0958A7CF"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bảo lưu và giải trình như mục 527</w:t>
            </w:r>
          </w:p>
        </w:tc>
      </w:tr>
      <w:tr w:rsidR="002F0845" w:rsidRPr="002F0845" w14:paraId="5E220B0F" w14:textId="77777777" w:rsidTr="002F0845">
        <w:tc>
          <w:tcPr>
            <w:tcW w:w="305" w:type="pct"/>
            <w:shd w:val="clear" w:color="auto" w:fill="auto"/>
          </w:tcPr>
          <w:p w14:paraId="6B5D793F"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B67D10D" w14:textId="6A9EDBA7"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Sở TNMT tỉnh Nghệ An</w:t>
            </w:r>
          </w:p>
        </w:tc>
        <w:tc>
          <w:tcPr>
            <w:tcW w:w="2165" w:type="pct"/>
            <w:shd w:val="clear" w:color="auto" w:fill="auto"/>
          </w:tcPr>
          <w:p w14:paraId="6EA5F0B2" w14:textId="77777777" w:rsidR="00DF752A" w:rsidRPr="002F0845" w:rsidRDefault="00DF752A"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sửa đổi, bổ sung khoản 5 Điều 140 Dự thảo: </w:t>
            </w:r>
          </w:p>
          <w:p w14:paraId="373048F5" w14:textId="77777777" w:rsidR="00DF752A" w:rsidRPr="002F0845" w:rsidRDefault="00DF752A"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SL2025 - Sản lượng khoáng sản đã khai thác trong giai đoạn từ ngày 01 tháng 01 năm 2014 đến ngày 30 tháng 6 năm 2025, được xác định trên cơ sở các tài liệu theo thứ tự ưu tiên như sau: Tờ khai quyết toán thuế tài nguyên hàng năm; số liệu thống kê, kiểm kê trữ lượng, khối </w:t>
            </w:r>
            <w:r w:rsidRPr="002F0845">
              <w:rPr>
                <w:rFonts w:eastAsia="Times New Roman" w:cs="Times New Roman"/>
                <w:sz w:val="26"/>
                <w:szCs w:val="26"/>
                <w14:ligatures w14:val="none"/>
              </w:rPr>
              <w:lastRenderedPageBreak/>
              <w:t xml:space="preserve">lượng khoáng sản đã khai thác do tổ chức, cá nhân khai thác khoáng sản lập, lưu trữ, cung cấp; các chứng từ, tài liệu hợp pháp chứng minh trữ lượng, khối lượng khoáng sản đã khai thác; </w:t>
            </w:r>
          </w:p>
          <w:p w14:paraId="6629DE19" w14:textId="77777777" w:rsidR="00DF752A" w:rsidRPr="002F0845" w:rsidRDefault="00DF752A"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Tổ chức, cá nhân khai thác khoáng sản chịu trách nhiệm trước pháp luật đối với tính chính xác số liệu sản lượng khoáng sản đã khai thác cung cấp cho cơ quan nhà nước có thẩm quyền.</w:t>
            </w:r>
          </w:p>
          <w:p w14:paraId="38E3D34E" w14:textId="3189052A" w:rsidR="00DF752A" w:rsidRPr="002F0845" w:rsidRDefault="00DF752A"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Lý do: để đảm bảo tính chặt chẽ và chịu trách nhiệm của tổ chức, cá nhân khai thác khoáng sản. Số liệu về sản lượng khoáng sản đã khai thác hiện nay chưa có công cụ hữu hiệu để đánh giá chính xác tuyệt đối, nên cần phải đưa trách nhiệm của tổ chức, cá nhân trong việc kê khai sản lượng khai thác. </w:t>
            </w:r>
          </w:p>
        </w:tc>
        <w:tc>
          <w:tcPr>
            <w:tcW w:w="1527" w:type="pct"/>
            <w:shd w:val="clear" w:color="auto" w:fill="auto"/>
          </w:tcPr>
          <w:p w14:paraId="24E9BCE7"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lastRenderedPageBreak/>
              <w:t>Xin giữ nguyên và giải trình như sau:</w:t>
            </w:r>
          </w:p>
          <w:p w14:paraId="172E1681" w14:textId="3600B42C"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Nội dung này đã được quy định cụ thể tại khoản 1 Điều 64 Luật Địa chất và khoáng sản, cụ thể: </w:t>
            </w:r>
            <w:r w:rsidRPr="002F0845">
              <w:rPr>
                <w:rFonts w:eastAsia="Calibri" w:cs="Times New Roman"/>
                <w:spacing w:val="-2"/>
                <w:szCs w:val="28"/>
              </w:rPr>
              <w:t xml:space="preserve">Tổ chức, cá nhân khai thác khoáng sản chịu trách </w:t>
            </w:r>
            <w:r w:rsidRPr="002F0845">
              <w:rPr>
                <w:rFonts w:eastAsia="Calibri" w:cs="Times New Roman"/>
                <w:spacing w:val="-2"/>
                <w:szCs w:val="28"/>
              </w:rPr>
              <w:lastRenderedPageBreak/>
              <w:t>nhiệm trước pháp luật về tính chính xác, trung thực của thông tin, số liệu đã thống kê, kiểm kê.</w:t>
            </w:r>
          </w:p>
        </w:tc>
      </w:tr>
      <w:tr w:rsidR="002F0845" w:rsidRPr="002F0845" w14:paraId="7B525922" w14:textId="77777777" w:rsidTr="002F0845">
        <w:tc>
          <w:tcPr>
            <w:tcW w:w="305" w:type="pct"/>
            <w:shd w:val="clear" w:color="auto" w:fill="auto"/>
          </w:tcPr>
          <w:p w14:paraId="1CEC703A"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357C443B" w14:textId="5F500C15"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142. Xác định, phê duyệt tiền c</w:t>
            </w:r>
            <w:r w:rsidRPr="002F0845">
              <w:rPr>
                <w:rFonts w:cs="Times New Roman"/>
                <w:b/>
                <w:bCs/>
                <w:sz w:val="26"/>
                <w:szCs w:val="26"/>
              </w:rPr>
              <w:lastRenderedPageBreak/>
              <w:t>ấp quyền khai thác khoáng sản</w:t>
            </w:r>
          </w:p>
        </w:tc>
      </w:tr>
      <w:tr w:rsidR="002F0845" w:rsidRPr="002F0845" w14:paraId="02DDD713" w14:textId="77777777" w:rsidTr="002F0845">
        <w:tc>
          <w:tcPr>
            <w:tcW w:w="305" w:type="pct"/>
            <w:shd w:val="clear" w:color="auto" w:fill="auto"/>
          </w:tcPr>
          <w:p w14:paraId="73A889CE"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161C4A2" w14:textId="359A1871" w:rsidR="00DF752A" w:rsidRPr="002F0845" w:rsidRDefault="00DF752A"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7EC15E21" w14:textId="7D73F892"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Điều 142, Điều 143 dự thảo là chưa phù hợp với quy định tại Điều 99 Luật Địa chất và khoáng sản. Đề nghị xem xét lại quy định tại Mục 2 chương VIII cho phù hợp vì không thể triển khai thực hiện được trong thực tế. </w:t>
            </w:r>
          </w:p>
        </w:tc>
        <w:tc>
          <w:tcPr>
            <w:tcW w:w="1527" w:type="pct"/>
            <w:shd w:val="clear" w:color="auto" w:fill="auto"/>
          </w:tcPr>
          <w:p w14:paraId="5B450BAD" w14:textId="6A070E07"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tiếp thu hoàn thiện dự thảo Nghị định</w:t>
            </w:r>
          </w:p>
        </w:tc>
      </w:tr>
      <w:tr w:rsidR="002F0845" w:rsidRPr="002F0845" w14:paraId="46DC1A33" w14:textId="77777777" w:rsidTr="002F0845">
        <w:tc>
          <w:tcPr>
            <w:tcW w:w="305" w:type="pct"/>
            <w:shd w:val="clear" w:color="auto" w:fill="auto"/>
          </w:tcPr>
          <w:p w14:paraId="4A4BCBA4"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3E07A89B" w14:textId="3192080E"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143. Điều chỉnh tiền cấp quyền khai thác khoáng sản</w:t>
            </w:r>
          </w:p>
        </w:tc>
      </w:tr>
      <w:tr w:rsidR="002F0845" w:rsidRPr="002F0845" w14:paraId="04C4B422" w14:textId="77777777" w:rsidTr="002F0845">
        <w:tc>
          <w:tcPr>
            <w:tcW w:w="305" w:type="pct"/>
            <w:shd w:val="clear" w:color="auto" w:fill="auto"/>
          </w:tcPr>
          <w:p w14:paraId="43BB0843"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4E5F2D8" w14:textId="58D02227"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04A1F38E" w14:textId="6C4C97AB" w:rsidR="00DF752A" w:rsidRPr="002F0845" w:rsidRDefault="00DF752A" w:rsidP="002F0845">
            <w:pPr>
              <w:spacing w:before="20" w:after="20"/>
              <w:jc w:val="both"/>
              <w:rPr>
                <w:rFonts w:cs="Times New Roman"/>
                <w:sz w:val="26"/>
                <w:szCs w:val="26"/>
              </w:rPr>
            </w:pPr>
            <w:r w:rsidRPr="002F0845">
              <w:rPr>
                <w:rFonts w:eastAsia="Times New Roman" w:cs="Times New Roman"/>
                <w:sz w:val="26"/>
                <w:szCs w:val="26"/>
                <w14:ligatures w14:val="none"/>
              </w:rPr>
              <w:t>Liên quan đến việc tính tiền cấp quyền khai thác khoáng sản, đề nghị cơ soạn thảo xem xét bổ sung thêm cách tính tiền cấp quyền khai thác khoáng sản khi có sự Thay đổi về trữ lượng, khối lượng khoáng sản được phép khai thác, thu hồi (</w:t>
            </w:r>
            <w:r w:rsidRPr="002F0845">
              <w:rPr>
                <w:rFonts w:eastAsia="Times New Roman" w:cs="Times New Roman"/>
                <w:i/>
                <w:sz w:val="26"/>
                <w:szCs w:val="26"/>
                <w14:ligatures w14:val="none"/>
              </w:rPr>
              <w:t>nội dung được quy định tại điểm a khoảng 1 Điều 143</w:t>
            </w:r>
            <w:r w:rsidRPr="002F0845">
              <w:rPr>
                <w:rFonts w:eastAsia="Times New Roman" w:cs="Times New Roman"/>
                <w:sz w:val="26"/>
                <w:szCs w:val="26"/>
                <w14:ligatures w14:val="none"/>
              </w:rPr>
              <w:t>), do trước đây Nghị định 203, 67 đều không có quy định hướng dẫn cách tính, nên các quan Kiểm toán thường lấy lý do này để kết luận việc tính tiền cấp quyền khia thác khoáng sản của các quan chuyên môn là không đúng và có đủ cơ sở.</w:t>
            </w:r>
          </w:p>
        </w:tc>
        <w:tc>
          <w:tcPr>
            <w:tcW w:w="1527" w:type="pct"/>
            <w:shd w:val="clear" w:color="auto" w:fill="auto"/>
          </w:tcPr>
          <w:p w14:paraId="231E185B"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tiếp thu, sửa đổi khoản 2 Điều 141 dự thảo Nghị định như sau:</w:t>
            </w:r>
          </w:p>
          <w:p w14:paraId="54991EA5" w14:textId="77777777" w:rsidR="00DF752A" w:rsidRPr="002F0845" w:rsidRDefault="00DF752A" w:rsidP="002F0845">
            <w:pPr>
              <w:pStyle w:val="BodyText"/>
              <w:spacing w:before="240"/>
              <w:jc w:val="both"/>
              <w:rPr>
                <w:rFonts w:cs="Times New Roman"/>
                <w:i/>
                <w:iCs/>
                <w:lang w:val="en-US"/>
              </w:rPr>
            </w:pPr>
            <w:r w:rsidRPr="002F0845">
              <w:rPr>
                <w:rFonts w:cs="Times New Roman"/>
                <w:i/>
                <w:iCs/>
                <w:sz w:val="26"/>
                <w:szCs w:val="26"/>
                <w:lang w:val="en-US"/>
              </w:rPr>
              <w:t>“</w:t>
            </w:r>
            <w:r w:rsidRPr="002F0845">
              <w:rPr>
                <w:rStyle w:val="Strong"/>
                <w:rFonts w:cs="Times New Roman"/>
                <w:i/>
                <w:iCs/>
                <w:szCs w:val="28"/>
              </w:rPr>
              <w:t xml:space="preserve">2. </w:t>
            </w:r>
            <w:r w:rsidRPr="002F0845">
              <w:rPr>
                <w:rFonts w:cs="Times New Roman"/>
                <w:i/>
                <w:iCs/>
              </w:rPr>
              <w:t>Việc xác định, phê duyệt điều chỉnh tiền cấp quyền khai thác khoáng sản đối với trường hợp quy định tại điểm a, điểm b khoản 1 Điều này được thực</w:t>
            </w:r>
            <w:r w:rsidRPr="002F0845">
              <w:rPr>
                <w:rFonts w:cs="Times New Roman"/>
                <w:i/>
                <w:iCs/>
                <w:spacing w:val="-7"/>
              </w:rPr>
              <w:t xml:space="preserve"> </w:t>
            </w:r>
            <w:r w:rsidRPr="002F0845">
              <w:rPr>
                <w:rFonts w:cs="Times New Roman"/>
                <w:i/>
                <w:iCs/>
              </w:rPr>
              <w:t>hiện</w:t>
            </w:r>
            <w:r w:rsidRPr="002F0845">
              <w:rPr>
                <w:rFonts w:cs="Times New Roman"/>
                <w:i/>
                <w:iCs/>
                <w:spacing w:val="-6"/>
              </w:rPr>
              <w:t xml:space="preserve"> chậm nhất trong thời hạn 30 ngày, kể từ ngày cơ quan </w:t>
            </w:r>
            <w:r w:rsidRPr="002F0845">
              <w:rPr>
                <w:rFonts w:cs="Times New Roman"/>
                <w:i/>
                <w:iCs/>
                <w:spacing w:val="-6"/>
              </w:rPr>
              <w:lastRenderedPageBreak/>
              <w:t xml:space="preserve">có thẩm quyền quyết định việc gia hạn, </w:t>
            </w:r>
            <w:r w:rsidRPr="002F0845">
              <w:rPr>
                <w:rFonts w:cs="Times New Roman"/>
                <w:i/>
                <w:iCs/>
              </w:rPr>
              <w:t>điều chỉnh, cấp lại, trả lại giấy</w:t>
            </w:r>
            <w:r w:rsidRPr="002F0845">
              <w:rPr>
                <w:rFonts w:cs="Times New Roman"/>
                <w:i/>
                <w:iCs/>
                <w:spacing w:val="-6"/>
              </w:rPr>
              <w:t xml:space="preserve"> </w:t>
            </w:r>
            <w:r w:rsidRPr="002F0845">
              <w:rPr>
                <w:rFonts w:cs="Times New Roman"/>
                <w:i/>
                <w:iCs/>
              </w:rPr>
              <w:t>phép</w:t>
            </w:r>
            <w:r w:rsidRPr="002F0845">
              <w:rPr>
                <w:rFonts w:cs="Times New Roman"/>
                <w:i/>
                <w:iCs/>
                <w:spacing w:val="-6"/>
              </w:rPr>
              <w:t xml:space="preserve"> </w:t>
            </w:r>
            <w:r w:rsidRPr="002F0845">
              <w:rPr>
                <w:rFonts w:cs="Times New Roman"/>
                <w:i/>
                <w:iCs/>
              </w:rPr>
              <w:t>khai</w:t>
            </w:r>
            <w:r w:rsidRPr="002F0845">
              <w:rPr>
                <w:rFonts w:cs="Times New Roman"/>
                <w:i/>
                <w:iCs/>
                <w:spacing w:val="-6"/>
              </w:rPr>
              <w:t xml:space="preserve"> </w:t>
            </w:r>
            <w:r w:rsidRPr="002F0845">
              <w:rPr>
                <w:rFonts w:cs="Times New Roman"/>
                <w:i/>
                <w:iCs/>
              </w:rPr>
              <w:t>thác khoáng sản.</w:t>
            </w:r>
            <w:r w:rsidRPr="002F0845">
              <w:rPr>
                <w:rFonts w:cs="Times New Roman"/>
                <w:i/>
                <w:iCs/>
                <w:lang w:val="en-US"/>
              </w:rPr>
              <w:t>”</w:t>
            </w:r>
          </w:p>
          <w:p w14:paraId="54095312" w14:textId="77777777" w:rsidR="00DF752A" w:rsidRPr="002F0845" w:rsidRDefault="00DF752A" w:rsidP="002F0845">
            <w:pPr>
              <w:spacing w:before="20" w:after="20"/>
              <w:jc w:val="both"/>
              <w:rPr>
                <w:rFonts w:cs="Times New Roman"/>
                <w:sz w:val="26"/>
                <w:szCs w:val="26"/>
              </w:rPr>
            </w:pPr>
          </w:p>
        </w:tc>
      </w:tr>
      <w:tr w:rsidR="002F0845" w:rsidRPr="002F0845" w14:paraId="1FFF3195" w14:textId="77777777" w:rsidTr="002F0845">
        <w:tc>
          <w:tcPr>
            <w:tcW w:w="305" w:type="pct"/>
            <w:shd w:val="clear" w:color="auto" w:fill="auto"/>
          </w:tcPr>
          <w:p w14:paraId="114BC5EA"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2016A686" w14:textId="7938C0DD"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 xml:space="preserve">Điều 144. Phương thức thu, nộp tiền </w:t>
            </w:r>
            <w:r w:rsidRPr="002F0845">
              <w:rPr>
                <w:rFonts w:cs="Times New Roman"/>
                <w:b/>
                <w:bCs/>
                <w:sz w:val="26"/>
                <w:szCs w:val="26"/>
              </w:rPr>
              <w:lastRenderedPageBreak/>
              <w:t>cấp quyền khai thác khoáng sản</w:t>
            </w:r>
          </w:p>
        </w:tc>
      </w:tr>
      <w:tr w:rsidR="002F0845" w:rsidRPr="002F0845" w14:paraId="3C9059E7" w14:textId="77777777" w:rsidTr="002F0845">
        <w:tc>
          <w:tcPr>
            <w:tcW w:w="305" w:type="pct"/>
            <w:shd w:val="clear" w:color="auto" w:fill="auto"/>
          </w:tcPr>
          <w:p w14:paraId="13B6B9C1"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0D42C09" w14:textId="22F45D94" w:rsidR="00DF752A" w:rsidRPr="002F0845" w:rsidRDefault="00DF752A" w:rsidP="002F0845">
            <w:pPr>
              <w:spacing w:before="20" w:after="20"/>
              <w:jc w:val="both"/>
              <w:rPr>
                <w:rFonts w:cs="Times New Roman"/>
                <w:sz w:val="26"/>
                <w:szCs w:val="26"/>
              </w:rPr>
            </w:pPr>
            <w:r w:rsidRPr="002F0845">
              <w:rPr>
                <w:rFonts w:cs="Times New Roman"/>
                <w:sz w:val="26"/>
                <w:szCs w:val="26"/>
              </w:rPr>
              <w:t>UBND tỉnh Điện Biên</w:t>
            </w:r>
          </w:p>
          <w:p w14:paraId="77178575" w14:textId="2C652F4B"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Gia Lai</w:t>
            </w:r>
          </w:p>
          <w:p w14:paraId="61E5F68B" w14:textId="1CAD264F"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Thanh Hóa</w:t>
            </w:r>
          </w:p>
          <w:p w14:paraId="2C29088A"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Bắc Giang</w:t>
            </w:r>
          </w:p>
          <w:p w14:paraId="12959B87"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Lào Cai</w:t>
            </w:r>
          </w:p>
          <w:p w14:paraId="24D2A2CA" w14:textId="6A74B025"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Quảng Ngãi</w:t>
            </w:r>
          </w:p>
        </w:tc>
        <w:tc>
          <w:tcPr>
            <w:tcW w:w="2165" w:type="pct"/>
            <w:shd w:val="clear" w:color="auto" w:fill="auto"/>
          </w:tcPr>
          <w:p w14:paraId="3FBBD2C9" w14:textId="48EA7E97" w:rsidR="00DF752A" w:rsidRPr="002F0845" w:rsidRDefault="00DF752A" w:rsidP="002F0845">
            <w:pPr>
              <w:spacing w:before="20" w:after="20"/>
              <w:jc w:val="both"/>
              <w:rPr>
                <w:rFonts w:cs="Times New Roman"/>
                <w:b/>
                <w:bCs/>
                <w:sz w:val="26"/>
                <w:szCs w:val="26"/>
                <w:lang w:val="en-US"/>
              </w:rPr>
            </w:pPr>
            <w:r w:rsidRPr="002F0845">
              <w:rPr>
                <w:rFonts w:cs="Times New Roman"/>
                <w:sz w:val="26"/>
                <w:szCs w:val="26"/>
                <w:lang w:val="en-US"/>
              </w:rPr>
              <w:t>Chọn PA1</w:t>
            </w:r>
          </w:p>
        </w:tc>
        <w:tc>
          <w:tcPr>
            <w:tcW w:w="1527" w:type="pct"/>
            <w:shd w:val="clear" w:color="auto" w:fill="auto"/>
          </w:tcPr>
          <w:p w14:paraId="23923F3A" w14:textId="297C19C4" w:rsidR="00DF752A" w:rsidRPr="002F0845" w:rsidRDefault="00DF752A" w:rsidP="002F0845">
            <w:pPr>
              <w:spacing w:before="20" w:after="20"/>
              <w:jc w:val="both"/>
              <w:rPr>
                <w:rFonts w:cs="Times New Roman"/>
                <w:b/>
                <w:bCs/>
                <w:sz w:val="26"/>
                <w:szCs w:val="26"/>
                <w:lang w:val="en-US"/>
              </w:rPr>
            </w:pPr>
            <w:r w:rsidRPr="002F0845">
              <w:rPr>
                <w:rFonts w:cs="Times New Roman"/>
                <w:b/>
                <w:bCs/>
                <w:sz w:val="26"/>
                <w:szCs w:val="26"/>
                <w:lang w:val="en-US"/>
              </w:rPr>
              <w:t>Xin tiếp thu, chọn PA1</w:t>
            </w:r>
          </w:p>
        </w:tc>
      </w:tr>
      <w:tr w:rsidR="002F0845" w:rsidRPr="002F0845" w14:paraId="4DE669C5" w14:textId="77777777" w:rsidTr="002F0845">
        <w:tc>
          <w:tcPr>
            <w:tcW w:w="305" w:type="pct"/>
            <w:shd w:val="clear" w:color="auto" w:fill="auto"/>
          </w:tcPr>
          <w:p w14:paraId="11219CED"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E4CC30B" w14:textId="6400E36C"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Sóc Trăng</w:t>
            </w:r>
          </w:p>
        </w:tc>
        <w:tc>
          <w:tcPr>
            <w:tcW w:w="2165" w:type="pct"/>
            <w:shd w:val="clear" w:color="auto" w:fill="auto"/>
          </w:tcPr>
          <w:p w14:paraId="21E3563D" w14:textId="5F1930AA" w:rsidR="00DF752A" w:rsidRPr="002F0845" w:rsidRDefault="00DF752A" w:rsidP="002F0845">
            <w:pPr>
              <w:autoSpaceDE w:val="0"/>
              <w:autoSpaceDN w:val="0"/>
              <w:adjustRightInd w:val="0"/>
              <w:spacing w:before="20" w:after="20"/>
              <w:jc w:val="both"/>
              <w:rPr>
                <w:rFonts w:cs="Times New Roman"/>
                <w:sz w:val="26"/>
                <w:szCs w:val="26"/>
              </w:rPr>
            </w:pPr>
            <w:r w:rsidRPr="002F0845">
              <w:rPr>
                <w:rFonts w:cs="Times New Roman"/>
                <w:sz w:val="26"/>
                <w:szCs w:val="26"/>
                <w:lang w:val="en-US"/>
              </w:rPr>
              <w:t>Chọn PA2</w:t>
            </w:r>
            <w:r w:rsidRPr="002F0845">
              <w:rPr>
                <w:rFonts w:cs="Times New Roman"/>
                <w:sz w:val="26"/>
                <w:szCs w:val="26"/>
              </w:rPr>
              <w:t xml:space="preserve"> </w:t>
            </w:r>
          </w:p>
        </w:tc>
        <w:tc>
          <w:tcPr>
            <w:tcW w:w="1527" w:type="pct"/>
            <w:shd w:val="clear" w:color="auto" w:fill="auto"/>
          </w:tcPr>
          <w:p w14:paraId="29702273" w14:textId="77777777" w:rsidR="00DF752A" w:rsidRPr="002F0845" w:rsidRDefault="00DF752A" w:rsidP="002F0845">
            <w:pPr>
              <w:spacing w:before="20" w:after="20"/>
              <w:jc w:val="both"/>
              <w:rPr>
                <w:rFonts w:cs="Times New Roman"/>
                <w:sz w:val="26"/>
                <w:szCs w:val="26"/>
              </w:rPr>
            </w:pPr>
          </w:p>
        </w:tc>
      </w:tr>
      <w:tr w:rsidR="002F0845" w:rsidRPr="002F0845" w14:paraId="56D9114E" w14:textId="77777777" w:rsidTr="002F0845">
        <w:tc>
          <w:tcPr>
            <w:tcW w:w="305" w:type="pct"/>
            <w:shd w:val="clear" w:color="auto" w:fill="auto"/>
          </w:tcPr>
          <w:p w14:paraId="49C262B2"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F679D09" w14:textId="518DD8C8"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Quốc phòng</w:t>
            </w:r>
          </w:p>
        </w:tc>
        <w:tc>
          <w:tcPr>
            <w:tcW w:w="2165" w:type="pct"/>
            <w:shd w:val="clear" w:color="auto" w:fill="auto"/>
          </w:tcPr>
          <w:p w14:paraId="15002E1A" w14:textId="77777777" w:rsidR="00DF752A" w:rsidRPr="002F0845" w:rsidRDefault="00DF752A" w:rsidP="002F0845">
            <w:pPr>
              <w:spacing w:before="20" w:after="20"/>
              <w:jc w:val="both"/>
              <w:rPr>
                <w:rFonts w:cs="Times New Roman"/>
                <w:sz w:val="26"/>
                <w:szCs w:val="26"/>
              </w:rPr>
            </w:pPr>
            <w:r w:rsidRPr="002F0845">
              <w:rPr>
                <w:rFonts w:eastAsia="Courier New" w:cs="Times New Roman"/>
                <w:sz w:val="26"/>
                <w:szCs w:val="26"/>
                <w:lang w:eastAsia="vi-VN" w:bidi="vi-VN"/>
                <w14:ligatures w14:val="none"/>
              </w:rPr>
              <w:t>Đối với khoản 1 Điều 144 dự thảo Nghị định: Đề nghị lựa chọn phương án 1 “Quyết định phê duyệt, điều chỉnh tiền cấp quyền khai thác khoáng sản được gửi cho tổ chức, cá nhân khai thác, thu hồi khoáng sản để thực hiện nghĩa vụ nộp tiền, cơ quan thuế khu vực để theo dõi, đôn đốc việc nộp tiền cấp quyền khai thác khoáng sản theo quy định của pháp luật” nhằm đảm bảo thuận lợi trong quá trình triển khai thực hiện.</w:t>
            </w:r>
          </w:p>
        </w:tc>
        <w:tc>
          <w:tcPr>
            <w:tcW w:w="1527" w:type="pct"/>
            <w:shd w:val="clear" w:color="auto" w:fill="auto"/>
          </w:tcPr>
          <w:p w14:paraId="42F54807" w14:textId="60A048F3"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tiếp thu</w:t>
            </w:r>
          </w:p>
        </w:tc>
      </w:tr>
      <w:tr w:rsidR="002F0845" w:rsidRPr="002F0845" w14:paraId="0C134A1A" w14:textId="77777777" w:rsidTr="002F0845">
        <w:tc>
          <w:tcPr>
            <w:tcW w:w="305" w:type="pct"/>
            <w:shd w:val="clear" w:color="auto" w:fill="auto"/>
          </w:tcPr>
          <w:p w14:paraId="62F96845"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079B23A" w14:textId="41513209" w:rsidR="00DF752A" w:rsidRPr="002F0845" w:rsidRDefault="00DF752A" w:rsidP="002F0845">
            <w:pPr>
              <w:spacing w:before="20" w:after="20"/>
              <w:jc w:val="both"/>
              <w:rPr>
                <w:rFonts w:cs="Times New Roman"/>
                <w:sz w:val="26"/>
                <w:szCs w:val="26"/>
                <w:lang w:val="en-US"/>
              </w:rPr>
            </w:pPr>
          </w:p>
        </w:tc>
        <w:tc>
          <w:tcPr>
            <w:tcW w:w="2165" w:type="pct"/>
            <w:shd w:val="clear" w:color="auto" w:fill="auto"/>
          </w:tcPr>
          <w:p w14:paraId="37B7538E" w14:textId="77777777" w:rsidR="00DF752A" w:rsidRPr="002F0845" w:rsidRDefault="00DF752A" w:rsidP="002F0845">
            <w:pPr>
              <w:spacing w:before="20" w:after="20"/>
              <w:jc w:val="both"/>
              <w:rPr>
                <w:rFonts w:eastAsia="Courier New" w:cs="Times New Roman"/>
                <w:sz w:val="26"/>
                <w:szCs w:val="26"/>
                <w:lang w:eastAsia="vi-VN" w:bidi="vi-VN"/>
                <w14:ligatures w14:val="none"/>
              </w:rPr>
            </w:pPr>
            <w:r w:rsidRPr="002F0845">
              <w:rPr>
                <w:rFonts w:eastAsia="Courier New" w:cs="Times New Roman"/>
                <w:sz w:val="26"/>
                <w:szCs w:val="26"/>
                <w:lang w:eastAsia="vi-VN" w:bidi="vi-VN"/>
                <w14:ligatures w14:val="none"/>
              </w:rPr>
              <w:t>Đối với điểm a, điểm b khoản 2 Điều 144 dự thảo Nghị định: Nghiên cứu bổ sung điều kiện để tổ chức, cá nhân nộp tiền cấp quyền khai thác khoáng</w:t>
            </w:r>
            <w:r w:rsidRPr="002F0845">
              <w:rPr>
                <w:rFonts w:eastAsia="Courier New" w:cs="Times New Roman"/>
                <w:sz w:val="26"/>
                <w:szCs w:val="26"/>
                <w:lang w:val="en-US" w:eastAsia="vi-VN" w:bidi="vi-VN"/>
                <w14:ligatures w14:val="none"/>
              </w:rPr>
              <w:t xml:space="preserve"> </w:t>
            </w:r>
            <w:r w:rsidRPr="002F0845">
              <w:rPr>
                <w:rFonts w:eastAsia="Courier New" w:cs="Times New Roman"/>
                <w:sz w:val="26"/>
                <w:szCs w:val="26"/>
                <w:lang w:eastAsia="vi-VN" w:bidi="vi-VN"/>
                <w14:ligatures w14:val="none"/>
              </w:rPr>
              <w:t>sản là “trong thời gian 90 ngày kể từ khi nhận được thông báo nộp tiên của c</w:t>
            </w:r>
            <w:r w:rsidRPr="002F0845">
              <w:rPr>
                <w:rFonts w:eastAsia="Courier New" w:cs="Times New Roman"/>
                <w:sz w:val="26"/>
                <w:szCs w:val="26"/>
                <w:lang w:val="en-US" w:eastAsia="vi-VN" w:bidi="vi-VN"/>
                <w14:ligatures w14:val="none"/>
              </w:rPr>
              <w:t>ơ</w:t>
            </w:r>
            <w:r w:rsidRPr="002F0845">
              <w:rPr>
                <w:rFonts w:eastAsia="Courier New" w:cs="Times New Roman"/>
                <w:sz w:val="26"/>
                <w:szCs w:val="26"/>
                <w:lang w:eastAsia="vi-VN" w:bidi="vi-VN"/>
                <w14:ligatures w14:val="none"/>
              </w:rPr>
              <w:t xml:space="preserve"> quan thuế”, nhằm đảm bảo theo thực tế thực hiện</w:t>
            </w:r>
          </w:p>
        </w:tc>
        <w:tc>
          <w:tcPr>
            <w:tcW w:w="1527" w:type="pct"/>
            <w:shd w:val="clear" w:color="auto" w:fill="auto"/>
          </w:tcPr>
          <w:p w14:paraId="3ACC61F2"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tiếp thu và sửa đổi điểm a và điểm b để phù hợp với Luật quản lý thuế, cụ thể như sau:</w:t>
            </w:r>
          </w:p>
          <w:p w14:paraId="4DD656DB" w14:textId="77777777" w:rsidR="00DF752A" w:rsidRPr="002F0845" w:rsidRDefault="00DF752A" w:rsidP="002F0845">
            <w:pPr>
              <w:pStyle w:val="BodyText"/>
              <w:spacing w:line="340" w:lineRule="exact"/>
              <w:ind w:firstLine="720"/>
              <w:jc w:val="both"/>
              <w:rPr>
                <w:rFonts w:cs="Times New Roman"/>
                <w:i/>
                <w:iCs/>
                <w:szCs w:val="28"/>
              </w:rPr>
            </w:pPr>
            <w:r w:rsidRPr="002F0845">
              <w:rPr>
                <w:rFonts w:cs="Times New Roman"/>
                <w:i/>
                <w:iCs/>
                <w:sz w:val="26"/>
                <w:szCs w:val="26"/>
                <w:lang w:val="en-US"/>
              </w:rPr>
              <w:t>“</w:t>
            </w:r>
            <w:r w:rsidRPr="002F0845">
              <w:rPr>
                <w:rFonts w:cs="Times New Roman"/>
                <w:i/>
                <w:iCs/>
                <w:szCs w:val="28"/>
              </w:rPr>
              <w:t xml:space="preserve">a) Đối với năm thứ nhất: Chậm nhất là </w:t>
            </w:r>
            <w:r w:rsidRPr="002F0845">
              <w:rPr>
                <w:rFonts w:cs="Times New Roman"/>
                <w:i/>
                <w:iCs/>
                <w:szCs w:val="28"/>
                <w:lang w:val="en-US"/>
              </w:rPr>
              <w:t>3</w:t>
            </w:r>
            <w:r w:rsidRPr="002F0845">
              <w:rPr>
                <w:rFonts w:cs="Times New Roman"/>
                <w:i/>
                <w:iCs/>
                <w:szCs w:val="28"/>
              </w:rPr>
              <w:t xml:space="preserve">0 ngày, kể từ ngày </w:t>
            </w:r>
            <w:r w:rsidRPr="002F0845">
              <w:rPr>
                <w:rFonts w:cs="Times New Roman"/>
                <w:i/>
                <w:iCs/>
                <w:szCs w:val="28"/>
              </w:rPr>
              <w:lastRenderedPageBreak/>
              <w:t>ban hành quyết định phê duyệt tiền cấp quyền khai thác khoáng sản</w:t>
            </w:r>
            <w:r w:rsidRPr="002F0845" w:rsidDel="00735336">
              <w:rPr>
                <w:rFonts w:cs="Times New Roman"/>
                <w:i/>
                <w:iCs/>
                <w:szCs w:val="28"/>
              </w:rPr>
              <w:t xml:space="preserve"> </w:t>
            </w:r>
            <w:r w:rsidRPr="002F0845">
              <w:rPr>
                <w:rFonts w:cs="Times New Roman"/>
                <w:i/>
                <w:iCs/>
                <w:szCs w:val="28"/>
              </w:rPr>
              <w:t>và trước khi nhận giấy phép khai thác khoáng sản, giấy phép tận thu khoáng sản, giấy xác nhận đăng ký thu hồi khoáng sản;</w:t>
            </w:r>
          </w:p>
          <w:p w14:paraId="32CEF683" w14:textId="77777777" w:rsidR="00DF752A" w:rsidRPr="002F0845" w:rsidRDefault="00DF752A" w:rsidP="002F0845">
            <w:pPr>
              <w:spacing w:before="40" w:after="40"/>
              <w:jc w:val="both"/>
              <w:rPr>
                <w:rFonts w:cs="Times New Roman"/>
                <w:i/>
                <w:iCs/>
                <w:sz w:val="26"/>
                <w:szCs w:val="26"/>
                <w:lang w:val="en-US"/>
              </w:rPr>
            </w:pPr>
            <w:r w:rsidRPr="002F0845">
              <w:rPr>
                <w:rFonts w:cs="Times New Roman"/>
                <w:i/>
                <w:iCs/>
                <w:szCs w:val="28"/>
              </w:rPr>
              <w:t xml:space="preserve">b) Từ năm thứ hai trở đi: Chậm nhất là ngày 31 tháng </w:t>
            </w:r>
            <w:r w:rsidRPr="002F0845">
              <w:rPr>
                <w:rFonts w:cs="Times New Roman"/>
                <w:i/>
                <w:iCs/>
                <w:szCs w:val="28"/>
                <w:lang w:val="en-US"/>
              </w:rPr>
              <w:t>5</w:t>
            </w:r>
            <w:r w:rsidRPr="002F0845">
              <w:rPr>
                <w:rFonts w:cs="Times New Roman"/>
                <w:i/>
                <w:iCs/>
                <w:szCs w:val="28"/>
              </w:rPr>
              <w:t xml:space="preserve"> hàng năm. Trường hợp phê duyệt điều chỉnh tiền cấp quyền khai thác khoáng sản, số tiền cấp quyền khai thác khoáng sản phải nộp bổ sung (nếu có) chậm nhất </w:t>
            </w:r>
            <w:r w:rsidRPr="002F0845">
              <w:rPr>
                <w:rFonts w:cs="Times New Roman"/>
                <w:i/>
                <w:iCs/>
                <w:szCs w:val="28"/>
                <w:lang w:val="en-US"/>
              </w:rPr>
              <w:t>3</w:t>
            </w:r>
            <w:r w:rsidRPr="002F0845">
              <w:rPr>
                <w:rFonts w:cs="Times New Roman"/>
                <w:i/>
                <w:iCs/>
                <w:szCs w:val="28"/>
              </w:rPr>
              <w:t>0 ngày, kể từ ngày ban hành quyết định phê duyệt điều chỉnh tiền cấp quyền khai thác khoáng sản;</w:t>
            </w:r>
            <w:r w:rsidRPr="002F0845">
              <w:rPr>
                <w:rFonts w:cs="Times New Roman"/>
                <w:i/>
                <w:iCs/>
                <w:szCs w:val="28"/>
                <w:lang w:val="en-US"/>
              </w:rPr>
              <w:t>”.</w:t>
            </w:r>
          </w:p>
          <w:p w14:paraId="0F0D4B6D" w14:textId="77777777" w:rsidR="00DF752A" w:rsidRPr="002F0845" w:rsidRDefault="00DF752A" w:rsidP="002F0845">
            <w:pPr>
              <w:spacing w:before="20" w:after="20"/>
              <w:jc w:val="both"/>
              <w:rPr>
                <w:rFonts w:cs="Times New Roman"/>
                <w:sz w:val="26"/>
                <w:szCs w:val="26"/>
              </w:rPr>
            </w:pPr>
          </w:p>
        </w:tc>
      </w:tr>
      <w:tr w:rsidR="002F0845" w:rsidRPr="002F0845" w14:paraId="74736667" w14:textId="77777777" w:rsidTr="002F0845">
        <w:tc>
          <w:tcPr>
            <w:tcW w:w="305" w:type="pct"/>
            <w:shd w:val="clear" w:color="auto" w:fill="auto"/>
          </w:tcPr>
          <w:p w14:paraId="583BF591"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C1DDEDF" w14:textId="15221994" w:rsidR="00DF752A" w:rsidRPr="002F0845" w:rsidRDefault="00DF752A" w:rsidP="002F0845">
            <w:pPr>
              <w:spacing w:before="20" w:after="20"/>
              <w:jc w:val="both"/>
              <w:rPr>
                <w:rFonts w:cs="Times New Roman"/>
                <w:b/>
                <w:bCs/>
                <w:sz w:val="26"/>
                <w:szCs w:val="26"/>
              </w:rPr>
            </w:pPr>
            <w:r w:rsidRPr="002F0845">
              <w:rPr>
                <w:rFonts w:cs="Times New Roman"/>
                <w:sz w:val="26"/>
                <w:szCs w:val="26"/>
              </w:rPr>
              <w:t>Sở TNMT tỉnh Thái Nguyên</w:t>
            </w:r>
          </w:p>
        </w:tc>
        <w:tc>
          <w:tcPr>
            <w:tcW w:w="2165" w:type="pct"/>
            <w:shd w:val="clear" w:color="auto" w:fill="auto"/>
          </w:tcPr>
          <w:p w14:paraId="40FBDE43" w14:textId="0178B2F3" w:rsidR="00DF752A" w:rsidRPr="002F0845" w:rsidRDefault="00DF752A" w:rsidP="002F0845">
            <w:pPr>
              <w:spacing w:before="20" w:after="20"/>
              <w:jc w:val="both"/>
              <w:rPr>
                <w:rFonts w:cs="Times New Roman"/>
                <w:b/>
                <w:bCs/>
                <w:sz w:val="26"/>
                <w:szCs w:val="26"/>
                <w:lang w:val="pt-BR"/>
              </w:rPr>
            </w:pPr>
            <w:r w:rsidRPr="002F0845">
              <w:rPr>
                <w:rFonts w:eastAsia="Times New Roman" w:cs="Times New Roman"/>
                <w:sz w:val="26"/>
                <w:szCs w:val="26"/>
                <w:lang w:val="pt-BR" w:eastAsia="x-none"/>
                <w14:ligatures w14:val="none"/>
              </w:rPr>
              <w:t xml:space="preserve">Tại </w:t>
            </w:r>
            <w:r w:rsidRPr="002F0845">
              <w:rPr>
                <w:rFonts w:eastAsia="Times New Roman" w:cs="Times New Roman"/>
                <w:sz w:val="26"/>
                <w:szCs w:val="26"/>
                <w:lang w:val="pt-BR"/>
                <w14:ligatures w14:val="none"/>
              </w:rPr>
              <w:t>khoản 1</w:t>
            </w:r>
            <w:r w:rsidRPr="002F0845">
              <w:rPr>
                <w:rFonts w:eastAsia="Times New Roman" w:cs="Times New Roman"/>
                <w:sz w:val="26"/>
                <w:szCs w:val="26"/>
                <w:lang w:val="pt-BR"/>
                <w14:ligatures w14:val="none"/>
              </w:rPr>
              <w:lastRenderedPageBreak/>
              <w:t xml:space="preserve"> </w:t>
            </w:r>
            <w:r w:rsidRPr="002F0845">
              <w:rPr>
                <w:rFonts w:eastAsia="Times New Roman" w:cs="Times New Roman"/>
                <w:sz w:val="26"/>
                <w:szCs w:val="26"/>
                <w:lang w:val="pt-BR" w:eastAsia="x-none"/>
                <w14:ligatures w14:val="none"/>
              </w:rPr>
              <w:t xml:space="preserve">Điều 144 </w:t>
            </w:r>
            <w:r w:rsidRPr="002F0845">
              <w:rPr>
                <w:rFonts w:eastAsia="Times New Roman" w:cs="Times New Roman"/>
                <w:sz w:val="26"/>
                <w:szCs w:val="26"/>
                <w:lang w:val="pt-BR"/>
                <w14:ligatures w14:val="none"/>
              </w:rPr>
              <w:t>d</w:t>
            </w:r>
            <w:r w:rsidRPr="002F0845">
              <w:rPr>
                <w:rFonts w:eastAsia="Times New Roman" w:cs="Times New Roman"/>
                <w:sz w:val="26"/>
                <w:szCs w:val="26"/>
                <w:lang w:val="pt-BR" w:eastAsia="x-none"/>
                <w14:ligatures w14:val="none"/>
              </w:rPr>
              <w:t>ự thảo Nghị định</w:t>
            </w:r>
            <w:r w:rsidRPr="002F0845">
              <w:rPr>
                <w:rFonts w:eastAsia="Times New Roman" w:cs="Times New Roman"/>
                <w:sz w:val="26"/>
                <w:szCs w:val="26"/>
                <w:lang w:val="pt-BR"/>
                <w14:ligatures w14:val="none"/>
              </w:rPr>
              <w:t xml:space="preserve"> </w:t>
            </w:r>
            <w:r w:rsidRPr="002F0845">
              <w:rPr>
                <w:rFonts w:eastAsia="Times New Roman" w:cs="Times New Roman"/>
                <w:sz w:val="26"/>
                <w:szCs w:val="26"/>
                <w:lang w:val="pt-BR" w:eastAsia="x-none"/>
                <w14:ligatures w14:val="none"/>
              </w:rPr>
              <w:t xml:space="preserve">quy định về </w:t>
            </w:r>
            <w:r w:rsidRPr="002F0845">
              <w:rPr>
                <w:rFonts w:eastAsia="Times New Roman" w:cs="Times New Roman"/>
                <w:sz w:val="26"/>
                <w:szCs w:val="26"/>
                <w:lang w:val="pt-BR"/>
                <w14:ligatures w14:val="none"/>
              </w:rPr>
              <w:t>p</w:t>
            </w:r>
            <w:r w:rsidRPr="002F0845">
              <w:rPr>
                <w:rFonts w:eastAsia="Times New Roman" w:cs="Times New Roman"/>
                <w:sz w:val="26"/>
                <w:szCs w:val="26"/>
                <w:lang w:val="pt-BR" w:eastAsia="x-none"/>
                <w14:ligatures w14:val="none"/>
              </w:rPr>
              <w:t>hương thức thu, nộp tiền cấp quyền KTKS</w:t>
            </w:r>
            <w:r w:rsidRPr="002F0845">
              <w:rPr>
                <w:rFonts w:eastAsia="Times New Roman" w:cs="Times New Roman"/>
                <w:sz w:val="26"/>
                <w:szCs w:val="26"/>
                <w:lang w:val="pt-BR"/>
                <w14:ligatures w14:val="none"/>
              </w:rPr>
              <w:t xml:space="preserve"> đưa ra 02 phương án. Đề nghị lựa chọn </w:t>
            </w:r>
            <w:r w:rsidRPr="002F0845">
              <w:rPr>
                <w:rFonts w:eastAsia="Times New Roman" w:cs="Times New Roman"/>
                <w:sz w:val="26"/>
                <w:szCs w:val="26"/>
                <w:lang w:val="pt-BR" w:eastAsia="x-none"/>
                <w14:ligatures w14:val="none"/>
              </w:rPr>
              <w:t xml:space="preserve">PA 2: </w:t>
            </w:r>
            <w:r w:rsidRPr="002F0845">
              <w:rPr>
                <w:rFonts w:eastAsia="Times New Roman" w:cs="Times New Roman"/>
                <w:i/>
                <w:iCs/>
                <w:sz w:val="26"/>
                <w:szCs w:val="26"/>
                <w:lang w:val="pt-BR"/>
                <w14:ligatures w14:val="none"/>
              </w:rPr>
              <w:t>“</w:t>
            </w:r>
            <w:r w:rsidRPr="002F0845">
              <w:rPr>
                <w:rFonts w:eastAsia="Times New Roman" w:cs="Times New Roman"/>
                <w:i/>
                <w:iCs/>
                <w:sz w:val="26"/>
                <w:szCs w:val="26"/>
                <w:lang w:val="pt-BR" w:eastAsia="x-none"/>
                <w14:ligatures w14:val="none"/>
              </w:rPr>
              <w:t>Sau khi có quyết định phê duyệt, điều chỉnh tiền cấp quyền khai thác khoáng sản, cơ quan thẩm định hồ sơ cấp giấy phép khai thác khoáng sản gửi văn bản phê duyệt tiền cấp quyền khai thác khoáng sản cho cơ quan thuế khu vực nơi có khoáng sản được cấp phép khai thác để thông báo nộp tiền cấp quyền khai thác khoáng sản cho tổ chức, cá nhân.</w:t>
            </w:r>
            <w:r w:rsidRPr="002F0845">
              <w:rPr>
                <w:rFonts w:eastAsia="Times New Roman" w:cs="Times New Roman"/>
                <w:i/>
                <w:iCs/>
                <w:sz w:val="26"/>
                <w:szCs w:val="26"/>
                <w:lang w:val="pt-BR"/>
                <w14:ligatures w14:val="none"/>
              </w:rPr>
              <w:t>”</w:t>
            </w:r>
          </w:p>
        </w:tc>
        <w:tc>
          <w:tcPr>
            <w:tcW w:w="1527" w:type="pct"/>
            <w:shd w:val="clear" w:color="auto" w:fill="auto"/>
          </w:tcPr>
          <w:p w14:paraId="198A9499" w14:textId="7FD67ED2" w:rsidR="00DF752A" w:rsidRPr="002F0845" w:rsidRDefault="00DF752A" w:rsidP="002F0845">
            <w:pPr>
              <w:spacing w:before="20" w:after="20"/>
              <w:jc w:val="both"/>
              <w:rPr>
                <w:rFonts w:cs="Times New Roman"/>
                <w:b/>
                <w:bCs/>
                <w:sz w:val="26"/>
                <w:szCs w:val="26"/>
                <w:lang w:val="pt-BR"/>
              </w:rPr>
            </w:pPr>
            <w:r w:rsidRPr="002F0845">
              <w:rPr>
                <w:rFonts w:cs="Times New Roman"/>
                <w:sz w:val="26"/>
                <w:szCs w:val="26"/>
                <w:lang w:val="pt-BR"/>
              </w:rPr>
              <w:t xml:space="preserve">Đề nghị lựa chọn phương án 1 do </w:t>
            </w:r>
            <w:r w:rsidRPr="002F0845">
              <w:rPr>
                <w:rFonts w:cs="Times New Roman"/>
                <w:sz w:val="26"/>
                <w:szCs w:val="26"/>
                <w:lang w:val="en-US"/>
              </w:rPr>
              <w:t xml:space="preserve">việc nộp tiền thực hiện theo Quyết định được cơ quan có thẩm quyền phê duyệt. Do đó, việc </w:t>
            </w:r>
            <w:r w:rsidRPr="002F0845">
              <w:rPr>
                <w:rFonts w:eastAsia="Times New Roman" w:cs="Times New Roman"/>
                <w:sz w:val="26"/>
                <w:szCs w:val="26"/>
                <w:lang w:val="nl-NL"/>
                <w14:ligatures w14:val="none"/>
              </w:rPr>
              <w:t>cơ quan thuế thông báo nộp tiền cho tổ chức, cá nhân là không cần thiết, tăng thủ tục hành chính.</w:t>
            </w:r>
          </w:p>
        </w:tc>
      </w:tr>
      <w:tr w:rsidR="002F0845" w:rsidRPr="002F0845" w14:paraId="7B058679" w14:textId="77777777" w:rsidTr="002F0845">
        <w:tc>
          <w:tcPr>
            <w:tcW w:w="305" w:type="pct"/>
            <w:shd w:val="clear" w:color="auto" w:fill="auto"/>
          </w:tcPr>
          <w:p w14:paraId="6F7CF089"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3F11BE4" w14:textId="0F489B5D" w:rsidR="00DF752A" w:rsidRPr="002F0845" w:rsidRDefault="00DF752A" w:rsidP="002F0845">
            <w:pPr>
              <w:spacing w:before="20" w:after="20"/>
              <w:jc w:val="both"/>
              <w:rPr>
                <w:rFonts w:cs="Times New Roman"/>
                <w:sz w:val="26"/>
                <w:szCs w:val="26"/>
              </w:rPr>
            </w:pPr>
          </w:p>
        </w:tc>
        <w:tc>
          <w:tcPr>
            <w:tcW w:w="2165" w:type="pct"/>
            <w:shd w:val="clear" w:color="auto" w:fill="auto"/>
          </w:tcPr>
          <w:p w14:paraId="73C7CA86" w14:textId="1E04BD34" w:rsidR="00DF752A" w:rsidRPr="002F0845" w:rsidRDefault="00DF752A" w:rsidP="002F0845">
            <w:pPr>
              <w:spacing w:before="20" w:after="20"/>
              <w:jc w:val="both"/>
              <w:rPr>
                <w:rFonts w:eastAsia="Times New Roman" w:cs="Times New Roman"/>
                <w:sz w:val="26"/>
                <w:szCs w:val="26"/>
                <w:lang w:val="pt-BR" w:eastAsia="x-none"/>
                <w14:ligatures w14:val="none"/>
              </w:rPr>
            </w:pPr>
            <w:r w:rsidRPr="002F0845">
              <w:rPr>
                <w:rFonts w:eastAsia="Times New Roman" w:cs="Times New Roman"/>
                <w:sz w:val="26"/>
                <w:szCs w:val="26"/>
                <w:lang w:val="pt-BR"/>
                <w14:ligatures w14:val="none"/>
              </w:rPr>
              <w:t xml:space="preserve">Tại điểm b khoản 2 dự thảo Nghị định quy định về thời điểm nộp tiền cấp quyền khai thác khoáng sản. Đề nghị </w:t>
            </w:r>
            <w:r w:rsidRPr="002F0845">
              <w:rPr>
                <w:rFonts w:eastAsia="Times New Roman" w:cs="Times New Roman"/>
                <w:sz w:val="26"/>
                <w:szCs w:val="26"/>
                <w:lang w:val="pt-BR"/>
                <w14:ligatures w14:val="none"/>
              </w:rPr>
              <w:lastRenderedPageBreak/>
              <w:t xml:space="preserve">sửa thành: </w:t>
            </w:r>
            <w:r w:rsidRPr="002F0845">
              <w:rPr>
                <w:rFonts w:eastAsia="Times New Roman" w:cs="Times New Roman"/>
                <w:i/>
                <w:iCs/>
                <w:sz w:val="26"/>
                <w:szCs w:val="26"/>
                <w:lang w:val="pt-BR"/>
                <w14:ligatures w14:val="none"/>
              </w:rPr>
              <w:t xml:space="preserve">“b) Từ năm thứ hai trở đi: Chậm nhất là </w:t>
            </w:r>
            <w:r w:rsidRPr="002F0845">
              <w:rPr>
                <w:rFonts w:eastAsia="Times New Roman" w:cs="Times New Roman"/>
                <w:b/>
                <w:bCs/>
                <w:i/>
                <w:iCs/>
                <w:sz w:val="26"/>
                <w:szCs w:val="26"/>
                <w:lang w:val="pt-BR"/>
                <w14:ligatures w14:val="none"/>
              </w:rPr>
              <w:t>ngày 31 tháng 5 hàng năm</w:t>
            </w:r>
            <w:r w:rsidRPr="002F0845">
              <w:rPr>
                <w:rFonts w:eastAsia="Times New Roman" w:cs="Times New Roman"/>
                <w:i/>
                <w:iCs/>
                <w:sz w:val="26"/>
                <w:szCs w:val="26"/>
                <w:lang w:val="pt-BR"/>
                <w14:ligatures w14:val="none"/>
              </w:rPr>
              <w:t xml:space="preserve">...” </w:t>
            </w:r>
            <w:r w:rsidRPr="002F0845">
              <w:rPr>
                <w:rFonts w:eastAsia="Times New Roman" w:cs="Times New Roman"/>
                <w:sz w:val="26"/>
                <w:szCs w:val="26"/>
                <w:lang w:val="pt-BR"/>
                <w14:ligatures w14:val="none"/>
              </w:rPr>
              <w:t>để phù hợp với Luật Quản lý thuế.</w:t>
            </w:r>
          </w:p>
        </w:tc>
        <w:tc>
          <w:tcPr>
            <w:tcW w:w="1527" w:type="pct"/>
            <w:shd w:val="clear" w:color="auto" w:fill="auto"/>
          </w:tcPr>
          <w:p w14:paraId="52B16892" w14:textId="64DBF280" w:rsidR="00DF752A" w:rsidRPr="002F0845" w:rsidRDefault="00DF752A" w:rsidP="002F0845">
            <w:pPr>
              <w:spacing w:before="20" w:after="20"/>
              <w:jc w:val="both"/>
              <w:rPr>
                <w:rFonts w:cs="Times New Roman"/>
                <w:b/>
                <w:bCs/>
                <w:sz w:val="26"/>
                <w:szCs w:val="26"/>
                <w:lang w:val="pt-BR"/>
              </w:rPr>
            </w:pPr>
            <w:r w:rsidRPr="002F0845">
              <w:rPr>
                <w:rFonts w:cs="Times New Roman"/>
                <w:b/>
                <w:bCs/>
                <w:sz w:val="26"/>
                <w:szCs w:val="26"/>
                <w:lang w:val="pt-BR"/>
              </w:rPr>
              <w:lastRenderedPageBreak/>
              <w:t>Xin tiếp thu</w:t>
            </w:r>
          </w:p>
        </w:tc>
      </w:tr>
      <w:tr w:rsidR="002F0845" w:rsidRPr="002F0845" w14:paraId="473B3032" w14:textId="77777777" w:rsidTr="002F0845">
        <w:tc>
          <w:tcPr>
            <w:tcW w:w="305" w:type="pct"/>
            <w:shd w:val="clear" w:color="auto" w:fill="auto"/>
          </w:tcPr>
          <w:p w14:paraId="4473B712"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6FFA190" w14:textId="2724A8FD"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Ninh Thuận</w:t>
            </w:r>
          </w:p>
        </w:tc>
        <w:tc>
          <w:tcPr>
            <w:tcW w:w="2165" w:type="pct"/>
            <w:shd w:val="clear" w:color="auto" w:fill="auto"/>
          </w:tcPr>
          <w:p w14:paraId="57E5E7EE" w14:textId="4B6F1646" w:rsidR="00DF752A" w:rsidRPr="002F0845" w:rsidRDefault="00DF752A" w:rsidP="002F0845">
            <w:pPr>
              <w:spacing w:before="20" w:after="20"/>
              <w:jc w:val="both"/>
              <w:rPr>
                <w:rFonts w:cs="Times New Roman"/>
                <w:iCs/>
                <w:sz w:val="26"/>
                <w:szCs w:val="26"/>
              </w:rPr>
            </w:pPr>
            <w:r w:rsidRPr="002F0845">
              <w:rPr>
                <w:rFonts w:eastAsia="Times New Roman" w:cs="Times New Roman"/>
                <w:sz w:val="26"/>
                <w:szCs w:val="26"/>
                <w14:ligatures w14:val="none"/>
              </w:rPr>
              <w:t xml:space="preserve">Tại khoản 1 </w:t>
            </w:r>
            <w:r w:rsidRPr="002F0845">
              <w:rPr>
                <w:rFonts w:eastAsia="Times New Roman" w:cs="Times New Roman"/>
                <w:sz w:val="26"/>
                <w:szCs w:val="26"/>
                <w14:ligatures w14:val="none"/>
              </w:rPr>
              <w:lastRenderedPageBreak/>
              <w:t>Điều 144: đề xuất chọn nội dung Phương án 2. Lý do: để bảo đảm chặt chẽ theo quy định</w:t>
            </w:r>
          </w:p>
        </w:tc>
        <w:tc>
          <w:tcPr>
            <w:tcW w:w="1527" w:type="pct"/>
            <w:shd w:val="clear" w:color="auto" w:fill="auto"/>
          </w:tcPr>
          <w:p w14:paraId="29FF6E67" w14:textId="77777777" w:rsidR="00DF752A" w:rsidRPr="002F0845" w:rsidRDefault="00DF752A" w:rsidP="002F0845">
            <w:pPr>
              <w:spacing w:before="20" w:after="20"/>
              <w:jc w:val="both"/>
              <w:rPr>
                <w:rFonts w:cs="Times New Roman"/>
                <w:sz w:val="26"/>
                <w:szCs w:val="26"/>
              </w:rPr>
            </w:pPr>
          </w:p>
        </w:tc>
      </w:tr>
      <w:tr w:rsidR="002F0845" w:rsidRPr="002F0845" w14:paraId="01D085C4" w14:textId="77777777" w:rsidTr="002F0845">
        <w:tc>
          <w:tcPr>
            <w:tcW w:w="305" w:type="pct"/>
            <w:shd w:val="clear" w:color="auto" w:fill="auto"/>
          </w:tcPr>
          <w:p w14:paraId="72821CCC"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74E57B8" w14:textId="2642FA1E"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20A6835D" w14:textId="77777777" w:rsidR="00DF752A" w:rsidRPr="002F0845" w:rsidRDefault="00DF752A" w:rsidP="002F0845">
            <w:pPr>
              <w:widowControl w:val="0"/>
              <w:shd w:val="clear" w:color="auto" w:fill="FFFFFF"/>
              <w:spacing w:before="20" w:after="20"/>
              <w:jc w:val="both"/>
              <w:rPr>
                <w:rFonts w:eastAsia="Times New Roman" w:cs="Times New Roman"/>
                <w:iCs/>
                <w:sz w:val="26"/>
                <w:szCs w:val="26"/>
                <w:lang w:val="nl-NL"/>
                <w14:ligatures w14:val="none"/>
              </w:rPr>
            </w:pPr>
            <w:r w:rsidRPr="002F0845">
              <w:rPr>
                <w:rFonts w:eastAsia="Times New Roman" w:cs="Times New Roman"/>
                <w:iCs/>
                <w:sz w:val="26"/>
                <w:szCs w:val="26"/>
                <w:lang w:val="nl-NL"/>
                <w14:ligatures w14:val="none"/>
              </w:rPr>
              <w:t>Đề nghị chỉnh sửa, bổ sung như sau:</w:t>
            </w:r>
          </w:p>
          <w:p w14:paraId="2F0A5815" w14:textId="77777777" w:rsidR="00DF752A" w:rsidRPr="002F0845" w:rsidRDefault="00DF752A" w:rsidP="002F0845">
            <w:pPr>
              <w:widowControl w:val="0"/>
              <w:shd w:val="clear" w:color="auto" w:fill="FFFFFF"/>
              <w:spacing w:before="20" w:after="20"/>
              <w:jc w:val="both"/>
              <w:rPr>
                <w:rFonts w:eastAsia="Times New Roman" w:cs="Times New Roman"/>
                <w:b/>
                <w:iCs/>
                <w:sz w:val="26"/>
                <w:szCs w:val="26"/>
                <w:lang w:val="nl-NL"/>
                <w14:ligatures w14:val="none"/>
              </w:rPr>
            </w:pPr>
            <w:r w:rsidRPr="002F0845">
              <w:rPr>
                <w:rFonts w:eastAsia="Times New Roman" w:cs="Times New Roman"/>
                <w:b/>
                <w:iCs/>
                <w:sz w:val="26"/>
                <w:szCs w:val="26"/>
                <w14:ligatures w14:val="none"/>
              </w:rPr>
              <w:t>Điều 144. Phương thức thu</w:t>
            </w:r>
            <w:r w:rsidRPr="002F0845">
              <w:rPr>
                <w:rFonts w:eastAsia="Times New Roman" w:cs="Times New Roman"/>
                <w:b/>
                <w:iCs/>
                <w:sz w:val="26"/>
                <w:szCs w:val="26"/>
                <w:lang w:val="nl-NL"/>
                <w14:ligatures w14:val="none"/>
              </w:rPr>
              <w:t>, nộp</w:t>
            </w:r>
            <w:r w:rsidRPr="002F0845">
              <w:rPr>
                <w:rFonts w:eastAsia="Times New Roman" w:cs="Times New Roman"/>
                <w:b/>
                <w:iCs/>
                <w:sz w:val="26"/>
                <w:szCs w:val="26"/>
                <w14:ligatures w14:val="none"/>
              </w:rPr>
              <w:t xml:space="preserve"> </w:t>
            </w:r>
            <w:r w:rsidRPr="002F0845">
              <w:rPr>
                <w:rFonts w:eastAsia="Times New Roman" w:cs="Times New Roman"/>
                <w:b/>
                <w:bCs/>
                <w:iCs/>
                <w:sz w:val="26"/>
                <w:szCs w:val="26"/>
                <w14:ligatures w14:val="none"/>
              </w:rPr>
              <w:t>tiền</w:t>
            </w:r>
            <w:r w:rsidRPr="002F0845">
              <w:rPr>
                <w:rFonts w:eastAsia="Times New Roman" w:cs="Times New Roman"/>
                <w:b/>
                <w:iCs/>
                <w:sz w:val="26"/>
                <w:szCs w:val="26"/>
                <w14:ligatures w14:val="none"/>
              </w:rPr>
              <w:t xml:space="preserve"> cấp quyền khai thác khoáng sản </w:t>
            </w:r>
          </w:p>
          <w:p w14:paraId="3AE1FA8A" w14:textId="77777777" w:rsidR="00DF752A" w:rsidRPr="002F0845" w:rsidRDefault="00DF752A" w:rsidP="002F0845">
            <w:pPr>
              <w:widowControl w:val="0"/>
              <w:pBdr>
                <w:top w:val="none" w:sz="4" w:space="0" w:color="000000"/>
                <w:left w:val="none" w:sz="4" w:space="0" w:color="000000"/>
                <w:bottom w:val="none" w:sz="4" w:space="0" w:color="000000"/>
                <w:right w:val="none" w:sz="4" w:space="0" w:color="000000"/>
                <w:between w:val="none" w:sz="4" w:space="0" w:color="000000"/>
              </w:pBdr>
              <w:adjustRightInd w:val="0"/>
              <w:spacing w:before="20" w:after="20"/>
              <w:jc w:val="both"/>
              <w:rPr>
                <w:rFonts w:eastAsia="Times New Roman" w:cs="Times New Roman"/>
                <w:bCs/>
                <w:sz w:val="26"/>
                <w:szCs w:val="26"/>
                <w:lang w:val="nl-NL"/>
                <w14:ligatures w14:val="none"/>
              </w:rPr>
            </w:pPr>
            <w:r w:rsidRPr="002F0845">
              <w:rPr>
                <w:rFonts w:eastAsia="Times New Roman" w:cs="Times New Roman"/>
                <w:b/>
                <w:sz w:val="26"/>
                <w:szCs w:val="26"/>
                <w:lang w:val="nl-NL"/>
                <w14:ligatures w14:val="none"/>
              </w:rPr>
              <w:t>1</w:t>
            </w:r>
            <w:r w:rsidRPr="002F0845">
              <w:rPr>
                <w:rFonts w:eastAsia="Times New Roman" w:cs="Times New Roman"/>
                <w:bCs/>
                <w:sz w:val="26"/>
                <w:szCs w:val="26"/>
                <w14:ligatures w14:val="none"/>
              </w:rPr>
              <w:t xml:space="preserve">. </w:t>
            </w:r>
            <w:r w:rsidRPr="002F0845">
              <w:rPr>
                <w:rFonts w:eastAsia="Times New Roman" w:cs="Times New Roman"/>
                <w:bCs/>
                <w:sz w:val="26"/>
                <w:szCs w:val="26"/>
                <w:lang w:val="nl-NL"/>
                <w14:ligatures w14:val="none"/>
              </w:rPr>
              <w:t>Quyết định phê duyệt, điều chỉnh tiền cấp quyền khai thác khoáng sản được gửi cho tổ chức, cá nhân khai thác, thu hồi khoáng sản để thực hiện nghĩa vụ nộp tiền, đồng thời gửi cơ quan thuế khu vực để thông báo, theo dõi, đôn đốc việc nộp tiền cấp quyền khai thác khoáng sản theo quy định của pháp luật.</w:t>
            </w:r>
          </w:p>
          <w:p w14:paraId="245F38F7" w14:textId="4B8A9E65" w:rsidR="00DF752A" w:rsidRPr="002F0845" w:rsidRDefault="00DF752A" w:rsidP="002F0845">
            <w:pPr>
              <w:widowControl w:val="0"/>
              <w:pBdr>
                <w:top w:val="none" w:sz="4" w:space="0" w:color="000000"/>
                <w:left w:val="none" w:sz="4" w:space="0" w:color="000000"/>
                <w:bottom w:val="none" w:sz="4" w:space="0" w:color="000000"/>
                <w:right w:val="none" w:sz="4" w:space="0" w:color="000000"/>
                <w:between w:val="none" w:sz="4" w:space="0" w:color="000000"/>
              </w:pBdr>
              <w:adjustRightInd w:val="0"/>
              <w:spacing w:before="20" w:after="20"/>
              <w:jc w:val="both"/>
              <w:rPr>
                <w:rFonts w:eastAsia="Times New Roman" w:cs="Times New Roman"/>
                <w:bCs/>
                <w:sz w:val="26"/>
                <w:szCs w:val="26"/>
                <w:lang w:val="nl-NL"/>
                <w14:ligatures w14:val="none"/>
              </w:rPr>
            </w:pPr>
            <w:r w:rsidRPr="002F0845">
              <w:rPr>
                <w:rFonts w:eastAsia="Times New Roman" w:cs="Times New Roman"/>
                <w:bCs/>
                <w:sz w:val="26"/>
                <w:szCs w:val="26"/>
                <w:lang w:val="nl-NL"/>
                <w14:ligatures w14:val="none"/>
              </w:rPr>
              <w:t>Lý do: Quy định sau khi ban hành Quyết định</w:t>
            </w:r>
            <w:r w:rsidRPr="002F0845">
              <w:rPr>
                <w:rFonts w:eastAsia="Times New Roman" w:cs="Times New Roman"/>
                <w:b/>
                <w:bCs/>
                <w:sz w:val="26"/>
                <w:szCs w:val="26"/>
                <w:lang w:val="nl-NL"/>
                <w14:ligatures w14:val="none"/>
              </w:rPr>
              <w:t xml:space="preserve"> </w:t>
            </w:r>
            <w:r w:rsidRPr="002F0845">
              <w:rPr>
                <w:rFonts w:eastAsia="Times New Roman" w:cs="Times New Roman"/>
                <w:bCs/>
                <w:sz w:val="26"/>
                <w:szCs w:val="26"/>
                <w:lang w:val="nl-NL"/>
                <w14:ligatures w14:val="none"/>
              </w:rPr>
              <w:t>phê duyệt, điều chỉnh tiền cấp quyền khai thác khoáng sản</w:t>
            </w:r>
            <w:r w:rsidRPr="002F0845">
              <w:rPr>
                <w:rFonts w:eastAsia="Times New Roman" w:cs="Times New Roman"/>
                <w:b/>
                <w:bCs/>
                <w:sz w:val="26"/>
                <w:szCs w:val="26"/>
                <w:lang w:val="nl-NL"/>
                <w14:ligatures w14:val="none"/>
              </w:rPr>
              <w:t xml:space="preserve"> </w:t>
            </w:r>
            <w:r w:rsidRPr="002F0845">
              <w:rPr>
                <w:rFonts w:eastAsia="Times New Roman" w:cs="Times New Roman"/>
                <w:bCs/>
                <w:sz w:val="26"/>
                <w:szCs w:val="26"/>
                <w:lang w:val="nl-NL"/>
                <w14:ligatures w14:val="none"/>
              </w:rPr>
              <w:t xml:space="preserve">được gửi trực tiếp cho tổ chức, cá nhân khai thác và cơ quan thuế sẽ giảm bớt một bước công việc không cần thiết </w:t>
            </w:r>
            <w:r w:rsidRPr="002F0845">
              <w:rPr>
                <w:rFonts w:eastAsia="Times New Roman" w:cs="Times New Roman"/>
                <w:bCs/>
                <w:i/>
                <w:sz w:val="26"/>
                <w:szCs w:val="26"/>
                <w:lang w:val="nl-NL"/>
                <w14:ligatures w14:val="none"/>
              </w:rPr>
              <w:t>(cơ quan thẩm định hồ sơ cấp giấy phép khai thác khoáng sản</w:t>
            </w:r>
            <w:r w:rsidRPr="002F0845">
              <w:rPr>
                <w:rFonts w:eastAsia="Times New Roman" w:cs="Times New Roman"/>
                <w:bCs/>
                <w:i/>
                <w:sz w:val="26"/>
                <w:szCs w:val="26"/>
                <w14:ligatures w14:val="none"/>
              </w:rPr>
              <w:t xml:space="preserve"> </w:t>
            </w:r>
            <w:r w:rsidRPr="002F0845">
              <w:rPr>
                <w:rFonts w:eastAsia="Times New Roman" w:cs="Times New Roman"/>
                <w:bCs/>
                <w:i/>
                <w:sz w:val="26"/>
                <w:szCs w:val="26"/>
                <w:lang w:val="nl-NL"/>
                <w14:ligatures w14:val="none"/>
              </w:rPr>
              <w:t xml:space="preserve">không phải </w:t>
            </w:r>
            <w:r w:rsidRPr="002F0845">
              <w:rPr>
                <w:rFonts w:eastAsia="Times New Roman" w:cs="Times New Roman"/>
                <w:bCs/>
                <w:i/>
                <w:sz w:val="26"/>
                <w:szCs w:val="26"/>
                <w14:ligatures w14:val="none"/>
              </w:rPr>
              <w:t xml:space="preserve">gửi văn bản phê duyệt tiền cấp quyền khai thác khoáng sản cho </w:t>
            </w:r>
            <w:r w:rsidRPr="002F0845">
              <w:rPr>
                <w:rFonts w:eastAsia="Times New Roman" w:cs="Times New Roman"/>
                <w:bCs/>
                <w:i/>
                <w:sz w:val="26"/>
                <w:szCs w:val="26"/>
                <w:lang w:val="nl-NL"/>
                <w14:ligatures w14:val="none"/>
              </w:rPr>
              <w:t>cơ quan</w:t>
            </w:r>
            <w:r w:rsidRPr="002F0845">
              <w:rPr>
                <w:rFonts w:eastAsia="Times New Roman" w:cs="Times New Roman"/>
                <w:bCs/>
                <w:i/>
                <w:sz w:val="26"/>
                <w:szCs w:val="26"/>
                <w14:ligatures w14:val="none"/>
              </w:rPr>
              <w:t xml:space="preserve"> </w:t>
            </w:r>
            <w:r w:rsidRPr="002F0845">
              <w:rPr>
                <w:rFonts w:eastAsia="Times New Roman" w:cs="Times New Roman"/>
                <w:bCs/>
                <w:i/>
                <w:sz w:val="26"/>
                <w:szCs w:val="26"/>
                <w:lang w:val="nl-NL"/>
                <w14:ligatures w14:val="none"/>
              </w:rPr>
              <w:t>thuế</w:t>
            </w:r>
            <w:r w:rsidRPr="002F0845">
              <w:rPr>
                <w:rFonts w:eastAsia="Times New Roman" w:cs="Times New Roman"/>
                <w:bCs/>
                <w:sz w:val="26"/>
                <w:szCs w:val="26"/>
                <w:lang w:val="nl-NL"/>
                <w14:ligatures w14:val="none"/>
              </w:rPr>
              <w:t>).</w:t>
            </w:r>
          </w:p>
        </w:tc>
        <w:tc>
          <w:tcPr>
            <w:tcW w:w="1527" w:type="pct"/>
            <w:shd w:val="clear" w:color="auto" w:fill="auto"/>
          </w:tcPr>
          <w:p w14:paraId="74191892" w14:textId="7CD6D93B"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tiếp thu</w:t>
            </w:r>
          </w:p>
        </w:tc>
      </w:tr>
      <w:tr w:rsidR="002F0845" w:rsidRPr="002F0845" w14:paraId="3B2CF6AA" w14:textId="77777777" w:rsidTr="002F0845">
        <w:tc>
          <w:tcPr>
            <w:tcW w:w="305" w:type="pct"/>
            <w:shd w:val="clear" w:color="auto" w:fill="auto"/>
          </w:tcPr>
          <w:p w14:paraId="4C6FB49B"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DB7C3E2" w14:textId="0497BE64"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Khánh Hòa</w:t>
            </w:r>
          </w:p>
        </w:tc>
        <w:tc>
          <w:tcPr>
            <w:tcW w:w="2165" w:type="pct"/>
            <w:shd w:val="clear" w:color="auto" w:fill="auto"/>
          </w:tcPr>
          <w:p w14:paraId="3B14A583" w14:textId="77777777"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144 Quy định về phương thức thu, nộp tiền cấp quyền khai thác khoáng sản. </w:t>
            </w:r>
          </w:p>
          <w:p w14:paraId="05ADF891" w14:textId="77777777"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Khoản 1: Đề xuất chọn phương án 1. </w:t>
            </w:r>
          </w:p>
          <w:p w14:paraId="2764F476" w14:textId="221E7652"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Khoản 2, đề nghị bổ sung nội dung quy định rõ thời điểm bắt đầu thu tiền cấp quyền khai thác khoáng sản đối với các trường hợp được cấp giấy phép khai thác khoáng sản, phê duyệt tiền cấp quyền khai thác khoáng sản nhưng chưa khai thác khoáng sản. </w:t>
            </w:r>
          </w:p>
          <w:p w14:paraId="0DE29E3B" w14:textId="77777777" w:rsidR="00DF752A" w:rsidRPr="002F0845" w:rsidRDefault="00DF752A" w:rsidP="002F0845">
            <w:pPr>
              <w:spacing w:before="20" w:after="20"/>
              <w:jc w:val="both"/>
              <w:rPr>
                <w:rFonts w:eastAsia="Times New Roman" w:cs="Times New Roman"/>
                <w:sz w:val="26"/>
                <w:szCs w:val="26"/>
                <w:lang w:val="pt-BR"/>
                <w14:ligatures w14:val="none"/>
              </w:rPr>
            </w:pPr>
          </w:p>
        </w:tc>
        <w:tc>
          <w:tcPr>
            <w:tcW w:w="1527" w:type="pct"/>
            <w:shd w:val="clear" w:color="auto" w:fill="auto"/>
          </w:tcPr>
          <w:p w14:paraId="49DCEAEA" w14:textId="5B7529EA" w:rsidR="00DF752A" w:rsidRPr="002F0845" w:rsidRDefault="00DF752A" w:rsidP="002F0845">
            <w:pPr>
              <w:spacing w:before="20" w:after="20"/>
              <w:jc w:val="both"/>
              <w:rPr>
                <w:rFonts w:cs="Times New Roman"/>
                <w:b/>
                <w:bCs/>
                <w:sz w:val="26"/>
                <w:szCs w:val="26"/>
                <w:lang w:val="pt-BR"/>
              </w:rPr>
            </w:pPr>
            <w:r w:rsidRPr="002F0845">
              <w:rPr>
                <w:rFonts w:cs="Times New Roman"/>
                <w:b/>
                <w:bCs/>
                <w:sz w:val="26"/>
                <w:szCs w:val="26"/>
                <w:lang w:val="pt-BR"/>
              </w:rPr>
              <w:t>Xin tiếp thu</w:t>
            </w:r>
          </w:p>
        </w:tc>
      </w:tr>
      <w:tr w:rsidR="002F0845" w:rsidRPr="002F0845" w14:paraId="34B71942" w14:textId="77777777" w:rsidTr="002F0845">
        <w:tc>
          <w:tcPr>
            <w:tcW w:w="305" w:type="pct"/>
            <w:shd w:val="clear" w:color="auto" w:fill="auto"/>
          </w:tcPr>
          <w:p w14:paraId="190EC35E"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A30421C" w14:textId="74707393"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086519DF" w14:textId="25D13ED2" w:rsidR="00DF752A" w:rsidRPr="002F0845" w:rsidRDefault="00DF752A"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Tại khoản 1: </w:t>
            </w:r>
            <w:r w:rsidRPr="002F0845">
              <w:rPr>
                <w:rFonts w:eastAsia="Times New Roman" w:cs="Times New Roman"/>
                <w:sz w:val="26"/>
                <w:szCs w:val="26"/>
                <w14:ligatures w14:val="none"/>
              </w:rPr>
              <w:lastRenderedPageBreak/>
              <w:t xml:space="preserve">Đề nghị lựa chọn phương án 1 và chỉnh sửa thành: “Quyết định phê duyệt, điều chỉnh tiền cấp quyền khai thác khoáng sản được gửi cho tổ chức, cá nhân khai thác, thu hồi khoáng sản để thực hiện nghĩa vụ nộp tiền; cơ quan thẩm định Hồ sơ cấp giấy phép khai thác khoáng sản gửi văn bản phê duyệt, điều chỉnh tiền cấp quyền khai thác khoáng sản cho cơ quan thuế khu vực nơi có khoáng sản được cấp phép khai thác để thông báo nộp tiền cấp quyền khai thác khoáng sản cho tổ chức, cá nhân”. </w:t>
            </w:r>
          </w:p>
        </w:tc>
        <w:tc>
          <w:tcPr>
            <w:tcW w:w="1527" w:type="pct"/>
            <w:shd w:val="clear" w:color="auto" w:fill="auto"/>
          </w:tcPr>
          <w:p w14:paraId="299E307E" w14:textId="5A5170CC"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Đề nghị giữ nguyên, tại khoản 1 điều 144 dự thảo Nghị định quy định việc nộp tiền thực hiện theo Quyết định được cơ quan có thẩm quyền phê duyệt. Do đó, việc </w:t>
            </w:r>
            <w:r w:rsidRPr="002F0845">
              <w:rPr>
                <w:rFonts w:eastAsia="Times New Roman" w:cs="Times New Roman"/>
                <w:bCs/>
                <w:sz w:val="26"/>
                <w:szCs w:val="26"/>
                <w:lang w:val="nl-NL"/>
                <w14:ligatures w14:val="none"/>
              </w:rPr>
              <w:t>cơ quan thuế thông báo nộp tiền cho tổ chức, cá nhân là không cần thiết, tăng thủ tục hành chính.</w:t>
            </w:r>
          </w:p>
        </w:tc>
      </w:tr>
      <w:tr w:rsidR="002F0845" w:rsidRPr="002F0845" w14:paraId="3E59448D" w14:textId="77777777" w:rsidTr="002F0845">
        <w:tc>
          <w:tcPr>
            <w:tcW w:w="305" w:type="pct"/>
            <w:shd w:val="clear" w:color="auto" w:fill="auto"/>
          </w:tcPr>
          <w:p w14:paraId="006307D9"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EB4BB52" w14:textId="6669B574" w:rsidR="00DF752A" w:rsidRPr="002F0845" w:rsidRDefault="00DF752A" w:rsidP="002F0845">
            <w:pPr>
              <w:spacing w:before="20" w:after="20"/>
              <w:jc w:val="both"/>
              <w:rPr>
                <w:rFonts w:cs="Times New Roman"/>
                <w:sz w:val="26"/>
                <w:szCs w:val="26"/>
              </w:rPr>
            </w:pPr>
          </w:p>
        </w:tc>
        <w:tc>
          <w:tcPr>
            <w:tcW w:w="2165" w:type="pct"/>
            <w:shd w:val="clear" w:color="auto" w:fill="auto"/>
          </w:tcPr>
          <w:p w14:paraId="4682F867" w14:textId="53D1409E"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điểm b khoản 2: Đề nghị chỉnh sửa thành “</w:t>
            </w:r>
            <w:r w:rsidRPr="002F0845">
              <w:rPr>
                <w:rFonts w:eastAsia="Times New Roman" w:cs="Times New Roman"/>
                <w:i/>
                <w:iCs/>
                <w:sz w:val="26"/>
                <w:szCs w:val="26"/>
                <w14:ligatures w14:val="none"/>
              </w:rPr>
              <w:t xml:space="preserve">b) Từ năm thứ hai trở đi: </w:t>
            </w:r>
            <w:r w:rsidRPr="002F0845">
              <w:rPr>
                <w:rFonts w:eastAsia="Times New Roman" w:cs="Times New Roman"/>
                <w:b/>
                <w:bCs/>
                <w:i/>
                <w:iCs/>
                <w:sz w:val="26"/>
                <w:szCs w:val="26"/>
                <w14:ligatures w14:val="none"/>
              </w:rPr>
              <w:t>Người nộp thuế được chọn nộp tiền cấp quyền khai thác khoáng sản một lần hoặc hai lần trong năm. Trường hợp người nộp thuế chọn nộp tiền cấp quyền khai thác khoáng sản một lần trong năm thì thời hạn nộp tiền là ngày 31 tháng 5. Trường hợp người nộp thuế chọn nộp tiền cấp quyền khai thác khoáng sản hai lần trong năm thì thời hạn nộp tiền cho từng kỳ như sau: kỳ thứ nhất nộp 50% chậm nhất là ngày 31 tháng 5; kỳ thứ hai nộp đủ phần còn lại chậm nhất là ngày 31 tháng 10.</w:t>
            </w:r>
            <w:r w:rsidRPr="002F0845">
              <w:rPr>
                <w:rFonts w:eastAsia="Times New Roman" w:cs="Times New Roman"/>
                <w:i/>
                <w:iCs/>
                <w:sz w:val="26"/>
                <w:szCs w:val="26"/>
                <w14:ligatures w14:val="none"/>
              </w:rPr>
              <w:t xml:space="preserve"> Trường hợp phê duyệt điều chỉnh tiền cấp quyền khai thác khoáng sản, số tiền cấp quyền khai thác khoáng sản phải nộp bổ sung (nếu có) chậm nhất 90 ngày, kể từ ngày ban hành quyết định phê duyệt điều chỉnh tiền cấp quyền khai thác khoáng sản”.</w:t>
            </w:r>
            <w:r w:rsidRPr="002F0845">
              <w:rPr>
                <w:rFonts w:eastAsia="Times New Roman" w:cs="Times New Roman"/>
                <w:sz w:val="26"/>
                <w:szCs w:val="26"/>
                <w14:ligatures w14:val="none"/>
              </w:rPr>
              <w:t xml:space="preserve"> Lý do: Để phù hợp với Luật Quản lý thuế và khoản 6 Điều 18 Nghị định số 126/2020/NĐ-CP ngày 19/10/2020 của Chính phủ quy định chi tiết một số điều của Luật Quản lý thuế.</w:t>
            </w:r>
          </w:p>
        </w:tc>
        <w:tc>
          <w:tcPr>
            <w:tcW w:w="1527" w:type="pct"/>
            <w:shd w:val="clear" w:color="auto" w:fill="auto"/>
          </w:tcPr>
          <w:p w14:paraId="0FE9A920" w14:textId="77777777" w:rsidR="00DF752A" w:rsidRPr="002F0845" w:rsidRDefault="00DF752A" w:rsidP="002F0845">
            <w:pPr>
              <w:spacing w:before="40" w:after="40"/>
              <w:jc w:val="both"/>
              <w:rPr>
                <w:rFonts w:cs="Times New Roman"/>
                <w:sz w:val="26"/>
                <w:szCs w:val="26"/>
                <w:lang w:val="pt-BR"/>
              </w:rPr>
            </w:pPr>
            <w:r w:rsidRPr="002F0845">
              <w:rPr>
                <w:rFonts w:cs="Times New Roman"/>
                <w:sz w:val="26"/>
                <w:szCs w:val="26"/>
                <w:lang w:val="pt-BR"/>
              </w:rPr>
              <w:t>Xin tiếp thu một phần và sửa đổi điểm b như sau:</w:t>
            </w:r>
          </w:p>
          <w:p w14:paraId="2980696D" w14:textId="1209F4D0" w:rsidR="00DF752A" w:rsidRPr="002F0845" w:rsidRDefault="00DF752A" w:rsidP="002F0845">
            <w:pPr>
              <w:spacing w:before="20" w:after="20"/>
              <w:jc w:val="both"/>
              <w:rPr>
                <w:rFonts w:cs="Times New Roman"/>
                <w:b/>
                <w:bCs/>
                <w:sz w:val="26"/>
                <w:szCs w:val="26"/>
                <w:lang w:val="pt-BR"/>
              </w:rPr>
            </w:pPr>
            <w:r w:rsidRPr="002F0845">
              <w:rPr>
                <w:rFonts w:cs="Times New Roman"/>
                <w:i/>
                <w:iCs/>
                <w:szCs w:val="28"/>
                <w:lang w:val="en-US"/>
              </w:rPr>
              <w:t>“</w:t>
            </w:r>
            <w:r w:rsidRPr="002F0845">
              <w:rPr>
                <w:rFonts w:cs="Times New Roman"/>
                <w:i/>
                <w:iCs/>
                <w:szCs w:val="28"/>
              </w:rPr>
              <w:t xml:space="preserve">b) Từ năm thứ hai trở đi: Chậm nhất là ngày 31 tháng </w:t>
            </w:r>
            <w:r w:rsidRPr="002F0845">
              <w:rPr>
                <w:rFonts w:cs="Times New Roman"/>
                <w:i/>
                <w:iCs/>
                <w:szCs w:val="28"/>
                <w:lang w:val="en-US"/>
              </w:rPr>
              <w:t>5</w:t>
            </w:r>
            <w:r w:rsidRPr="002F0845">
              <w:rPr>
                <w:rFonts w:cs="Times New Roman"/>
                <w:i/>
                <w:iCs/>
                <w:szCs w:val="28"/>
              </w:rPr>
              <w:t xml:space="preserve"> hàng năm. Trường hợp phê duyệt điều chỉnh tiền cấp quyền khai thác khoáng sản, số tiền cấp quyền khai thác khoáng sản phải nộp bổ sung (nếu có) chậm nhất </w:t>
            </w:r>
            <w:r w:rsidRPr="002F0845">
              <w:rPr>
                <w:rFonts w:cs="Times New Roman"/>
                <w:i/>
                <w:iCs/>
                <w:szCs w:val="28"/>
                <w:lang w:val="en-US"/>
              </w:rPr>
              <w:t>3</w:t>
            </w:r>
            <w:r w:rsidRPr="002F0845">
              <w:rPr>
                <w:rFonts w:cs="Times New Roman"/>
                <w:i/>
                <w:iCs/>
                <w:szCs w:val="28"/>
              </w:rPr>
              <w:t>0 ngày, kể từ ngày ban hành quyết định phê duyệt điều chỉnh tiền cấp quyền khai thác khoáng sản;</w:t>
            </w:r>
            <w:r w:rsidRPr="002F0845">
              <w:rPr>
                <w:rFonts w:cs="Times New Roman"/>
                <w:i/>
                <w:iCs/>
                <w:szCs w:val="28"/>
                <w:lang w:val="en-US"/>
              </w:rPr>
              <w:t>”.</w:t>
            </w:r>
          </w:p>
        </w:tc>
      </w:tr>
      <w:tr w:rsidR="002F0845" w:rsidRPr="002F0845" w14:paraId="13576B85" w14:textId="77777777" w:rsidTr="002F0845">
        <w:tc>
          <w:tcPr>
            <w:tcW w:w="305" w:type="pct"/>
            <w:shd w:val="clear" w:color="auto" w:fill="auto"/>
          </w:tcPr>
          <w:p w14:paraId="54797718"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9721597" w14:textId="7230C81A" w:rsidR="00DF752A" w:rsidRPr="002F0845" w:rsidRDefault="00DF752A"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61775EB3" w14:textId="77777777"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1 Điều 144</w:t>
            </w:r>
          </w:p>
          <w:p w14:paraId="3B78EDC4" w14:textId="77777777"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Theo dự thảo đưa ra 02 phương án. Đề nghị lựa chọn </w:t>
            </w:r>
            <w:r w:rsidRPr="002F0845">
              <w:rPr>
                <w:rFonts w:eastAsia="Times New Roman" w:cs="Times New Roman"/>
                <w:sz w:val="26"/>
                <w:szCs w:val="26"/>
                <w14:ligatures w14:val="none"/>
              </w:rPr>
              <w:lastRenderedPageBreak/>
              <w:t xml:space="preserve">phương án 2 để thuận tiện cho việc đối chiếu số liệu với cơ quan thuế tại khu vực có khoáng sản được cấp phép. </w:t>
            </w:r>
          </w:p>
          <w:p w14:paraId="28B33878" w14:textId="294651E5"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Theo phương án 2, ngoài gửi cho cơ quan thuế, đề nghị bổ sung gửi cho cả tổ chức, cá nhân được cấp giấy phép khai thác khoáng sản.</w:t>
            </w:r>
          </w:p>
        </w:tc>
        <w:tc>
          <w:tcPr>
            <w:tcW w:w="1527" w:type="pct"/>
            <w:shd w:val="clear" w:color="auto" w:fill="auto"/>
          </w:tcPr>
          <w:p w14:paraId="7E8A1BBF" w14:textId="46101CE6" w:rsidR="00DF752A" w:rsidRPr="002F0845" w:rsidRDefault="00DF752A" w:rsidP="002F0845">
            <w:pPr>
              <w:spacing w:before="20" w:after="20"/>
              <w:jc w:val="both"/>
              <w:rPr>
                <w:rFonts w:cs="Times New Roman"/>
                <w:sz w:val="26"/>
                <w:szCs w:val="26"/>
                <w:lang w:val="pt-BR"/>
              </w:rPr>
            </w:pPr>
            <w:r w:rsidRPr="002F0845">
              <w:rPr>
                <w:rFonts w:cs="Times New Roman"/>
                <w:sz w:val="26"/>
                <w:szCs w:val="26"/>
                <w:lang w:val="en-US"/>
              </w:rPr>
              <w:lastRenderedPageBreak/>
              <w:t xml:space="preserve">Đề nghị thực hiện theo phương án 1. Do Quyết định phê duyệt đã được gửi cho </w:t>
            </w:r>
            <w:r w:rsidRPr="002F0845">
              <w:rPr>
                <w:rFonts w:cs="Times New Roman"/>
                <w:sz w:val="26"/>
                <w:szCs w:val="26"/>
                <w:lang w:val="en-US"/>
              </w:rPr>
              <w:lastRenderedPageBreak/>
              <w:t xml:space="preserve">tổ chức, cá nhân; việc nộp tiền thực hiện theo Quyết định được cơ quan có thẩm quyền phê duyệt. Do đó, việc </w:t>
            </w:r>
            <w:r w:rsidRPr="002F0845">
              <w:rPr>
                <w:rFonts w:eastAsia="Times New Roman" w:cs="Times New Roman"/>
                <w:bCs/>
                <w:sz w:val="26"/>
                <w:szCs w:val="26"/>
                <w:lang w:val="nl-NL"/>
                <w14:ligatures w14:val="none"/>
              </w:rPr>
              <w:t>cơ quan thuế thông báo nộp tiền cho tổ chức, cá nhân là không cần thiết, tăng thủ tục hành chính.</w:t>
            </w:r>
          </w:p>
        </w:tc>
      </w:tr>
      <w:tr w:rsidR="002F0845" w:rsidRPr="002F0845" w14:paraId="7D85AD4D" w14:textId="77777777" w:rsidTr="002F0845">
        <w:tc>
          <w:tcPr>
            <w:tcW w:w="305" w:type="pct"/>
            <w:shd w:val="clear" w:color="auto" w:fill="auto"/>
          </w:tcPr>
          <w:p w14:paraId="2D0FB84B"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296D9BF" w14:textId="52DAC04A" w:rsidR="00DF752A" w:rsidRPr="002F0845" w:rsidRDefault="00DF752A" w:rsidP="002F0845">
            <w:pPr>
              <w:spacing w:before="20" w:after="20"/>
              <w:jc w:val="both"/>
              <w:rPr>
                <w:rFonts w:cs="Times New Roman"/>
                <w:sz w:val="26"/>
                <w:szCs w:val="26"/>
              </w:rPr>
            </w:pPr>
          </w:p>
        </w:tc>
        <w:tc>
          <w:tcPr>
            <w:tcW w:w="2165" w:type="pct"/>
            <w:shd w:val="clear" w:color="auto" w:fill="auto"/>
          </w:tcPr>
          <w:p w14:paraId="38BB8C99"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b/>
                <w:sz w:val="26"/>
                <w:szCs w:val="26"/>
                <w14:ligatures w14:val="none"/>
              </w:rPr>
            </w:pPr>
            <w:r w:rsidRPr="002F0845">
              <w:rPr>
                <w:rFonts w:eastAsia="Times New Roman" w:cs="Times New Roman"/>
                <w:b/>
                <w:sz w:val="26"/>
                <w:szCs w:val="26"/>
                <w14:ligatures w14:val="none"/>
              </w:rPr>
              <w:t>Tại điểm a khoản 2 Điều 144</w:t>
            </w:r>
          </w:p>
          <w:p w14:paraId="0E0D8F92"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Theo </w:t>
            </w:r>
            <w:r w:rsidRPr="002F0845">
              <w:rPr>
                <w:rFonts w:eastAsia="Times New Roman" w:cs="Times New Roman"/>
                <w:sz w:val="26"/>
                <w:szCs w:val="26"/>
                <w14:ligatures w14:val="none"/>
              </w:rPr>
              <w:lastRenderedPageBreak/>
              <w:t>dự thảo: Đối với năm thứ nhất: Chậm nhất là 90 ngày, kể từ ngày ban hành quyết định phê duyệt tiền cấp quyền khai thác khoáng sản …. Giấy xác nhận đăng ký thu hồi khoáng sản.</w:t>
            </w:r>
          </w:p>
          <w:p w14:paraId="39497A2E"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Đề nghị chỉnh sửa, bổ sung: Đối với năm thứ nhất: Chậm nhất là 90 ngày, </w:t>
            </w:r>
            <w:r w:rsidRPr="002F0845">
              <w:rPr>
                <w:rFonts w:eastAsia="Times New Roman" w:cs="Times New Roman"/>
                <w:b/>
                <w:sz w:val="26"/>
                <w:szCs w:val="26"/>
                <w14:ligatures w14:val="none"/>
              </w:rPr>
              <w:t>kể từ ngày tổ chức, cá nhân nhận được thông báo của Cục thuế về nộp tiền cấp quyền khai thác khoáng sản</w:t>
            </w:r>
            <w:r w:rsidRPr="002F0845">
              <w:rPr>
                <w:rFonts w:eastAsia="Times New Roman" w:cs="Times New Roman"/>
                <w:sz w:val="26"/>
                <w:szCs w:val="26"/>
                <w14:ligatures w14:val="none"/>
              </w:rPr>
              <w:t xml:space="preserve"> …. Giấy xác nhận đăng ký thu hồi khoáng sản.</w:t>
            </w:r>
          </w:p>
          <w:p w14:paraId="502C5318" w14:textId="52E0FBA5"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Lý do: Tiền cấp quyền khai thác khoáng sản được nộp tại Cục thuế nơi tổ chức, cá nhân khai thác khoáng sản. Nếu không có thông báo của cơ quan thuế sẽ không có cơ sở để nộp tiền cấp quyền khai thác khoáng sản.</w:t>
            </w:r>
          </w:p>
        </w:tc>
        <w:tc>
          <w:tcPr>
            <w:tcW w:w="1527" w:type="pct"/>
            <w:shd w:val="clear" w:color="auto" w:fill="auto"/>
          </w:tcPr>
          <w:p w14:paraId="4F7CB056" w14:textId="6D439DDE" w:rsidR="00DF752A" w:rsidRPr="002F0845" w:rsidRDefault="00DF752A" w:rsidP="002F0845">
            <w:pPr>
              <w:spacing w:before="20" w:after="20"/>
              <w:jc w:val="both"/>
              <w:rPr>
                <w:rFonts w:cs="Times New Roman"/>
                <w:sz w:val="26"/>
                <w:szCs w:val="26"/>
                <w:lang w:val="pt-BR"/>
              </w:rPr>
            </w:pPr>
            <w:r w:rsidRPr="002F0845">
              <w:rPr>
                <w:rFonts w:cs="Times New Roman"/>
                <w:sz w:val="26"/>
                <w:szCs w:val="26"/>
                <w:lang w:val="en-US"/>
              </w:rPr>
              <w:t xml:space="preserve">Đề nghị thực hiện theo phương án: gửi Quyết định phê duyệt cho tổ chức, cá nhân; việc nộp tiền thực hiện theo Quyết định được cơ quan có thẩm quyền phê duyệt. Do đó, việc </w:t>
            </w:r>
            <w:r w:rsidRPr="002F0845">
              <w:rPr>
                <w:rFonts w:eastAsia="Times New Roman" w:cs="Times New Roman"/>
                <w:bCs/>
                <w:sz w:val="26"/>
                <w:szCs w:val="26"/>
                <w:lang w:val="nl-NL"/>
                <w14:ligatures w14:val="none"/>
              </w:rPr>
              <w:t>cơ quan thuế thông báo nộp tiền cho tổ chức, cá nhân là không cần thiết, tăng thủ tục hành chính.</w:t>
            </w:r>
          </w:p>
        </w:tc>
      </w:tr>
      <w:tr w:rsidR="002F0845" w:rsidRPr="002F0845" w14:paraId="6D8A7873" w14:textId="77777777" w:rsidTr="002F0845">
        <w:trPr>
          <w:trHeight w:val="332"/>
        </w:trPr>
        <w:tc>
          <w:tcPr>
            <w:tcW w:w="305" w:type="pct"/>
            <w:shd w:val="clear" w:color="auto" w:fill="auto"/>
          </w:tcPr>
          <w:p w14:paraId="456DAA16"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3E67D7F" w14:textId="4F1DCDD1" w:rsidR="00DF752A" w:rsidRPr="002F0845" w:rsidRDefault="00DF752A" w:rsidP="002F0845">
            <w:pPr>
              <w:spacing w:before="20" w:after="20"/>
              <w:jc w:val="both"/>
              <w:rPr>
                <w:rFonts w:cs="Times New Roman"/>
                <w:sz w:val="26"/>
                <w:szCs w:val="26"/>
              </w:rPr>
            </w:pPr>
          </w:p>
        </w:tc>
        <w:tc>
          <w:tcPr>
            <w:tcW w:w="2165" w:type="pct"/>
            <w:shd w:val="clear" w:color="auto" w:fill="auto"/>
          </w:tcPr>
          <w:p w14:paraId="7FB2A663"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b/>
                <w:sz w:val="26"/>
                <w:szCs w:val="26"/>
              </w:rPr>
            </w:pPr>
            <w:r w:rsidRPr="002F0845">
              <w:rPr>
                <w:rFonts w:cs="Times New Roman"/>
                <w:b/>
                <w:sz w:val="26"/>
                <w:szCs w:val="26"/>
              </w:rPr>
              <w:t>Tại điểm b khoản 2 Điều 144</w:t>
            </w:r>
          </w:p>
          <w:p w14:paraId="03A61F9A"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 Theo dự thảo: Từ năm thứ hai trở đi: Chậm nhất là ngày 31 tháng 01 hàng năm …... kể từ ngày ban hành quyết định phê duyệt tiền cấp quyền khai thác khoáng sản.</w:t>
            </w:r>
          </w:p>
          <w:p w14:paraId="1716FF56"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cs="Times New Roman"/>
                <w:sz w:val="26"/>
                <w:szCs w:val="26"/>
              </w:rPr>
            </w:pPr>
            <w:r w:rsidRPr="002F0845">
              <w:rPr>
                <w:rFonts w:cs="Times New Roman"/>
                <w:sz w:val="26"/>
                <w:szCs w:val="26"/>
              </w:rPr>
              <w:t xml:space="preserve">- Đề nghị chỉnh sửa, bổ sung: Chậm nhất là ngày 31 tháng 01 hàng năm, </w:t>
            </w:r>
            <w:r w:rsidRPr="002F0845">
              <w:rPr>
                <w:rFonts w:cs="Times New Roman"/>
                <w:b/>
                <w:sz w:val="26"/>
                <w:szCs w:val="26"/>
              </w:rPr>
              <w:t xml:space="preserve">cơ quan thuế gửi thông báo nộp tiền cấp quyền khai thác khoáng sản đến tổ chức, cá nhân khai thác khoáng sản. Chậm nhất sau 90 ngày kể từ ngày thông báo của cơ quan thuế, tổ chức, cá nhân khai </w:t>
            </w:r>
            <w:r w:rsidRPr="002F0845">
              <w:rPr>
                <w:rFonts w:cs="Times New Roman"/>
                <w:b/>
                <w:sz w:val="26"/>
                <w:szCs w:val="26"/>
              </w:rPr>
              <w:lastRenderedPageBreak/>
              <w:t>thác khoáng sản phải nộp tiền cấp quyền khai thác khoáng sản</w:t>
            </w:r>
            <w:r w:rsidRPr="002F0845">
              <w:rPr>
                <w:rFonts w:cs="Times New Roman"/>
                <w:sz w:val="26"/>
                <w:szCs w:val="26"/>
              </w:rPr>
              <w:t xml:space="preserve"> …... kể từ ngày ban hành quyết định phê duyệt tiền cấp quyền khai thác khoáng sản.</w:t>
            </w:r>
          </w:p>
          <w:p w14:paraId="7C695BE8" w14:textId="684E360B"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b/>
                <w:sz w:val="26"/>
                <w:szCs w:val="26"/>
                <w14:ligatures w14:val="none"/>
              </w:rPr>
            </w:pPr>
            <w:r w:rsidRPr="002F0845">
              <w:rPr>
                <w:rFonts w:cs="Times New Roman"/>
                <w:sz w:val="26"/>
                <w:szCs w:val="26"/>
              </w:rPr>
              <w:t>- Lý do: Tiền cấp quyền khai thác khoáng sản được nộp tại Cục thuế nơi tổ chức, cá nhân khai thác khoáng sản. Nếu không có thông báo của cơ quan thuế sẽ không có cơ sở để nộp tiền cấp quyền khai thác khoáng sản.</w:t>
            </w:r>
          </w:p>
        </w:tc>
        <w:tc>
          <w:tcPr>
            <w:tcW w:w="1527" w:type="pct"/>
            <w:shd w:val="clear" w:color="auto" w:fill="auto"/>
          </w:tcPr>
          <w:p w14:paraId="4D2A0CEE" w14:textId="77777777" w:rsidR="00DF752A" w:rsidRPr="002F0845" w:rsidRDefault="00DF752A" w:rsidP="002F0845">
            <w:pPr>
              <w:spacing w:before="40" w:after="40"/>
              <w:jc w:val="both"/>
              <w:rPr>
                <w:rFonts w:cs="Times New Roman"/>
                <w:sz w:val="26"/>
                <w:szCs w:val="26"/>
                <w:lang w:val="pt-BR"/>
              </w:rPr>
            </w:pPr>
            <w:r w:rsidRPr="002F0845">
              <w:rPr>
                <w:rFonts w:cs="Times New Roman"/>
                <w:sz w:val="26"/>
                <w:szCs w:val="26"/>
                <w:lang w:val="pt-BR"/>
              </w:rPr>
              <w:lastRenderedPageBreak/>
              <w:t>Xin tiếp thu một phần và sửa đổi điểm b như sau:</w:t>
            </w:r>
          </w:p>
          <w:p w14:paraId="70F7CD43" w14:textId="613EEA7D" w:rsidR="00DF752A" w:rsidRPr="002F0845" w:rsidRDefault="00DF752A" w:rsidP="002F0845">
            <w:pPr>
              <w:spacing w:before="20" w:after="20"/>
              <w:jc w:val="both"/>
              <w:rPr>
                <w:rFonts w:cs="Times New Roman"/>
                <w:sz w:val="26"/>
                <w:szCs w:val="26"/>
                <w:lang w:val="pt-BR"/>
              </w:rPr>
            </w:pPr>
            <w:r w:rsidRPr="002F0845">
              <w:rPr>
                <w:rFonts w:cs="Times New Roman"/>
                <w:i/>
                <w:iCs/>
                <w:szCs w:val="28"/>
                <w:lang w:val="en-US"/>
              </w:rPr>
              <w:t>“</w:t>
            </w:r>
            <w:r w:rsidRPr="002F0845">
              <w:rPr>
                <w:rFonts w:cs="Times New Roman"/>
                <w:i/>
                <w:iCs/>
                <w:szCs w:val="28"/>
              </w:rPr>
              <w:t xml:space="preserve">b) Từ năm thứ hai trở đi: Chậm nhất là ngày 31 tháng </w:t>
            </w:r>
            <w:r w:rsidRPr="002F0845">
              <w:rPr>
                <w:rFonts w:cs="Times New Roman"/>
                <w:i/>
                <w:iCs/>
                <w:szCs w:val="28"/>
                <w:lang w:val="en-US"/>
              </w:rPr>
              <w:t>5</w:t>
            </w:r>
            <w:r w:rsidRPr="002F0845">
              <w:rPr>
                <w:rFonts w:cs="Times New Roman"/>
                <w:i/>
                <w:iCs/>
                <w:szCs w:val="28"/>
              </w:rPr>
              <w:t xml:space="preserve"> hàng năm. Trường hợp phê duyệt điều chỉnh tiền cấp quyền khai thác khoáng sản, số tiền cấp quyền khai thác khoáng sản phải nộp bổ sung (nếu có) chậm </w:t>
            </w:r>
            <w:r w:rsidRPr="002F0845">
              <w:rPr>
                <w:rFonts w:cs="Times New Roman"/>
                <w:i/>
                <w:iCs/>
                <w:szCs w:val="28"/>
              </w:rPr>
              <w:lastRenderedPageBreak/>
              <w:t xml:space="preserve">nhất </w:t>
            </w:r>
            <w:r w:rsidRPr="002F0845">
              <w:rPr>
                <w:rFonts w:cs="Times New Roman"/>
                <w:i/>
                <w:iCs/>
                <w:szCs w:val="28"/>
                <w:lang w:val="en-US"/>
              </w:rPr>
              <w:t>3</w:t>
            </w:r>
            <w:r w:rsidRPr="002F0845">
              <w:rPr>
                <w:rFonts w:cs="Times New Roman"/>
                <w:i/>
                <w:iCs/>
                <w:szCs w:val="28"/>
              </w:rPr>
              <w:t>0 ngày, kể từ ngày ban hành quyết định phê duyệt điều chỉnh tiền cấp quyền khai thác khoáng sản;</w:t>
            </w:r>
            <w:r w:rsidRPr="002F0845">
              <w:rPr>
                <w:rFonts w:cs="Times New Roman"/>
                <w:i/>
                <w:iCs/>
                <w:szCs w:val="28"/>
                <w:lang w:val="en-US"/>
              </w:rPr>
              <w:t>”.</w:t>
            </w:r>
          </w:p>
        </w:tc>
      </w:tr>
      <w:tr w:rsidR="002F0845" w:rsidRPr="002F0845" w14:paraId="7D6350BF" w14:textId="77777777" w:rsidTr="002F0845">
        <w:tc>
          <w:tcPr>
            <w:tcW w:w="305" w:type="pct"/>
            <w:shd w:val="clear" w:color="auto" w:fill="auto"/>
          </w:tcPr>
          <w:p w14:paraId="2352FD01" w14:textId="77777777" w:rsidR="00DF752A" w:rsidRPr="002F0845" w:rsidRDefault="00DF752A"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val="restart"/>
            <w:shd w:val="clear" w:color="auto" w:fill="auto"/>
          </w:tcPr>
          <w:p w14:paraId="63F72A68" w14:textId="1B22DBB2" w:rsidR="00DF752A" w:rsidRPr="002F0845" w:rsidRDefault="00DF752A" w:rsidP="002F0845">
            <w:pPr>
              <w:spacing w:before="20" w:after="20"/>
              <w:jc w:val="both"/>
              <w:rPr>
                <w:rFonts w:cs="Times New Roman"/>
                <w:sz w:val="26"/>
                <w:szCs w:val="26"/>
              </w:rPr>
            </w:pPr>
            <w:r w:rsidRPr="002F0845">
              <w:rPr>
                <w:rFonts w:eastAsia="Times New Roman" w:cs="Times New Roman"/>
                <w:sz w:val="26"/>
                <w:szCs w:val="26"/>
                <w14:ligatures w14:val="none"/>
              </w:rPr>
              <w:t>Tập đoàn Công nghiệp Than - Khoáng s</w:t>
            </w:r>
            <w:r w:rsidRPr="002F0845">
              <w:rPr>
                <w:rFonts w:eastAsia="Times New Roman" w:cs="Times New Roman"/>
                <w:sz w:val="26"/>
                <w:szCs w:val="26"/>
                <w14:ligatures w14:val="none"/>
              </w:rPr>
              <w:lastRenderedPageBreak/>
              <w:t>ản Việt Nam</w:t>
            </w:r>
          </w:p>
        </w:tc>
        <w:tc>
          <w:tcPr>
            <w:tcW w:w="2165" w:type="pct"/>
            <w:shd w:val="clear" w:color="auto" w:fill="auto"/>
          </w:tcPr>
          <w:p w14:paraId="042F6FD1" w14:textId="77777777" w:rsidR="00DF752A" w:rsidRPr="002F0845" w:rsidRDefault="00DF752A"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sz w:val="26"/>
                <w:szCs w:val="26"/>
                <w14:ligatures w14:val="none"/>
              </w:rPr>
              <w:t xml:space="preserve">TKV chọn </w:t>
            </w:r>
            <w:r w:rsidRPr="002F0845">
              <w:rPr>
                <w:rFonts w:eastAsia="Times New Roman" w:cs="Times New Roman"/>
                <w:bCs/>
                <w:sz w:val="26"/>
                <w:szCs w:val="26"/>
                <w:lang w:val="en-US"/>
                <w14:ligatures w14:val="none"/>
              </w:rPr>
              <w:t>Phương án 2 tại</w:t>
            </w:r>
            <w:r w:rsidRPr="002F0845">
              <w:rPr>
                <w:rFonts w:eastAsia="Times New Roman" w:cs="Times New Roman"/>
                <w:bCs/>
                <w:sz w:val="26"/>
                <w:szCs w:val="26"/>
                <w14:ligatures w14:val="none"/>
              </w:rPr>
              <w:t xml:space="preserve"> </w:t>
            </w:r>
            <w:r w:rsidRPr="002F0845">
              <w:rPr>
                <w:rFonts w:eastAsia="Times New Roman" w:cs="Times New Roman"/>
                <w:bCs/>
                <w:sz w:val="26"/>
                <w:szCs w:val="26"/>
                <w:lang w:val="en-US"/>
                <w14:ligatures w14:val="none"/>
              </w:rPr>
              <w:t>khoản 1 Điều 144</w:t>
            </w:r>
            <w:r w:rsidRPr="002F0845">
              <w:rPr>
                <w:rFonts w:eastAsia="Times New Roman" w:cs="Times New Roman"/>
                <w:bCs/>
                <w:sz w:val="26"/>
                <w:szCs w:val="26"/>
                <w14:ligatures w14:val="none"/>
              </w:rPr>
              <w:t>.</w:t>
            </w:r>
          </w:p>
          <w:p w14:paraId="1C22B7C4" w14:textId="2AE15CD3"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Lý</w:t>
            </w:r>
            <w:r w:rsidRPr="002F0845">
              <w:rPr>
                <w:rFonts w:eastAsia="Times New Roman" w:cs="Times New Roman"/>
                <w:sz w:val="26"/>
                <w:szCs w:val="26"/>
                <w14:ligatures w14:val="none"/>
              </w:rPr>
              <w:t xml:space="preserve"> do: </w:t>
            </w:r>
            <w:r w:rsidRPr="002F0845">
              <w:rPr>
                <w:rFonts w:eastAsia="Times New Roman" w:cs="Times New Roman"/>
                <w:sz w:val="26"/>
                <w:szCs w:val="26"/>
                <w:lang w:val="en-US"/>
                <w14:ligatures w14:val="none"/>
              </w:rPr>
              <w:t>Cơ quan thuế khu vực nơi có khoáng sản được cấp phép khai thác thông báo nộp tiền cấp quyền khai thác khoáng sản cho tổ chức, cá nhân</w:t>
            </w:r>
            <w:r w:rsidRPr="002F0845">
              <w:rPr>
                <w:rFonts w:eastAsia="Times New Roman" w:cs="Times New Roman"/>
                <w:sz w:val="26"/>
                <w:szCs w:val="26"/>
                <w14:ligatures w14:val="none"/>
              </w:rPr>
              <w:t xml:space="preserve"> như hiện nay</w:t>
            </w:r>
            <w:r w:rsidRPr="002F0845">
              <w:rPr>
                <w:rFonts w:eastAsia="Times New Roman" w:cs="Times New Roman"/>
                <w:sz w:val="26"/>
                <w:szCs w:val="26"/>
                <w:lang w:val="en-US"/>
                <w14:ligatures w14:val="none"/>
              </w:rPr>
              <w:t xml:space="preserve"> là phù hợp.</w:t>
            </w:r>
          </w:p>
        </w:tc>
        <w:tc>
          <w:tcPr>
            <w:tcW w:w="1527" w:type="pct"/>
            <w:shd w:val="clear" w:color="auto" w:fill="auto"/>
          </w:tcPr>
          <w:p w14:paraId="7AF0A7D3" w14:textId="08FCF385" w:rsidR="00DF752A" w:rsidRPr="002F0845" w:rsidRDefault="00DF752A" w:rsidP="002F0845">
            <w:pPr>
              <w:spacing w:before="20" w:after="20"/>
              <w:jc w:val="both"/>
              <w:rPr>
                <w:rFonts w:cs="Times New Roman"/>
                <w:sz w:val="26"/>
                <w:szCs w:val="26"/>
                <w:lang w:val="pt-BR"/>
              </w:rPr>
            </w:pPr>
            <w:r w:rsidRPr="002F0845">
              <w:rPr>
                <w:rFonts w:cs="Times New Roman"/>
                <w:sz w:val="26"/>
                <w:szCs w:val="26"/>
                <w:lang w:val="en-US"/>
              </w:rPr>
              <w:t xml:space="preserve">Đề nghị thực hiện theo phương án 1. Do Quyết định phê duyệt đã được gửi cho tổ chức, cá nhân; việc nộp tiền thực hiện theo Quyết định được cơ quan có thẩm quyền phê duyệt. Do đó, việc </w:t>
            </w:r>
            <w:r w:rsidRPr="002F0845">
              <w:rPr>
                <w:rFonts w:eastAsia="Times New Roman" w:cs="Times New Roman"/>
                <w:bCs/>
                <w:sz w:val="26"/>
                <w:szCs w:val="26"/>
                <w:lang w:val="nl-NL"/>
                <w14:ligatures w14:val="none"/>
              </w:rPr>
              <w:t>cơ quan thuế thông báo nộp tiền cho tổ chức, cá nhân là không cần thiết, tăng thủ tục hành chính.</w:t>
            </w:r>
          </w:p>
        </w:tc>
      </w:tr>
      <w:tr w:rsidR="002F0845" w:rsidRPr="002F0845" w14:paraId="67D11151" w14:textId="77777777" w:rsidTr="002F0845">
        <w:tc>
          <w:tcPr>
            <w:tcW w:w="305" w:type="pct"/>
            <w:shd w:val="clear" w:color="auto" w:fill="auto"/>
          </w:tcPr>
          <w:p w14:paraId="1D3E69EA" w14:textId="77777777" w:rsidR="00DF752A" w:rsidRPr="002F0845" w:rsidRDefault="00DF752A"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vMerge/>
            <w:shd w:val="clear" w:color="auto" w:fill="auto"/>
          </w:tcPr>
          <w:p w14:paraId="3C508E8F" w14:textId="41C0D1D3" w:rsidR="00DF752A" w:rsidRPr="002F0845" w:rsidRDefault="00DF752A" w:rsidP="002F0845">
            <w:pPr>
              <w:spacing w:before="20" w:after="20"/>
              <w:jc w:val="both"/>
              <w:rPr>
                <w:rFonts w:eastAsia="Times New Roman" w:cs="Times New Roman"/>
                <w:sz w:val="26"/>
                <w:szCs w:val="26"/>
                <w14:ligatures w14:val="none"/>
              </w:rPr>
            </w:pPr>
          </w:p>
        </w:tc>
        <w:tc>
          <w:tcPr>
            <w:tcW w:w="2165" w:type="pct"/>
            <w:shd w:val="clear" w:color="auto" w:fill="auto"/>
          </w:tcPr>
          <w:p w14:paraId="48273E8E" w14:textId="77777777" w:rsidR="00DF752A" w:rsidRPr="002F0845" w:rsidRDefault="00DF752A" w:rsidP="002F0845">
            <w:pPr>
              <w:widowControl w:val="0"/>
              <w:tabs>
                <w:tab w:val="left" w:pos="720"/>
              </w:tabs>
              <w:spacing w:before="20" w:after="20"/>
              <w:jc w:val="both"/>
              <w:rPr>
                <w:rFonts w:eastAsia="Times New Roman" w:cs="Times New Roman"/>
                <w:spacing w:val="-4"/>
                <w:sz w:val="26"/>
                <w:szCs w:val="26"/>
                <w14:ligatures w14:val="none"/>
              </w:rPr>
            </w:pPr>
            <w:r w:rsidRPr="002F0845">
              <w:rPr>
                <w:rFonts w:eastAsia="Times New Roman" w:cs="Times New Roman"/>
                <w:sz w:val="26"/>
                <w:szCs w:val="26"/>
                <w14:ligatures w14:val="none"/>
              </w:rPr>
              <w:t>Tại điểm b khoản 2 Điều 144 quy định: “</w:t>
            </w:r>
            <w:r w:rsidRPr="002F0845">
              <w:rPr>
                <w:rFonts w:eastAsia="Times New Roman" w:cs="Times New Roman"/>
                <w:i/>
                <w:iCs/>
                <w:sz w:val="26"/>
                <w:szCs w:val="26"/>
                <w:lang w:val="en-US"/>
                <w14:ligatures w14:val="none"/>
              </w:rPr>
              <w:t>Từ năm thứ hai trở đi: Chậm nhất là ngày 31 tháng 01 hàng năm. Trường hợp phê duyệt điều chỉnh tiền cấp quyền khai thác khoáng sản, số tiền cấp quyền khai thác khoáng sản phải nộp bổ sung (nếu có) chậm nhất 90 ngày, kể từ ngày ban hành quyết định phê duyệt điều chỉnh tiền cấp quyền khai thác khoáng sản</w:t>
            </w:r>
            <w:r w:rsidRPr="002F0845">
              <w:rPr>
                <w:rFonts w:eastAsia="Times New Roman" w:cs="Times New Roman"/>
                <w:sz w:val="26"/>
                <w:szCs w:val="26"/>
                <w14:ligatures w14:val="none"/>
              </w:rPr>
              <w:t xml:space="preserve">”. </w:t>
            </w:r>
            <w:r w:rsidRPr="002F0845">
              <w:rPr>
                <w:rFonts w:eastAsia="Times New Roman" w:cs="Times New Roman"/>
                <w:spacing w:val="-6"/>
                <w:sz w:val="26"/>
                <w:szCs w:val="26"/>
                <w14:ligatures w14:val="none"/>
              </w:rPr>
              <w:t>Tuy nhiên, Tiền cấp quyền khai thác khoáng sản tính theo giá tính thuế tài nguyên do UBND tỉnh ban hành, nên hằng năm có thể thay đổi.</w:t>
            </w:r>
            <w:r w:rsidRPr="002F0845">
              <w:rPr>
                <w:rFonts w:eastAsia="Times New Roman" w:cs="Times New Roman"/>
                <w:spacing w:val="-4"/>
                <w:sz w:val="26"/>
                <w:szCs w:val="26"/>
                <w14:ligatures w14:val="none"/>
              </w:rPr>
              <w:t xml:space="preserve"> </w:t>
            </w:r>
          </w:p>
          <w:p w14:paraId="2497AE65" w14:textId="173D5E33"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TKV đề nghị bổ sung thêm quy định về việc xác định lại tiền cấp quyền khai thác khoáng sản nộp bổ sung khi UBND tỉnh ban hành quyết định điều chỉnh giá tính thuế tài nguyên sau ngày 31/01 hằng năm để tổ chức, cá nhân khai thác khoáng sản có cơ sở nộp bổ sung tiền cấp quyền </w:t>
            </w:r>
            <w:r w:rsidRPr="002F0845">
              <w:rPr>
                <w:rFonts w:eastAsia="Times New Roman" w:cs="Times New Roman"/>
                <w:sz w:val="26"/>
                <w:szCs w:val="26"/>
                <w14:ligatures w14:val="none"/>
              </w:rPr>
              <w:lastRenderedPageBreak/>
              <w:t>theo quy định.</w:t>
            </w:r>
          </w:p>
          <w:p w14:paraId="6A0A263D" w14:textId="62F24F36"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Lý do: Như quy định hiện nay, tại điểm b Khoản 1 Điều 13 Nghị định số 67/2019/NĐ-CP ngày 31/7/2019 của Chính phủ quy định: “</w:t>
            </w:r>
            <w:r w:rsidRPr="002F0845">
              <w:rPr>
                <w:rFonts w:eastAsia="Times New Roman" w:cs="Times New Roman"/>
                <w:i/>
                <w:iCs/>
                <w:sz w:val="26"/>
                <w:szCs w:val="26"/>
                <w14:ligatures w14:val="none"/>
              </w:rPr>
              <w:t>Tổng cục Địa chất và Khoáng sản Việt Nam (nay là Cục Khoáng sản Việt Nam) có trách nhiệm gửi văn bản xác định số tiền phải nộp từ lần thứ hai trước ngày 01/03 hàng năm cho tổ chức, cá nhân được cấp giấy phép và Cục thuế địa phương nơi có khu vực khoáng sản được cấp phép khai thác…</w:t>
            </w:r>
            <w:r w:rsidRPr="002F0845">
              <w:rPr>
                <w:rFonts w:eastAsia="Times New Roman" w:cs="Times New Roman"/>
                <w:sz w:val="26"/>
                <w:szCs w:val="26"/>
                <w14:ligatures w14:val="none"/>
              </w:rPr>
              <w:t>”</w:t>
            </w:r>
          </w:p>
          <w:p w14:paraId="2269F24A" w14:textId="77777777" w:rsidR="00DF752A" w:rsidRPr="002F0845" w:rsidRDefault="00DF752A" w:rsidP="002F0845">
            <w:pPr>
              <w:widowControl w:val="0"/>
              <w:tabs>
                <w:tab w:val="left" w:pos="720"/>
              </w:tabs>
              <w:spacing w:before="20" w:after="20"/>
              <w:jc w:val="both"/>
              <w:rPr>
                <w:rFonts w:eastAsia="Times New Roman" w:cs="Times New Roman"/>
                <w:spacing w:val="-4"/>
                <w:sz w:val="26"/>
                <w:szCs w:val="26"/>
                <w14:ligatures w14:val="none"/>
              </w:rPr>
            </w:pPr>
            <w:r w:rsidRPr="002F0845">
              <w:rPr>
                <w:rFonts w:eastAsia="Times New Roman" w:cs="Times New Roman"/>
                <w:spacing w:val="-4"/>
                <w:sz w:val="26"/>
                <w:szCs w:val="26"/>
                <w14:ligatures w14:val="none"/>
              </w:rPr>
              <w:t>Năm 2024, UBND tỉnh Quảng Ninh ban hành Quyết định số 13/2024/QĐ-UBND về việc sửa đổi, bổ sung Bảng giá tính thuế tài nguyên ban hành kèm theo Quyết định số 34/2023/QĐ-UBND ngày 14/12/2023 của UBND tỉnh Quảng Ninh đối với than do TKV khai thác và than do Tổng Công ty Đông Bắc khai thác. Theo đó, Quyết định số 13/2024/QĐ-UBND có hiệu lực thi hành từ ngày 26/4/2024 (sau thời hạn xác định số tiền cấp quyền phải nộp hàng năm của Cục Khoáng sản Việt Nam).</w:t>
            </w:r>
          </w:p>
          <w:p w14:paraId="7979DBD6" w14:textId="5580CB96"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Do đó, theo quy định trên, sau ngày 01/03 hàng năm, mặc dù UBND tỉnh Quảng Ninh có thay đổi đơn giá tính thuế tài nguyên, Cục khoáng sản Việt Nam không có cơ sở để xác định lại tiền cấp quyền khai thác khoáng sản và ban hành các Thông báo gửi cục thuế tỉnh Quảng Ninh để thu nộp bổ sung. Tuy nhiên, nếu không điều chỉnh tiền cấp quyền khai thác khoáng sản năm 2024 theo giá tính thuế tài nguyên mới thì sẽ phát sinh rủi ro khi TKV làm việc với các đoàn thanh kiểm tra.</w:t>
            </w:r>
          </w:p>
        </w:tc>
        <w:tc>
          <w:tcPr>
            <w:tcW w:w="1527" w:type="pct"/>
            <w:shd w:val="clear" w:color="auto" w:fill="auto"/>
          </w:tcPr>
          <w:p w14:paraId="6B748913" w14:textId="77777777" w:rsidR="00DF752A" w:rsidRPr="002F0845" w:rsidRDefault="00DF752A" w:rsidP="002F0845">
            <w:pPr>
              <w:spacing w:before="40" w:after="40"/>
              <w:jc w:val="both"/>
              <w:rPr>
                <w:rFonts w:cs="Times New Roman"/>
                <w:sz w:val="26"/>
                <w:szCs w:val="26"/>
                <w:lang w:val="pt-BR"/>
              </w:rPr>
            </w:pPr>
            <w:r w:rsidRPr="002F0845">
              <w:rPr>
                <w:rFonts w:cs="Times New Roman"/>
                <w:sz w:val="26"/>
                <w:szCs w:val="26"/>
                <w:lang w:val="pt-BR"/>
              </w:rPr>
              <w:lastRenderedPageBreak/>
              <w:t>Xin tiếp thu một phần và sửa đổi điểm b như sau:</w:t>
            </w:r>
          </w:p>
          <w:p w14:paraId="52F3A36B" w14:textId="70BB90C4" w:rsidR="00DF752A" w:rsidRPr="002F0845" w:rsidRDefault="00DF752A" w:rsidP="002F0845">
            <w:pPr>
              <w:spacing w:before="20" w:after="20"/>
              <w:jc w:val="both"/>
              <w:rPr>
                <w:rFonts w:cs="Times New Roman"/>
                <w:sz w:val="26"/>
                <w:szCs w:val="26"/>
                <w:lang w:val="pt-BR"/>
              </w:rPr>
            </w:pPr>
            <w:r w:rsidRPr="002F0845">
              <w:rPr>
                <w:rFonts w:cs="Times New Roman"/>
                <w:i/>
                <w:iCs/>
                <w:szCs w:val="28"/>
                <w:lang w:val="en-US"/>
              </w:rPr>
              <w:t>“</w:t>
            </w:r>
            <w:r w:rsidRPr="002F0845">
              <w:rPr>
                <w:rFonts w:cs="Times New Roman"/>
                <w:i/>
                <w:iCs/>
                <w:szCs w:val="28"/>
              </w:rPr>
              <w:t xml:space="preserve">b) Từ năm thứ hai trở đi: Chậm nhất là ngày 31 tháng </w:t>
            </w:r>
            <w:r w:rsidRPr="002F0845">
              <w:rPr>
                <w:rFonts w:cs="Times New Roman"/>
                <w:i/>
                <w:iCs/>
                <w:szCs w:val="28"/>
                <w:lang w:val="en-US"/>
              </w:rPr>
              <w:t>5</w:t>
            </w:r>
            <w:r w:rsidRPr="002F0845">
              <w:rPr>
                <w:rFonts w:cs="Times New Roman"/>
                <w:i/>
                <w:iCs/>
                <w:szCs w:val="28"/>
              </w:rPr>
              <w:t xml:space="preserve"> hàng năm. Trường hợp phê duyệt điều chỉnh tiền cấp quyền khai thác khoáng sản, số tiền cấp quyền khai thác khoáng sản phải nộp bổ sung (nếu có) chậm nhất </w:t>
            </w:r>
            <w:r w:rsidRPr="002F0845">
              <w:rPr>
                <w:rFonts w:cs="Times New Roman"/>
                <w:i/>
                <w:iCs/>
                <w:szCs w:val="28"/>
                <w:lang w:val="en-US"/>
              </w:rPr>
              <w:t>3</w:t>
            </w:r>
            <w:r w:rsidRPr="002F0845">
              <w:rPr>
                <w:rFonts w:cs="Times New Roman"/>
                <w:i/>
                <w:iCs/>
                <w:szCs w:val="28"/>
              </w:rPr>
              <w:t>0 ngày, kể từ ngày ban hành quyết định phê duyệt điều chỉnh tiền cấp quyền khai thác khoáng sản;</w:t>
            </w:r>
            <w:r w:rsidRPr="002F0845">
              <w:rPr>
                <w:rFonts w:cs="Times New Roman"/>
                <w:i/>
                <w:iCs/>
                <w:szCs w:val="28"/>
                <w:lang w:val="en-US"/>
              </w:rPr>
              <w:t>”.</w:t>
            </w:r>
          </w:p>
        </w:tc>
      </w:tr>
      <w:tr w:rsidR="002F0845" w:rsidRPr="002F0845" w14:paraId="52362F57" w14:textId="77777777" w:rsidTr="002F0845">
        <w:tc>
          <w:tcPr>
            <w:tcW w:w="305" w:type="pct"/>
            <w:shd w:val="clear" w:color="auto" w:fill="auto"/>
          </w:tcPr>
          <w:p w14:paraId="03113F2D" w14:textId="77777777" w:rsidR="00DF752A" w:rsidRPr="002F0845" w:rsidRDefault="00DF752A"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7B15EDD" w14:textId="03C2EB95" w:rsidR="00DF752A" w:rsidRPr="002F0845" w:rsidRDefault="00DF752A" w:rsidP="002F0845">
            <w:pPr>
              <w:spacing w:before="20" w:after="20"/>
              <w:jc w:val="both"/>
              <w:rPr>
                <w:rFonts w:eastAsia="Times New Roman" w:cs="Times New Roman"/>
                <w:sz w:val="26"/>
                <w:szCs w:val="26"/>
                <w14:ligatures w14:val="none"/>
              </w:rPr>
            </w:pPr>
            <w:r w:rsidRPr="002F0845">
              <w:rPr>
                <w:rFonts w:cs="Times New Roman"/>
                <w:sz w:val="26"/>
                <w:szCs w:val="26"/>
                <w:lang w:val="en-US"/>
              </w:rPr>
              <w:t>UBND tỉnh Phú Yên</w:t>
            </w:r>
          </w:p>
        </w:tc>
        <w:tc>
          <w:tcPr>
            <w:tcW w:w="2165" w:type="pct"/>
            <w:shd w:val="clear" w:color="auto" w:fill="auto"/>
          </w:tcPr>
          <w:p w14:paraId="7A9122FE" w14:textId="015358B3"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Chọn Phương án 1 “</w:t>
            </w:r>
            <w:r w:rsidRPr="002F0845">
              <w:rPr>
                <w:rFonts w:eastAsia="Times New Roman" w:cs="Times New Roman"/>
                <w:sz w:val="26"/>
                <w:szCs w:val="26"/>
                <w14:ligatures w14:val="none"/>
              </w:rPr>
              <w:lastRenderedPageBreak/>
              <w:t xml:space="preserve">Quyết định phê duyệt, điều chỉnh tiền cấp quyền khai thác khoáng sản được gửi cho tổ chức, cá nhân khai thác, thu hồi khoáng sản để thực hiện nghĩa vụ </w:t>
            </w:r>
            <w:r w:rsidRPr="002F0845">
              <w:rPr>
                <w:rFonts w:eastAsia="Times New Roman" w:cs="Times New Roman"/>
                <w:sz w:val="26"/>
                <w:szCs w:val="26"/>
                <w14:ligatures w14:val="none"/>
              </w:rPr>
              <w:lastRenderedPageBreak/>
              <w:t>nộp tiền, cơ quan thuế khu vực để theo dõi, đôn đốc việc nộp tiền cấp quyền khai thác khoáng sản theo quy định của pháp luật.”</w:t>
            </w:r>
          </w:p>
        </w:tc>
        <w:tc>
          <w:tcPr>
            <w:tcW w:w="1527" w:type="pct"/>
            <w:shd w:val="clear" w:color="auto" w:fill="auto"/>
          </w:tcPr>
          <w:p w14:paraId="2CF871E5" w14:textId="44D638BC" w:rsidR="00DF752A" w:rsidRPr="002F0845" w:rsidRDefault="00DF752A" w:rsidP="002F0845">
            <w:pPr>
              <w:spacing w:before="20" w:after="20"/>
              <w:jc w:val="both"/>
              <w:rPr>
                <w:rFonts w:cs="Times New Roman"/>
                <w:sz w:val="26"/>
                <w:szCs w:val="26"/>
                <w:lang w:val="pt-BR"/>
              </w:rPr>
            </w:pPr>
            <w:r w:rsidRPr="002F0845">
              <w:rPr>
                <w:rFonts w:cs="Times New Roman"/>
                <w:sz w:val="26"/>
                <w:szCs w:val="26"/>
                <w:lang w:val="pt-BR"/>
              </w:rPr>
              <w:lastRenderedPageBreak/>
              <w:t>Xin tiếp thu</w:t>
            </w:r>
          </w:p>
        </w:tc>
      </w:tr>
      <w:tr w:rsidR="002F0845" w:rsidRPr="002F0845" w14:paraId="09EE361D" w14:textId="77777777" w:rsidTr="002F0845">
        <w:tc>
          <w:tcPr>
            <w:tcW w:w="305" w:type="pct"/>
            <w:shd w:val="clear" w:color="auto" w:fill="auto"/>
          </w:tcPr>
          <w:p w14:paraId="71875258" w14:textId="77777777" w:rsidR="00DF752A" w:rsidRPr="002F0845" w:rsidRDefault="00DF752A"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F6EE9E9" w14:textId="129EBBD9"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020D1AFE"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pPr>
            <w:r w:rsidRPr="002F0845">
              <w:t>Tại điểm a k</w:t>
            </w:r>
            <w:r w:rsidRPr="002F0845">
              <w:lastRenderedPageBreak/>
              <w:t xml:space="preserve">hoản 2 Điều 144 dự thảo: Đối với năm thứ nhất: Chậm nhất là 90 ngày, kể từ ngày ban hành quyết định phê duyệt tiền cấp quyền khai thác khoáng sản… Giấy xác nhận đăng ký thu hồi khoáng sản. Đề nghị chỉnh sửa, bổ sung: Đối với năm thứ nhất: Chậm nhất là 90 ngày, </w:t>
            </w:r>
            <w:r w:rsidRPr="002F0845">
              <w:rPr>
                <w:b/>
              </w:rPr>
              <w:t>kể từ ngày tổ chức, cá nhân nhận được thông báo của Cục thuế về nộp tiền cấp quyền khai thác khoáng sản</w:t>
            </w:r>
            <w:r w:rsidRPr="002F0845">
              <w:t xml:space="preserve"> …. Giấy xác nhận đăng ký thu hồi khoáng sản.</w:t>
            </w:r>
          </w:p>
          <w:p w14:paraId="0D1077E0" w14:textId="4BD1214B"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i/>
              </w:rPr>
              <w:t>Lý do:</w:t>
            </w:r>
            <w:r w:rsidRPr="002F0845">
              <w:t xml:space="preserve"> Tiền cấp quyền khai thác khoáng sản được nộp tại Cục thuế nơi tổ chức, cá nhân khai thác khoáng sản. Nếu không có thông báo của cơ quan thuế sẽ không có cơ sở để nộp tiền cấp quyền khai thác khoáng sản.</w:t>
            </w:r>
          </w:p>
        </w:tc>
        <w:tc>
          <w:tcPr>
            <w:tcW w:w="1527" w:type="pct"/>
            <w:shd w:val="clear" w:color="auto" w:fill="auto"/>
          </w:tcPr>
          <w:p w14:paraId="4BD372F6" w14:textId="194A6C41" w:rsidR="00DF752A" w:rsidRPr="002F0845" w:rsidRDefault="00DF752A" w:rsidP="002F0845">
            <w:pPr>
              <w:spacing w:before="20" w:after="20"/>
              <w:jc w:val="both"/>
              <w:rPr>
                <w:rFonts w:cs="Times New Roman"/>
                <w:sz w:val="26"/>
                <w:szCs w:val="26"/>
                <w:lang w:val="pt-BR"/>
              </w:rPr>
            </w:pPr>
            <w:r w:rsidRPr="002F0845">
              <w:rPr>
                <w:rFonts w:cs="Times New Roman"/>
                <w:sz w:val="26"/>
                <w:szCs w:val="26"/>
                <w:lang w:val="en-US"/>
              </w:rPr>
              <w:t xml:space="preserve">Đề nghị thực hiện theo phương án: gửi Quyết định phê duyệt cho tổ chức, cá nhân; việc nộp tiền thực hiện theo Quyết định được cơ quan có thẩm quyền phê duyệt. Do đó, việc </w:t>
            </w:r>
            <w:r w:rsidRPr="002F0845">
              <w:rPr>
                <w:rFonts w:eastAsia="Times New Roman" w:cs="Times New Roman"/>
                <w:bCs/>
                <w:sz w:val="26"/>
                <w:szCs w:val="26"/>
                <w:lang w:val="nl-NL"/>
                <w14:ligatures w14:val="none"/>
              </w:rPr>
              <w:t>cơ quan thuế thông báo nộp tiền cho tổ chức, cá nhân là không cần thiết, tăng thủ tục hành chính.</w:t>
            </w:r>
          </w:p>
        </w:tc>
      </w:tr>
      <w:tr w:rsidR="002F0845" w:rsidRPr="002F0845" w14:paraId="40271670" w14:textId="77777777" w:rsidTr="002F0845">
        <w:tc>
          <w:tcPr>
            <w:tcW w:w="305" w:type="pct"/>
            <w:shd w:val="clear" w:color="auto" w:fill="auto"/>
          </w:tcPr>
          <w:p w14:paraId="089AAA6E" w14:textId="77777777" w:rsidR="00DF752A" w:rsidRPr="002F0845" w:rsidRDefault="00DF752A"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088F2C9" w14:textId="77777777" w:rsidR="00DF752A" w:rsidRPr="002F0845" w:rsidRDefault="00DF752A" w:rsidP="002F0845">
            <w:pPr>
              <w:spacing w:before="20" w:after="20"/>
              <w:jc w:val="both"/>
              <w:rPr>
                <w:rFonts w:cs="Times New Roman"/>
                <w:sz w:val="26"/>
                <w:szCs w:val="26"/>
                <w:lang w:val="en-US"/>
              </w:rPr>
            </w:pPr>
          </w:p>
        </w:tc>
        <w:tc>
          <w:tcPr>
            <w:tcW w:w="2165" w:type="pct"/>
            <w:shd w:val="clear" w:color="auto" w:fill="auto"/>
          </w:tcPr>
          <w:p w14:paraId="23D4F8F1"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pPr>
            <w:r w:rsidRPr="002F0845">
              <w:t xml:space="preserve">Tại điểm b khoản 2 Điều 144 dự thảo Nghị định: Từ năm thứ hai trở đi: Chậm nhất là ngày 31 tháng 01 hàng năm…, kể từ ngày ban hành quyết định phê duyệt điều chỉnh tiền cấp quyền khai thác khoáng sản. </w:t>
            </w:r>
          </w:p>
          <w:p w14:paraId="6051B15A" w14:textId="5F218415"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pPr>
            <w:r w:rsidRPr="002F0845">
              <w:t xml:space="preserve">Đề nghị sửa thành: Chậm nhất là ngày 31 tháng 01 hàng năm… chậm nhất 90 ngày </w:t>
            </w:r>
            <w:r w:rsidRPr="002F0845">
              <w:rPr>
                <w:b/>
              </w:rPr>
              <w:t>kể từ ngày tổ chức, cá nhân nhận được thông báo của Cục thuế về nộp tiền cấp quyền khai thác khoáng sản.</w:t>
            </w:r>
          </w:p>
          <w:p w14:paraId="10D6E509" w14:textId="390DBD3C"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pPr>
            <w:r w:rsidRPr="002F0845">
              <w:rPr>
                <w:i/>
              </w:rPr>
              <w:t>Lý do:</w:t>
            </w:r>
            <w:r w:rsidRPr="002F0845">
              <w:t xml:space="preserve"> Tiền cấp quyền khai thác khoáng sản được </w:t>
            </w:r>
            <w:r w:rsidRPr="002F0845">
              <w:lastRenderedPageBreak/>
              <w:t>nộp tại Cục thuế nơi tổ chức, cá nhân khai thác khoáng sản. Nếu không có thông báo của cơ quan thuế sẽ không có cơ sở để nộp tiền cấp quyền khai thác khoáng sản.</w:t>
            </w:r>
          </w:p>
        </w:tc>
        <w:tc>
          <w:tcPr>
            <w:tcW w:w="1527" w:type="pct"/>
            <w:shd w:val="clear" w:color="auto" w:fill="auto"/>
          </w:tcPr>
          <w:p w14:paraId="65719EC8" w14:textId="77777777" w:rsidR="00DF752A" w:rsidRPr="002F0845" w:rsidRDefault="00DF752A" w:rsidP="002F0845">
            <w:pPr>
              <w:spacing w:before="40" w:after="40"/>
              <w:jc w:val="both"/>
              <w:rPr>
                <w:rFonts w:cs="Times New Roman"/>
                <w:sz w:val="26"/>
                <w:szCs w:val="26"/>
                <w:lang w:val="pt-BR"/>
              </w:rPr>
            </w:pPr>
            <w:r w:rsidRPr="002F0845">
              <w:rPr>
                <w:rFonts w:cs="Times New Roman"/>
                <w:sz w:val="26"/>
                <w:szCs w:val="26"/>
                <w:lang w:val="pt-BR"/>
              </w:rPr>
              <w:lastRenderedPageBreak/>
              <w:t>Xin tiếp thu một phần và sửa đổi điểm b như sau:</w:t>
            </w:r>
          </w:p>
          <w:p w14:paraId="1F1D3FD8" w14:textId="52E54130" w:rsidR="00DF752A" w:rsidRPr="002F0845" w:rsidRDefault="00DF752A" w:rsidP="002F0845">
            <w:pPr>
              <w:spacing w:before="20" w:after="20"/>
              <w:jc w:val="both"/>
              <w:rPr>
                <w:rFonts w:cs="Times New Roman"/>
                <w:sz w:val="26"/>
                <w:szCs w:val="26"/>
                <w:lang w:val="pt-BR"/>
              </w:rPr>
            </w:pPr>
            <w:r w:rsidRPr="002F0845">
              <w:rPr>
                <w:rFonts w:cs="Times New Roman"/>
                <w:i/>
                <w:iCs/>
                <w:szCs w:val="28"/>
                <w:lang w:val="en-US"/>
              </w:rPr>
              <w:t>“</w:t>
            </w:r>
            <w:r w:rsidRPr="002F0845">
              <w:rPr>
                <w:rFonts w:cs="Times New Roman"/>
                <w:i/>
                <w:iCs/>
                <w:szCs w:val="28"/>
              </w:rPr>
              <w:t xml:space="preserve">b) Từ năm thứ hai trở đi: Chậm nhất là ngày 31 tháng </w:t>
            </w:r>
            <w:r w:rsidRPr="002F0845">
              <w:rPr>
                <w:rFonts w:cs="Times New Roman"/>
                <w:i/>
                <w:iCs/>
                <w:szCs w:val="28"/>
                <w:lang w:val="en-US"/>
              </w:rPr>
              <w:t>5</w:t>
            </w:r>
            <w:r w:rsidRPr="002F0845">
              <w:rPr>
                <w:rFonts w:cs="Times New Roman"/>
                <w:i/>
                <w:iCs/>
                <w:szCs w:val="28"/>
              </w:rPr>
              <w:t xml:space="preserve"> hàng năm. Trường hợp phê duyệt điều chỉnh tiền cấp quyền khai thác khoáng sản, số tiền cấp quyền khai thác khoáng sản phải nộp bổ sung (nếu có) chậm nhất </w:t>
            </w:r>
            <w:r w:rsidRPr="002F0845">
              <w:rPr>
                <w:rFonts w:cs="Times New Roman"/>
                <w:i/>
                <w:iCs/>
                <w:szCs w:val="28"/>
                <w:lang w:val="en-US"/>
              </w:rPr>
              <w:t>3</w:t>
            </w:r>
            <w:r w:rsidRPr="002F0845">
              <w:rPr>
                <w:rFonts w:cs="Times New Roman"/>
                <w:i/>
                <w:iCs/>
                <w:szCs w:val="28"/>
              </w:rPr>
              <w:t xml:space="preserve">0 ngày, kể từ ngày ban hành quyết định phê duyệt điều chỉnh tiền </w:t>
            </w:r>
            <w:r w:rsidRPr="002F0845">
              <w:rPr>
                <w:rFonts w:cs="Times New Roman"/>
                <w:i/>
                <w:iCs/>
                <w:szCs w:val="28"/>
              </w:rPr>
              <w:lastRenderedPageBreak/>
              <w:t>cấp quyền khai thác khoáng sản;</w:t>
            </w:r>
            <w:r w:rsidRPr="002F0845">
              <w:rPr>
                <w:rFonts w:cs="Times New Roman"/>
                <w:i/>
                <w:iCs/>
                <w:szCs w:val="28"/>
                <w:lang w:val="en-US"/>
              </w:rPr>
              <w:t>”.</w:t>
            </w:r>
          </w:p>
        </w:tc>
      </w:tr>
      <w:tr w:rsidR="002F0845" w:rsidRPr="002F0845" w14:paraId="7639B2E9" w14:textId="77777777" w:rsidTr="002F0845">
        <w:tc>
          <w:tcPr>
            <w:tcW w:w="305" w:type="pct"/>
            <w:shd w:val="clear" w:color="auto" w:fill="auto"/>
          </w:tcPr>
          <w:p w14:paraId="27E8E46D"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680A8268" w14:textId="6BE0BE14"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146. Quy định chung về quyết to</w:t>
            </w:r>
            <w:r w:rsidRPr="002F0845">
              <w:rPr>
                <w:rFonts w:cs="Times New Roman"/>
                <w:b/>
                <w:bCs/>
                <w:sz w:val="26"/>
                <w:szCs w:val="26"/>
              </w:rPr>
              <w:lastRenderedPageBreak/>
              <w:t>án tiền cấp quyền khai thác khoáng sản</w:t>
            </w:r>
          </w:p>
        </w:tc>
      </w:tr>
      <w:tr w:rsidR="002F0845" w:rsidRPr="002F0845" w14:paraId="60C0B54C" w14:textId="77777777" w:rsidTr="002F0845">
        <w:tc>
          <w:tcPr>
            <w:tcW w:w="305" w:type="pct"/>
            <w:shd w:val="clear" w:color="auto" w:fill="auto"/>
          </w:tcPr>
          <w:p w14:paraId="2A14C60E"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B557B9B" w14:textId="2C8FF773"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74DB2CA4" w14:textId="77777777" w:rsidR="00DF752A" w:rsidRPr="002F0845" w:rsidRDefault="00DF752A" w:rsidP="002F0845">
            <w:pPr>
              <w:spacing w:before="20" w:after="20"/>
              <w:jc w:val="both"/>
              <w:rPr>
                <w:rFonts w:cs="Times New Roman"/>
                <w:sz w:val="26"/>
                <w:szCs w:val="26"/>
                <w:lang w:val="nl-NL"/>
              </w:rPr>
            </w:pPr>
            <w:r w:rsidRPr="002F0845">
              <w:rPr>
                <w:rFonts w:cs="Times New Roman"/>
                <w:sz w:val="26"/>
                <w:szCs w:val="26"/>
                <w:lang w:val="nl-NL"/>
              </w:rPr>
              <w:t xml:space="preserve">Tại khoản 2 Điều 141 và khoản 7 Điều 146 dự thảo Nghị định quy định về xác định giá tính tiền cấp quyền khai thác khoáng sản và thời điểm quyết toán tiền cấp quyền khai thác khoáng sản trong </w:t>
            </w:r>
            <w:r w:rsidRPr="002F0845">
              <w:rPr>
                <w:rFonts w:cs="Times New Roman"/>
                <w:i/>
                <w:sz w:val="26"/>
                <w:szCs w:val="26"/>
                <w:lang w:val="nl-NL"/>
              </w:rPr>
              <w:t>trường hợp chưa có giá tính thuế tài nguyên hoặc giá tính thuế tài nguyên ban hành chưa phù hợp với khung giá tính thuế tài nguyên do Bộ trưởng Bộ Tài chính ban hành</w:t>
            </w:r>
            <w:r w:rsidRPr="002F0845">
              <w:rPr>
                <w:rFonts w:cs="Times New Roman"/>
                <w:sz w:val="26"/>
                <w:szCs w:val="26"/>
                <w:lang w:val="nl-NL"/>
              </w:rPr>
              <w:t xml:space="preserve">: </w:t>
            </w:r>
          </w:p>
          <w:p w14:paraId="08E7E3B2" w14:textId="174C8405" w:rsidR="00DF752A" w:rsidRPr="002F0845" w:rsidRDefault="00DF752A" w:rsidP="002F0845">
            <w:pPr>
              <w:spacing w:before="20" w:after="20"/>
              <w:jc w:val="both"/>
              <w:rPr>
                <w:rFonts w:cs="Times New Roman"/>
                <w:sz w:val="26"/>
                <w:szCs w:val="26"/>
              </w:rPr>
            </w:pPr>
            <w:r w:rsidRPr="002F0845">
              <w:rPr>
                <w:rFonts w:cs="Times New Roman"/>
                <w:sz w:val="26"/>
                <w:szCs w:val="26"/>
                <w:lang w:val="nl-NL"/>
              </w:rPr>
              <w:t xml:space="preserve">Ngày 20/5/2024, Bộ Tài chính đã ban hành Thông tư số 41/2024/TT-BTC, trong đó đã bãi bỏ khoản 5.2 Điều 6 Thông tư 152/2015/TT-BTC ngày 02/10/2015 quy định </w:t>
            </w:r>
            <w:r w:rsidRPr="002F0845">
              <w:rPr>
                <w:rFonts w:cs="Times New Roman"/>
                <w:i/>
                <w:sz w:val="26"/>
                <w:szCs w:val="26"/>
                <w:lang w:val="nl-NL"/>
              </w:rPr>
              <w:t>“Giá tính thuế tài nguyên quy định tại Bảng giá phải phù hợp Khung giá tính thuế tài nguyên do Bộ Tài chính ban hành”.</w:t>
            </w:r>
            <w:r w:rsidRPr="002F0845">
              <w:rPr>
                <w:rFonts w:cs="Times New Roman"/>
                <w:sz w:val="26"/>
                <w:szCs w:val="26"/>
                <w:lang w:val="nl-NL"/>
              </w:rPr>
              <w:t xml:space="preserve"> Thông tư 41/2024/TT-BTC cũng quy định các trường hợp UBND cấp tỉnh được điều chỉnh giá tính thuế tài nguyên trong trường hợp giá tài nguyên biến động ngoài Khung giá tính thuế của Bộ Tài chính (tăng trên 20% so với mức giá tối đa của Khung giá tính thuế tài nguyên, giảm thấp hơn không quá 20% so với mức giá tối thiểu của Khung giá tính thuế tài nguyên) và trường hợp phát sinh loại tài nguyên mới. Do đó, đề nghị cơ quan soạn thảo rà soát, sửa đổi quy định nêu trên đảm bảo phù hợp với quy định của pháp luật về Khung giá tính thuế tài nguyên.</w:t>
            </w:r>
          </w:p>
        </w:tc>
        <w:tc>
          <w:tcPr>
            <w:tcW w:w="1527" w:type="pct"/>
            <w:shd w:val="clear" w:color="auto" w:fill="auto"/>
          </w:tcPr>
          <w:p w14:paraId="4316E7A0" w14:textId="6EE90AC8"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bảo lưu nhằm bảo đảm có cơ sở thực hiện trong một số trường hợp UBND cấp tỉnh chưa kịp thời điều chỉnh giá tính thuế tài nguyên phù hợp với khu giá tính tính thuế tài nguyên</w:t>
            </w:r>
          </w:p>
        </w:tc>
      </w:tr>
      <w:tr w:rsidR="002F0845" w:rsidRPr="002F0845" w14:paraId="08AC8822" w14:textId="77777777" w:rsidTr="002F0845">
        <w:tc>
          <w:tcPr>
            <w:tcW w:w="305" w:type="pct"/>
            <w:shd w:val="clear" w:color="auto" w:fill="auto"/>
          </w:tcPr>
          <w:p w14:paraId="3D4AAC58"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CF26256" w14:textId="79FEC14D" w:rsidR="00DF752A" w:rsidRPr="002F0845" w:rsidRDefault="00DF752A" w:rsidP="002F0845">
            <w:pPr>
              <w:spacing w:before="20" w:after="20"/>
              <w:jc w:val="both"/>
              <w:rPr>
                <w:rFonts w:cs="Times New Roman"/>
                <w:sz w:val="26"/>
                <w:szCs w:val="26"/>
                <w:lang w:val="en-US"/>
              </w:rPr>
            </w:pPr>
          </w:p>
        </w:tc>
        <w:tc>
          <w:tcPr>
            <w:tcW w:w="2165" w:type="pct"/>
            <w:shd w:val="clear" w:color="auto" w:fill="auto"/>
          </w:tcPr>
          <w:p w14:paraId="4EF9302D" w14:textId="77777777" w:rsidR="00DF752A" w:rsidRPr="002F0845" w:rsidRDefault="00DF752A" w:rsidP="002F0845">
            <w:pPr>
              <w:spacing w:before="20" w:after="20"/>
              <w:jc w:val="both"/>
              <w:rPr>
                <w:rFonts w:cs="Times New Roman"/>
                <w:sz w:val="26"/>
                <w:szCs w:val="26"/>
                <w:lang w:val="nl-NL"/>
              </w:rPr>
            </w:pPr>
            <w:r w:rsidRPr="002F0845">
              <w:rPr>
                <w:rFonts w:cs="Times New Roman"/>
                <w:sz w:val="26"/>
                <w:szCs w:val="26"/>
                <w:lang w:val="nl-NL"/>
              </w:rPr>
              <w:t>Theo quy định của Luật Ngân sách nh</w:t>
            </w:r>
            <w:r w:rsidRPr="002F0845">
              <w:rPr>
                <w:rFonts w:cs="Times New Roman"/>
                <w:sz w:val="26"/>
                <w:szCs w:val="26"/>
                <w:lang w:val="nl-NL"/>
              </w:rPr>
              <w:lastRenderedPageBreak/>
              <w:t xml:space="preserve">à nước, chỉ có khoản thu tiền sử dụng đất và thu xổ số kiến thiết là 2 khoản thu được để lại chi đầu tư theo quy định của Quốc hội. Các khoản thu ngân sách nhà nước còn lại (kể cả khoản thu cấp quyền khai thác khoáng sản) được cân đối chung cho các nhiệm vụ chi, không gắn với nhiệm vụ chi cụ thể. Theo đó, đề nghị bỏ các quy định sau: </w:t>
            </w:r>
          </w:p>
          <w:p w14:paraId="48BA12E7" w14:textId="77777777" w:rsidR="00DF752A" w:rsidRPr="002F0845" w:rsidRDefault="00DF752A" w:rsidP="002F0845">
            <w:pPr>
              <w:spacing w:before="20" w:after="20"/>
              <w:jc w:val="both"/>
              <w:rPr>
                <w:rFonts w:cs="Times New Roman"/>
                <w:sz w:val="26"/>
                <w:szCs w:val="26"/>
                <w:lang w:val="nl-NL"/>
              </w:rPr>
            </w:pPr>
            <w:r w:rsidRPr="002F0845">
              <w:rPr>
                <w:rFonts w:cs="Times New Roman"/>
                <w:sz w:val="26"/>
                <w:szCs w:val="26"/>
                <w:lang w:val="nl-NL"/>
              </w:rPr>
              <w:t xml:space="preserve">- Khoản 2 đoạn </w:t>
            </w:r>
            <w:r w:rsidRPr="002F0845">
              <w:rPr>
                <w:rFonts w:cs="Times New Roman"/>
                <w:i/>
                <w:sz w:val="26"/>
                <w:szCs w:val="26"/>
                <w:lang w:val="nl-NL"/>
              </w:rPr>
              <w:t>“ưu tiên sử dụng để thực hiện công tác điều tra cơ bản địa chất, khoáng sản, tập trung điều tra, đánh giá các khoáng sản chiến lược, quan trọng theo quy hoạch, kế hoạch”.</w:t>
            </w:r>
            <w:r w:rsidRPr="002F0845">
              <w:rPr>
                <w:rFonts w:cs="Times New Roman"/>
                <w:sz w:val="26"/>
                <w:szCs w:val="26"/>
                <w:lang w:val="nl-NL"/>
              </w:rPr>
              <w:t xml:space="preserve"> </w:t>
            </w:r>
          </w:p>
          <w:p w14:paraId="59B3568E" w14:textId="2573F89E" w:rsidR="00DF752A" w:rsidRPr="002F0845" w:rsidRDefault="00DF752A" w:rsidP="002F0845">
            <w:pPr>
              <w:spacing w:before="20" w:after="20"/>
              <w:jc w:val="both"/>
              <w:rPr>
                <w:rFonts w:cs="Times New Roman"/>
                <w:sz w:val="26"/>
                <w:szCs w:val="26"/>
                <w:lang w:val="nl-NL"/>
              </w:rPr>
            </w:pPr>
            <w:r w:rsidRPr="002F0845">
              <w:rPr>
                <w:rFonts w:cs="Times New Roman"/>
                <w:sz w:val="26"/>
                <w:szCs w:val="26"/>
                <w:lang w:val="nl-NL"/>
              </w:rPr>
              <w:t xml:space="preserve">- Khoản 4 bỏ đoạn </w:t>
            </w:r>
            <w:r w:rsidRPr="002F0845">
              <w:rPr>
                <w:rFonts w:cs="Times New Roman"/>
                <w:i/>
                <w:sz w:val="26"/>
                <w:szCs w:val="26"/>
                <w:lang w:val="nl-NL"/>
              </w:rPr>
              <w:t>“Căn cứ khả năng cân đối của ngân sách và dự toán thu từ nguồn thu tiền cấp quyền khai thác khoáng sản năm kế hoạch được hưởng theo phân cấp”.</w:t>
            </w:r>
          </w:p>
        </w:tc>
        <w:tc>
          <w:tcPr>
            <w:tcW w:w="1527" w:type="pct"/>
            <w:shd w:val="clear" w:color="auto" w:fill="auto"/>
          </w:tcPr>
          <w:p w14:paraId="500C7335" w14:textId="536CC522"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bảo lưu, đề phù hợp với Nghị quyết 10</w:t>
            </w:r>
          </w:p>
        </w:tc>
      </w:tr>
      <w:tr w:rsidR="002F0845" w:rsidRPr="002F0845" w14:paraId="567BE80B" w14:textId="77777777" w:rsidTr="002F0845">
        <w:tc>
          <w:tcPr>
            <w:tcW w:w="305" w:type="pct"/>
            <w:shd w:val="clear" w:color="auto" w:fill="auto"/>
          </w:tcPr>
          <w:p w14:paraId="676B92A9"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E917A66" w14:textId="74C29218" w:rsidR="00DF752A" w:rsidRPr="002F0845" w:rsidRDefault="00DF752A" w:rsidP="002F0845">
            <w:pPr>
              <w:spacing w:before="20" w:after="20"/>
              <w:jc w:val="both"/>
              <w:rPr>
                <w:rFonts w:cs="Times New Roman"/>
                <w:b/>
                <w:bCs/>
                <w:sz w:val="26"/>
                <w:szCs w:val="26"/>
              </w:rPr>
            </w:pPr>
            <w:r w:rsidRPr="002F0845">
              <w:rPr>
                <w:rFonts w:cs="Times New Roman"/>
                <w:sz w:val="26"/>
                <w:szCs w:val="26"/>
              </w:rPr>
              <w:t>Sở TNMT tỉnh Thái Nguyên</w:t>
            </w:r>
          </w:p>
        </w:tc>
        <w:tc>
          <w:tcPr>
            <w:tcW w:w="2165" w:type="pct"/>
            <w:shd w:val="clear" w:color="auto" w:fill="auto"/>
          </w:tcPr>
          <w:p w14:paraId="4E11684E" w14:textId="398F6E7A" w:rsidR="00DF752A" w:rsidRPr="002F0845" w:rsidRDefault="00DF752A" w:rsidP="002F0845">
            <w:pPr>
              <w:spacing w:before="20" w:after="20"/>
              <w:jc w:val="both"/>
              <w:rPr>
                <w:rFonts w:cs="Times New Roman"/>
                <w:b/>
                <w:bCs/>
                <w:sz w:val="26"/>
                <w:szCs w:val="26"/>
              </w:rPr>
            </w:pPr>
            <w:r w:rsidRPr="002F0845">
              <w:rPr>
                <w:rFonts w:eastAsia="Times New Roman" w:cs="Times New Roman"/>
                <w:sz w:val="26"/>
                <w:szCs w:val="26"/>
                <w:lang w:val="pt-BR"/>
                <w14:ligatures w14:val="none"/>
              </w:rPr>
              <w:t xml:space="preserve">Tại điểm a khoản 8 Điều 146 dự thảo Nghị định quy định, đề nghị sửa thành: </w:t>
            </w:r>
            <w:r w:rsidRPr="002F0845">
              <w:rPr>
                <w:rFonts w:eastAsia="Times New Roman" w:cs="Times New Roman"/>
                <w:i/>
                <w:iCs/>
                <w:sz w:val="26"/>
                <w:szCs w:val="26"/>
                <w:lang w:val="pt-BR"/>
                <w14:ligatures w14:val="none"/>
              </w:rPr>
              <w:t>“Trường hợp số tiền cấp quyền khai thác khoáng sản đã nộp vào ngân sách nhà nước lớn hơn số tiền cấp quyền khai thác khoáng sản phải nộp sau khi quyết toán. Trên cơ sở quyết toán đã được Cơ quan có thẩm quyền xác định theo quy định của pháp luật, thì tiền nộp thừa sẽ được Cơ quan thuế khu vực thực hiện hoàn nộp thừa theo quy định của pháp luật về quản lý thuế, trừ trường hợp quy định tại điểm c khoản này;”</w:t>
            </w:r>
          </w:p>
        </w:tc>
        <w:tc>
          <w:tcPr>
            <w:tcW w:w="1527" w:type="pct"/>
            <w:shd w:val="clear" w:color="auto" w:fill="auto"/>
          </w:tcPr>
          <w:p w14:paraId="0CDB5C98" w14:textId="366526D4" w:rsidR="00DF752A" w:rsidRPr="002F0845" w:rsidRDefault="00DF752A" w:rsidP="002F0845">
            <w:pPr>
              <w:spacing w:before="20" w:after="20"/>
              <w:jc w:val="both"/>
              <w:rPr>
                <w:rFonts w:cs="Times New Roman"/>
                <w:b/>
                <w:bCs/>
                <w:sz w:val="26"/>
                <w:szCs w:val="26"/>
              </w:rPr>
            </w:pPr>
            <w:r w:rsidRPr="002F0845">
              <w:rPr>
                <w:rFonts w:cs="Times New Roman"/>
                <w:b/>
                <w:bCs/>
                <w:sz w:val="26"/>
                <w:szCs w:val="26"/>
                <w:lang w:val="en-US"/>
              </w:rPr>
              <w:t>Xin bảo lưu</w:t>
            </w:r>
          </w:p>
        </w:tc>
      </w:tr>
      <w:tr w:rsidR="002F0845" w:rsidRPr="002F0845" w14:paraId="07C38492" w14:textId="77777777" w:rsidTr="002F0845">
        <w:tc>
          <w:tcPr>
            <w:tcW w:w="305" w:type="pct"/>
            <w:shd w:val="clear" w:color="auto" w:fill="auto"/>
          </w:tcPr>
          <w:p w14:paraId="3109B1A4"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866C7C6" w14:textId="24E6459F"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6A0AB558" w14:textId="2E1593BC" w:rsidR="00DF752A" w:rsidRPr="002F0845" w:rsidRDefault="00DF752A"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khoản 3 Điều 146: Đề nghị bổ sung quy định chi tiết về việc xác định sản lượng khoáng sản quyết toán tiền cấp quyền khai thác để có cơ sở thực hiện. </w:t>
            </w:r>
          </w:p>
        </w:tc>
        <w:tc>
          <w:tcPr>
            <w:tcW w:w="1527" w:type="pct"/>
            <w:shd w:val="clear" w:color="auto" w:fill="auto"/>
          </w:tcPr>
          <w:p w14:paraId="37DBD693" w14:textId="6176D573"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tiếp thu</w:t>
            </w:r>
          </w:p>
        </w:tc>
      </w:tr>
      <w:tr w:rsidR="002F0845" w:rsidRPr="002F0845" w14:paraId="754237E2" w14:textId="77777777" w:rsidTr="002F0845">
        <w:tc>
          <w:tcPr>
            <w:tcW w:w="305" w:type="pct"/>
            <w:shd w:val="clear" w:color="auto" w:fill="auto"/>
          </w:tcPr>
          <w:p w14:paraId="398356B4"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B8B10D7" w14:textId="5BF0A1FD" w:rsidR="00DF752A" w:rsidRPr="002F0845" w:rsidRDefault="00DF752A"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1E7D86CC"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b/>
                <w:sz w:val="26"/>
                <w:szCs w:val="26"/>
                <w14:ligatures w14:val="none"/>
              </w:rPr>
            </w:pPr>
            <w:r w:rsidRPr="002F0845">
              <w:rPr>
                <w:rFonts w:eastAsia="Times New Roman" w:cs="Times New Roman"/>
                <w:b/>
                <w:sz w:val="26"/>
                <w:szCs w:val="26"/>
                <w14:ligatures w14:val="none"/>
              </w:rPr>
              <w:t>Tại Điều 146 quy định chung về quyết toán tiền cấp quyền khai thác khoáng sản.</w:t>
            </w:r>
          </w:p>
          <w:p w14:paraId="50A8F874"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Theo như dự thảo thì sau khi quyết toán tiền cấp quyền khai thác khoáng sản định kỳ 5 năm hoặc gia hạn, điều </w:t>
            </w:r>
            <w:r w:rsidRPr="002F0845">
              <w:rPr>
                <w:rFonts w:eastAsia="Times New Roman" w:cs="Times New Roman"/>
                <w:sz w:val="26"/>
                <w:szCs w:val="26"/>
                <w14:ligatures w14:val="none"/>
              </w:rPr>
              <w:lastRenderedPageBreak/>
              <w:t>chỉnh, cấp lại hay đóng cửa mỏ thì số tiền cấp quyền khai thác khoáng sản sẽ tăng lên rất nhiều do không trừ đi phần trữ lượng, khối lượng đã nộp tiền cấp quyền khai thác khoáng sản và giá tính thuế tài nguyên của Tỉnh trượt giá hàng năm, sẽ không phù hợp với thực tế.</w:t>
            </w:r>
          </w:p>
          <w:p w14:paraId="7D506AC1"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Đề nghị cơ quan soạn thảo xem xét </w:t>
            </w:r>
            <w:r w:rsidRPr="002F0845">
              <w:rPr>
                <w:rFonts w:eastAsia="Times New Roman" w:cs="Times New Roman"/>
                <w:b/>
                <w:sz w:val="26"/>
                <w:szCs w:val="26"/>
                <w14:ligatures w14:val="none"/>
              </w:rPr>
              <w:t>thay quyết toán tiền cấp quyền khai thác khoáng sản bằng quyết toán trữ lượng, khối lượng tính tiền cấp quyền khai thác khoáng sản</w:t>
            </w:r>
            <w:r w:rsidRPr="002F0845">
              <w:rPr>
                <w:rFonts w:eastAsia="Times New Roman" w:cs="Times New Roman"/>
                <w:sz w:val="26"/>
                <w:szCs w:val="26"/>
                <w14:ligatures w14:val="none"/>
              </w:rPr>
              <w:t xml:space="preserve">. </w:t>
            </w:r>
          </w:p>
          <w:p w14:paraId="2111F0EF" w14:textId="111C6E8B" w:rsidR="00DF752A" w:rsidRPr="002F0845" w:rsidRDefault="00DF752A"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14:ligatures w14:val="none"/>
              </w:rPr>
              <w:t>- Lý do: Trong trường hợp trữ lượng, khối lượng khai thác thực tế tại thời điểm quyết toán lớn hơn trữ lượng, khối lượng đã được phê duyệt tiền cấp quyền khai thác khoáng sản, khi đó thì tính bổ sung tiền cấp quyền khai thác khoáng sản đối với phần trữ lượng, khối lượng vượt nhân với đơn giá thuế tài nguyên tại thời điểm tính mới phù hợp.</w:t>
            </w:r>
          </w:p>
        </w:tc>
        <w:tc>
          <w:tcPr>
            <w:tcW w:w="1527" w:type="pct"/>
            <w:shd w:val="clear" w:color="auto" w:fill="auto"/>
          </w:tcPr>
          <w:p w14:paraId="28DBF812"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lastRenderedPageBreak/>
              <w:t xml:space="preserve">Theo dự thảo Nghị định thì số tiền cấp quyền nộp hàng năm sẽ được quyết toán trên cơ sở giá tính thuế tài nguyên có hiệu lực tại thời điểm ngày 01/01 hàng </w:t>
            </w:r>
            <w:r w:rsidRPr="002F0845">
              <w:rPr>
                <w:rFonts w:cs="Times New Roman"/>
                <w:sz w:val="26"/>
                <w:szCs w:val="26"/>
                <w:lang w:val="en-US"/>
              </w:rPr>
              <w:lastRenderedPageBreak/>
              <w:t>năm. Do đó, bảo đảm phù hợp với thị trường và tình hình thực tế của doanh nghiệp.</w:t>
            </w:r>
          </w:p>
          <w:p w14:paraId="4854B8CC" w14:textId="19C8A308"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Xin bảo lưu: việc quyết toán tiền cấp quyền khai thác khoáng sản được quy định tại Điều 99 Luật Địa chất và khoáng sản</w:t>
            </w:r>
          </w:p>
        </w:tc>
      </w:tr>
      <w:tr w:rsidR="002F0845" w:rsidRPr="002F0845" w14:paraId="3320D4AB" w14:textId="77777777" w:rsidTr="002F0845">
        <w:tc>
          <w:tcPr>
            <w:tcW w:w="305" w:type="pct"/>
            <w:shd w:val="clear" w:color="auto" w:fill="auto"/>
          </w:tcPr>
          <w:p w14:paraId="2A875597"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92EA246" w14:textId="7EA21187"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Sở TNMT tỉnh Nghệ An</w:t>
            </w:r>
          </w:p>
        </w:tc>
        <w:tc>
          <w:tcPr>
            <w:tcW w:w="2165" w:type="pct"/>
            <w:shd w:val="clear" w:color="auto" w:fill="auto"/>
          </w:tcPr>
          <w:p w14:paraId="2D142116" w14:textId="26D2E219" w:rsidR="00DF752A" w:rsidRPr="002F0845" w:rsidRDefault="00DF752A" w:rsidP="002F0845">
            <w:pPr>
              <w:spacing w:before="20" w:after="20"/>
              <w:jc w:val="both"/>
              <w:rPr>
                <w:rFonts w:eastAsia="Times New Roman" w:cs="Times New Roman"/>
                <w:sz w:val="26"/>
                <w:szCs w:val="26"/>
                <w14:ligatures w14:val="none"/>
              </w:rPr>
            </w:pPr>
            <w:r w:rsidRPr="002F0845">
              <w:rPr>
                <w:rFonts w:eastAsia="Times New Roman" w:cs="Times New Roman"/>
                <w:b/>
                <w:bCs/>
                <w:sz w:val="26"/>
                <w:szCs w:val="26"/>
                <w14:ligatures w14:val="none"/>
              </w:rPr>
              <w:t>Đề nghị Ban soạ</w:t>
            </w:r>
            <w:r w:rsidRPr="002F0845">
              <w:rPr>
                <w:rFonts w:eastAsia="Times New Roman" w:cs="Times New Roman"/>
                <w:b/>
                <w:bCs/>
                <w:sz w:val="26"/>
                <w:szCs w:val="26"/>
                <w14:ligatures w14:val="none"/>
              </w:rPr>
              <w:lastRenderedPageBreak/>
              <w:t xml:space="preserve">n thảo xem xét: </w:t>
            </w:r>
            <w:r w:rsidRPr="002F0845">
              <w:rPr>
                <w:rFonts w:eastAsia="Times New Roman" w:cs="Times New Roman"/>
                <w:sz w:val="26"/>
                <w:szCs w:val="26"/>
                <w14:ligatures w14:val="none"/>
              </w:rPr>
              <w:t>đối với các giấy phép khai thác, thu hồi khoáng sản đã hoàn thành việc nộp tiền cấp quyền khai thác khoáng sản cho toàn bộ trữ lượng khoáng sản được phép khai thác. Đề nghị không đưa vào đối tượng quyết toán tiền cấp quyền khai thác khoáng sản, để tránh phức tạp trong quá trình thực hiện quyết toán và thu nộp, điều chỉnh, hoàn trả sau khi quyết toán lần đầu.</w:t>
            </w:r>
          </w:p>
        </w:tc>
        <w:tc>
          <w:tcPr>
            <w:tcW w:w="1527" w:type="pct"/>
            <w:shd w:val="clear" w:color="auto" w:fill="auto"/>
          </w:tcPr>
          <w:p w14:paraId="13A61F39" w14:textId="77777777" w:rsidR="00DF752A" w:rsidRPr="002F0845" w:rsidRDefault="00DF752A" w:rsidP="002F0845">
            <w:pPr>
              <w:spacing w:before="40" w:after="40"/>
              <w:jc w:val="both"/>
              <w:rPr>
                <w:rFonts w:cs="Times New Roman"/>
                <w:b/>
                <w:bCs/>
                <w:sz w:val="26"/>
                <w:szCs w:val="26"/>
                <w:lang w:val="en-US"/>
              </w:rPr>
            </w:pPr>
            <w:r w:rsidRPr="002F0845">
              <w:rPr>
                <w:rFonts w:cs="Times New Roman"/>
                <w:b/>
                <w:bCs/>
                <w:sz w:val="26"/>
                <w:szCs w:val="26"/>
                <w:lang w:val="en-US"/>
              </w:rPr>
              <w:t>Xin bảo lưu và giải trình như sau:</w:t>
            </w:r>
          </w:p>
          <w:p w14:paraId="784611AB" w14:textId="67087D0F"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Mặc dù DN đã hoàn thành nghĩa vụ nộp tiền cấp quyền theo quyết định phê duyệt, tuy nhiên việc quyết toán tiền cấp quyền khai thác khoáng sản nhằm bảo đảm công bbawng và phù hợp với thực tế.</w:t>
            </w:r>
          </w:p>
        </w:tc>
      </w:tr>
      <w:tr w:rsidR="002F0845" w:rsidRPr="002F0845" w14:paraId="40BADBDB" w14:textId="77777777" w:rsidTr="002F0845">
        <w:tc>
          <w:tcPr>
            <w:tcW w:w="305" w:type="pct"/>
            <w:shd w:val="clear" w:color="auto" w:fill="auto"/>
          </w:tcPr>
          <w:p w14:paraId="5D027DA2"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439AAA22" w14:textId="5B9135FA"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Sở NNMT tỉnh Quảng Ninh</w:t>
            </w:r>
          </w:p>
        </w:tc>
        <w:tc>
          <w:tcPr>
            <w:tcW w:w="2165" w:type="pct"/>
            <w:shd w:val="clear" w:color="auto" w:fill="auto"/>
          </w:tcPr>
          <w:p w14:paraId="423CFF57"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pPr>
            <w:r w:rsidRPr="002F0845">
              <w:t xml:space="preserve">Tại Điều 146 quy định chung về quyết toán tiền cấp quyền khai thác khoáng sản. theo dự thảo Nghị định thì sau khi quyết toán tiền cấp quyền khai thác khoáng sản định kỳ 5 năm hoặc gia hạn, điều chỉnh, cấp lại hay đóng cửa mỏ thì số tiền cấp quyền khai </w:t>
            </w:r>
            <w:r w:rsidRPr="002F0845">
              <w:lastRenderedPageBreak/>
              <w:t xml:space="preserve">thác khoáng sản sẽ tăng lên rất nhiều do không trừ đi phần trữ lượng, khối lượng đã nộp tiền cấp quyền khai thác khoáng sản và giá tính thuế tài nguyên của Tỉnh trượt giá hàng năm, sẽ không phù hợp với thực tế. Đề nghị xem xét </w:t>
            </w:r>
            <w:r w:rsidRPr="002F0845">
              <w:rPr>
                <w:b/>
              </w:rPr>
              <w:t>thay quyết toán tiền cấp quyền khai thác khoáng sản bằng quyết toán trữ lượng, khối lượng tính tiền cấp quyền khai thác khoáng sản</w:t>
            </w:r>
            <w:r w:rsidRPr="002F0845">
              <w:t xml:space="preserve">. </w:t>
            </w:r>
          </w:p>
          <w:p w14:paraId="1F7DC4FA" w14:textId="391C84A6" w:rsidR="00DF752A" w:rsidRPr="002F0845" w:rsidRDefault="00DF752A" w:rsidP="002F0845">
            <w:pPr>
              <w:spacing w:before="20" w:after="20"/>
              <w:jc w:val="both"/>
              <w:rPr>
                <w:rFonts w:eastAsia="Times New Roman" w:cs="Times New Roman"/>
                <w:b/>
                <w:bCs/>
                <w:sz w:val="26"/>
                <w:szCs w:val="26"/>
                <w14:ligatures w14:val="none"/>
              </w:rPr>
            </w:pPr>
            <w:r w:rsidRPr="002F0845">
              <w:rPr>
                <w:i/>
              </w:rPr>
              <w:t>Lý do:</w:t>
            </w:r>
            <w:r w:rsidRPr="002F0845">
              <w:t xml:space="preserve"> Trong trường hợp trữ lượng, khối lượng khai thác thực tế tại thời điểm quyết toán lớn hơn trữ lượng, khối lượng đã được phê duyệt tiền cấp quyền khai thác khoáng sản, khi đó thì tính bổ sung tiền cấp quyền khai thác khoáng sản đối với phần trữ lượng, khối lượng vượt nhân với đơn giá thuế tài nguyên tại thời điểm tính mới phù hợp.</w:t>
            </w:r>
          </w:p>
        </w:tc>
        <w:tc>
          <w:tcPr>
            <w:tcW w:w="1527" w:type="pct"/>
            <w:shd w:val="clear" w:color="auto" w:fill="auto"/>
          </w:tcPr>
          <w:p w14:paraId="3F741E2F"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lastRenderedPageBreak/>
              <w:t xml:space="preserve">Theo dự thảo Nghị định thì số tiền cấp quyền nộp hàng năm sẽ được quyết toán trên cơ sở giá tính thuế tài nguyên có hiệu lực tại thời điểm ngày 01/01 hàng năm. Do đó, bảo đảm phù hợp với thị trường và tình hình thực tế của doanh </w:t>
            </w:r>
            <w:r w:rsidRPr="002F0845">
              <w:rPr>
                <w:rFonts w:cs="Times New Roman"/>
                <w:sz w:val="26"/>
                <w:szCs w:val="26"/>
                <w:lang w:val="en-US"/>
              </w:rPr>
              <w:lastRenderedPageBreak/>
              <w:t>nghiệp.</w:t>
            </w:r>
          </w:p>
          <w:p w14:paraId="36FA7081" w14:textId="64B6D7B9"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Xin bảo lưu: việc quyết toán tiền cấp quyền khai thác khoáng sản được quy định tại Điều 99 Luật Địa chất và khoáng sản</w:t>
            </w:r>
          </w:p>
        </w:tc>
      </w:tr>
      <w:tr w:rsidR="002F0845" w:rsidRPr="002F0845" w14:paraId="6BDC68A8" w14:textId="77777777" w:rsidTr="002F0845">
        <w:tc>
          <w:tcPr>
            <w:tcW w:w="305" w:type="pct"/>
            <w:shd w:val="clear" w:color="auto" w:fill="auto"/>
          </w:tcPr>
          <w:p w14:paraId="71A5AA4D"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0AE770BB" w14:textId="24EB4AEA"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147. Cơ quan quyết toán, hồ sơ,</w:t>
            </w:r>
            <w:r w:rsidRPr="002F0845">
              <w:rPr>
                <w:rFonts w:cs="Times New Roman"/>
                <w:b/>
                <w:bCs/>
                <w:sz w:val="26"/>
                <w:szCs w:val="26"/>
              </w:rPr>
              <w:lastRenderedPageBreak/>
              <w:t xml:space="preserve"> trình tự, thủ tục quyết toán tiền cấp quyền klhai thác khoáng sản</w:t>
            </w:r>
          </w:p>
        </w:tc>
      </w:tr>
      <w:tr w:rsidR="002F0845" w:rsidRPr="002F0845" w14:paraId="270758E2" w14:textId="77777777" w:rsidTr="002F0845">
        <w:tc>
          <w:tcPr>
            <w:tcW w:w="305" w:type="pct"/>
            <w:shd w:val="clear" w:color="auto" w:fill="auto"/>
          </w:tcPr>
          <w:p w14:paraId="7758E8BB"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6210622" w14:textId="7B834E1F"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7BF5305F" w14:textId="087C5C8C" w:rsidR="00DF752A" w:rsidRPr="002F0845" w:rsidRDefault="00DF752A"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Tại Điều 147. Cơ quan quyết toán, hồ sơ, trình tự, thủ tục quyết toán tiền cấp quyền khai thác khoáng sản: Đề nghị bổ sung quy định cơ quan quyết toán tiền cấp quyền khai thác khoáng sản. </w:t>
            </w:r>
          </w:p>
        </w:tc>
        <w:tc>
          <w:tcPr>
            <w:tcW w:w="1527" w:type="pct"/>
            <w:shd w:val="clear" w:color="auto" w:fill="auto"/>
          </w:tcPr>
          <w:p w14:paraId="68C5467F"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 và giải trình như sau:</w:t>
            </w:r>
          </w:p>
          <w:p w14:paraId="084DAD8B" w14:textId="732E706B"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Cơ quan quyết toán tiền cấp quyền khai thác khoáng sản đã được quy định tại khoản 1 Điều 136 dự thảo Nghị định, cụ thể: </w:t>
            </w:r>
            <w:r w:rsidRPr="002F0845">
              <w:rPr>
                <w:rFonts w:eastAsia="Calibri" w:cs="Times New Roman"/>
                <w:szCs w:val="28"/>
              </w:rPr>
              <w:t>1. Sở Tài nguyên và Môi trường xác định, quyết toán tiền cấp quyền khai thác khoáng sản đối với các khoáng sản được cấp phép khai thác trên địa bàn</w:t>
            </w:r>
          </w:p>
        </w:tc>
      </w:tr>
      <w:tr w:rsidR="002F0845" w:rsidRPr="002F0845" w14:paraId="377485C2" w14:textId="77777777" w:rsidTr="002F0845">
        <w:tc>
          <w:tcPr>
            <w:tcW w:w="305" w:type="pct"/>
            <w:shd w:val="clear" w:color="auto" w:fill="auto"/>
          </w:tcPr>
          <w:p w14:paraId="7C614F95"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9DC6B5C" w14:textId="28E5364F"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Sở TNMT tỉnh Bắc Giang</w:t>
            </w:r>
          </w:p>
        </w:tc>
        <w:tc>
          <w:tcPr>
            <w:tcW w:w="2165" w:type="pct"/>
            <w:shd w:val="clear" w:color="auto" w:fill="auto"/>
          </w:tcPr>
          <w:p w14:paraId="180F9752" w14:textId="482C3A2A" w:rsidR="00DF752A" w:rsidRPr="002F0845" w:rsidRDefault="00DF752A" w:rsidP="002F0845">
            <w:pPr>
              <w:spacing w:before="20" w:after="20"/>
              <w:jc w:val="both"/>
              <w:rPr>
                <w:rFonts w:eastAsia="Times New Roman" w:cs="Times New Roman"/>
                <w:sz w:val="26"/>
                <w:szCs w:val="26"/>
                <w:lang w:val="en-US"/>
                <w14:ligatures w14:val="none"/>
              </w:rPr>
            </w:pPr>
            <w:r w:rsidRPr="002F0845">
              <w:rPr>
                <w:rFonts w:eastAsia="Times New Roman" w:cs="Times New Roman"/>
                <w:sz w:val="26"/>
                <w:szCs w:val="26"/>
                <w:lang w:val="en-US"/>
                <w14:ligatures w14:val="none"/>
              </w:rPr>
              <w:t>Tại Điều 147: Đề nghị quy định rõ cơ quan quyết toán tiền cấp quyền khai thác khoáng sản.</w:t>
            </w:r>
          </w:p>
        </w:tc>
        <w:tc>
          <w:tcPr>
            <w:tcW w:w="1527" w:type="pct"/>
            <w:shd w:val="clear" w:color="auto" w:fill="auto"/>
          </w:tcPr>
          <w:p w14:paraId="292CD1AC" w14:textId="77777777" w:rsidR="00DF752A" w:rsidRPr="002F0845" w:rsidRDefault="00DF752A" w:rsidP="002F0845">
            <w:pPr>
              <w:spacing w:before="20" w:after="20"/>
              <w:jc w:val="both"/>
              <w:rPr>
                <w:rFonts w:cs="Times New Roman"/>
                <w:sz w:val="26"/>
                <w:szCs w:val="26"/>
              </w:rPr>
            </w:pPr>
          </w:p>
        </w:tc>
      </w:tr>
      <w:tr w:rsidR="002F0845" w:rsidRPr="002F0845" w14:paraId="55073E3B" w14:textId="77777777" w:rsidTr="002F0845">
        <w:tc>
          <w:tcPr>
            <w:tcW w:w="305" w:type="pct"/>
            <w:shd w:val="clear" w:color="auto" w:fill="auto"/>
          </w:tcPr>
          <w:p w14:paraId="2806E3B2"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1A7F41D" w14:textId="3C3713FF" w:rsidR="00DF752A" w:rsidRPr="002F0845" w:rsidRDefault="00DF752A" w:rsidP="002F0845">
            <w:pPr>
              <w:spacing w:before="20" w:after="20"/>
              <w:jc w:val="both"/>
              <w:rPr>
                <w:rFonts w:cs="Times New Roman"/>
                <w:sz w:val="26"/>
                <w:szCs w:val="26"/>
              </w:rPr>
            </w:pPr>
            <w:r w:rsidRPr="002F0845">
              <w:rPr>
                <w:rFonts w:cs="Times New Roman"/>
                <w:sz w:val="26"/>
                <w:szCs w:val="26"/>
              </w:rPr>
              <w:t>Tổng công ty Đông Bắc</w:t>
            </w:r>
          </w:p>
        </w:tc>
        <w:tc>
          <w:tcPr>
            <w:tcW w:w="2165" w:type="pct"/>
            <w:shd w:val="clear" w:color="auto" w:fill="auto"/>
          </w:tcPr>
          <w:p w14:paraId="45AF6EEA" w14:textId="77777777" w:rsidR="00DF752A" w:rsidRPr="002F0845" w:rsidRDefault="00DF752A" w:rsidP="002F0845">
            <w:pPr>
              <w:pBdr>
                <w:top w:val="dotted" w:sz="4" w:space="0" w:color="FFFFFF"/>
                <w:left w:val="dotted" w:sz="4" w:space="0" w:color="FFFFFF"/>
                <w:bottom w:val="dotted" w:sz="4" w:space="16" w:color="FFFFFF"/>
                <w:right w:val="dotted" w:sz="4" w:space="0" w:color="FFFFFF"/>
                <w:between w:val="nil"/>
              </w:pBdr>
              <w:shd w:val="clear" w:color="auto" w:fill="FFFFFF"/>
              <w:spacing w:before="20" w:after="20"/>
              <w:jc w:val="both"/>
              <w:rPr>
                <w:rFonts w:eastAsia="Times New Roman" w:cs="Times New Roman"/>
                <w:b/>
                <w:sz w:val="26"/>
                <w:szCs w:val="26"/>
                <w14:ligatures w14:val="none"/>
              </w:rPr>
            </w:pPr>
            <w:r w:rsidRPr="002F0845">
              <w:rPr>
                <w:rFonts w:eastAsia="Times New Roman" w:cs="Times New Roman"/>
                <w:b/>
                <w:sz w:val="26"/>
                <w:szCs w:val="26"/>
                <w14:ligatures w14:val="none"/>
              </w:rPr>
              <w:t>Tại khoản 3 Đi</w:t>
            </w:r>
            <w:r w:rsidRPr="002F0845">
              <w:rPr>
                <w:rFonts w:eastAsia="Times New Roman" w:cs="Times New Roman"/>
                <w:b/>
                <w:sz w:val="26"/>
                <w:szCs w:val="26"/>
                <w14:ligatures w14:val="none"/>
              </w:rPr>
              <w:lastRenderedPageBreak/>
              <w:t>ều 147</w:t>
            </w:r>
          </w:p>
          <w:p w14:paraId="234CB269" w14:textId="763ED2AF" w:rsidR="00DF752A" w:rsidRPr="002F0845" w:rsidRDefault="00DF752A" w:rsidP="002F0845">
            <w:pPr>
              <w:spacing w:before="20" w:after="20"/>
              <w:jc w:val="both"/>
              <w:rPr>
                <w:rFonts w:cs="Times New Roman"/>
                <w:b/>
                <w:bCs/>
                <w:sz w:val="26"/>
                <w:szCs w:val="26"/>
              </w:rPr>
            </w:pPr>
            <w:r w:rsidRPr="002F0845">
              <w:rPr>
                <w:rFonts w:eastAsia="Times New Roman" w:cs="Times New Roman"/>
                <w:sz w:val="26"/>
                <w:szCs w:val="26"/>
                <w14:ligatures w14:val="none"/>
              </w:rPr>
              <w:t>Đề nghị cơ quan soạn thảo điền đầy đủ mẫu số .., phụ lục số.. để các tổ chức, cá nhân biết thực hiện.</w:t>
            </w:r>
          </w:p>
        </w:tc>
        <w:tc>
          <w:tcPr>
            <w:tcW w:w="1527" w:type="pct"/>
            <w:shd w:val="clear" w:color="auto" w:fill="auto"/>
          </w:tcPr>
          <w:p w14:paraId="506530A0" w14:textId="77777777" w:rsidR="00DF752A" w:rsidRPr="002F0845" w:rsidRDefault="00DF752A" w:rsidP="002F0845">
            <w:pPr>
              <w:spacing w:before="20" w:after="20"/>
              <w:jc w:val="both"/>
              <w:rPr>
                <w:rFonts w:cs="Times New Roman"/>
                <w:b/>
                <w:bCs/>
                <w:sz w:val="26"/>
                <w:szCs w:val="26"/>
              </w:rPr>
            </w:pPr>
          </w:p>
        </w:tc>
      </w:tr>
      <w:tr w:rsidR="002F0845" w:rsidRPr="002F0845" w14:paraId="14C59B1D" w14:textId="77777777" w:rsidTr="002F0845">
        <w:tc>
          <w:tcPr>
            <w:tcW w:w="305" w:type="pct"/>
            <w:shd w:val="clear" w:color="auto" w:fill="auto"/>
          </w:tcPr>
          <w:p w14:paraId="2AD85D87"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1E754ADC" w14:textId="27B6CCB7"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149. Quản lý, sử dụng tiền cấp quyền khai thác khoáng sản</w:t>
            </w:r>
          </w:p>
        </w:tc>
      </w:tr>
      <w:tr w:rsidR="002F0845" w:rsidRPr="002F0845" w14:paraId="74475021" w14:textId="77777777" w:rsidTr="002F0845">
        <w:tc>
          <w:tcPr>
            <w:tcW w:w="305" w:type="pct"/>
            <w:shd w:val="clear" w:color="auto" w:fill="auto"/>
          </w:tcPr>
          <w:p w14:paraId="1DE3D042"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6E0FB63" w14:textId="4988BDBD"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6039D678" w14:textId="4C7D45A2" w:rsidR="00DF752A" w:rsidRPr="002F0845" w:rsidRDefault="00DF752A" w:rsidP="002F0845">
            <w:pPr>
              <w:spacing w:before="20" w:after="20"/>
              <w:jc w:val="both"/>
              <w:rPr>
                <w:rFonts w:cs="Times New Roman"/>
                <w:sz w:val="26"/>
                <w:szCs w:val="26"/>
              </w:rPr>
            </w:pPr>
            <w:r w:rsidRPr="002F0845">
              <w:rPr>
                <w:rFonts w:eastAsia="Calibri" w:cs="Times New Roman"/>
                <w:sz w:val="26"/>
                <w:szCs w:val="26"/>
              </w:rPr>
              <w:t xml:space="preserve">Tại khoản 1 Điều 149: Đề nghị xem xét, điều chỉnh, sửa thành như sau: </w:t>
            </w:r>
            <w:r w:rsidRPr="002F0845">
              <w:rPr>
                <w:rFonts w:eastAsia="Calibri" w:cs="Times New Roman"/>
                <w:i/>
                <w:sz w:val="26"/>
                <w:szCs w:val="26"/>
              </w:rPr>
              <w:t>“</w:t>
            </w:r>
            <w:r w:rsidRPr="002F0845">
              <w:rPr>
                <w:rFonts w:eastAsia="Calibri" w:cs="Times New Roman"/>
                <w:bCs/>
                <w:i/>
                <w:sz w:val="26"/>
                <w:szCs w:val="26"/>
              </w:rPr>
              <w:t xml:space="preserve">1. Tiền cấp quyền khai thác khoáng sản </w:t>
            </w:r>
            <w:r w:rsidRPr="002F0845">
              <w:rPr>
                <w:rFonts w:eastAsia="Calibri" w:cs="Times New Roman"/>
                <w:bCs/>
                <w:i/>
                <w:sz w:val="26"/>
                <w:szCs w:val="26"/>
                <w:u w:val="single"/>
              </w:rPr>
              <w:t>nộp 30% cho ngân sách trung ương, 70% cho ngân sách địa phương, đối với giấy phép do Trung ương cấp</w:t>
            </w:r>
            <w:r w:rsidRPr="002F0845">
              <w:rPr>
                <w:rFonts w:eastAsia="Calibri" w:cs="Times New Roman"/>
                <w:bCs/>
                <w:i/>
                <w:sz w:val="26"/>
                <w:szCs w:val="26"/>
              </w:rPr>
              <w:t>; nộp 100% cho ngân sách địa phương, đối với giấy phép do Ủy ban nhân dân cấp tỉnh cấp”.</w:t>
            </w:r>
            <w:r w:rsidRPr="002F0845">
              <w:rPr>
                <w:rFonts w:eastAsia="Calibri" w:cs="Times New Roman"/>
                <w:bCs/>
                <w:sz w:val="26"/>
                <w:szCs w:val="26"/>
              </w:rPr>
              <w:t xml:space="preserve"> (Lý do: Địa phương nơi có mỏ trực tiếp quản lý mọi hoạt động khai thác của mỏ; thực hiện công tác quản lý, bảo vệ khoáng sản chưa khai thác; sửa chữa, khắc phục các hạ tầng, môi trường ảnh hưởng do khai thác khoáng sản, phát triển KTXH tại địa phương nơi mỏ khai thác…).</w:t>
            </w:r>
          </w:p>
        </w:tc>
        <w:tc>
          <w:tcPr>
            <w:tcW w:w="1527" w:type="pct"/>
            <w:shd w:val="clear" w:color="auto" w:fill="auto"/>
          </w:tcPr>
          <w:p w14:paraId="0FD62510"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25E599BB" w14:textId="77777777" w:rsidR="00DF752A" w:rsidRPr="002F0845" w:rsidRDefault="00DF752A" w:rsidP="002F0845">
            <w:pPr>
              <w:spacing w:before="20" w:after="20"/>
              <w:jc w:val="both"/>
              <w:rPr>
                <w:rFonts w:cs="Times New Roman"/>
                <w:sz w:val="26"/>
                <w:szCs w:val="26"/>
              </w:rPr>
            </w:pPr>
          </w:p>
        </w:tc>
      </w:tr>
      <w:tr w:rsidR="002F0845" w:rsidRPr="002F0845" w14:paraId="6FFE83C3" w14:textId="77777777" w:rsidTr="002F0845">
        <w:tc>
          <w:tcPr>
            <w:tcW w:w="305" w:type="pct"/>
            <w:shd w:val="clear" w:color="auto" w:fill="auto"/>
          </w:tcPr>
          <w:p w14:paraId="2595BA08"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B4F38C7" w14:textId="47B92A39" w:rsidR="00DF752A" w:rsidRPr="002F0845" w:rsidRDefault="00DF752A" w:rsidP="002F0845">
            <w:pPr>
              <w:spacing w:before="20" w:after="20"/>
              <w:jc w:val="both"/>
              <w:rPr>
                <w:rFonts w:cs="Times New Roman"/>
                <w:sz w:val="26"/>
                <w:szCs w:val="26"/>
              </w:rPr>
            </w:pPr>
          </w:p>
        </w:tc>
        <w:tc>
          <w:tcPr>
            <w:tcW w:w="2165" w:type="pct"/>
            <w:shd w:val="clear" w:color="auto" w:fill="auto"/>
          </w:tcPr>
          <w:p w14:paraId="394215D1" w14:textId="315EA239" w:rsidR="00DF752A" w:rsidRPr="002F0845" w:rsidRDefault="00DF752A" w:rsidP="002F0845">
            <w:pPr>
              <w:spacing w:before="20" w:after="20"/>
              <w:jc w:val="both"/>
              <w:rPr>
                <w:rFonts w:eastAsia="Calibri" w:cs="Times New Roman"/>
                <w:sz w:val="26"/>
                <w:szCs w:val="26"/>
              </w:rPr>
            </w:pPr>
            <w:r w:rsidRPr="002F0845">
              <w:rPr>
                <w:rFonts w:eastAsia="Calibri" w:cs="Times New Roman"/>
                <w:bCs/>
                <w:sz w:val="26"/>
                <w:szCs w:val="26"/>
              </w:rPr>
              <w:t>Tại khoản 4 Điều 149: Đề nghị xem xét quy định chi tiết, cụ thể hơn về việc: “</w:t>
            </w:r>
            <w:r w:rsidRPr="002F0845">
              <w:rPr>
                <w:rFonts w:eastAsia="Calibri" w:cs="Times New Roman"/>
                <w:bCs/>
                <w:i/>
                <w:sz w:val="26"/>
                <w:szCs w:val="26"/>
              </w:rPr>
              <w:t>Hàng năm, cơ quan Tài nguyên và Môi trường lập dự toán chi cho nhiệm vụ điều tra cơ bản địa chất, khoáng sản, bảo vệ khoáng sản chưa khai thác cùng với thời điểm xây dựng dự toán ngân sách nhà nước, gửi cơ quan Tài chính,…”</w:t>
            </w:r>
            <w:r w:rsidRPr="002F0845">
              <w:rPr>
                <w:rFonts w:eastAsia="Calibri" w:cs="Times New Roman"/>
                <w:bCs/>
                <w:sz w:val="26"/>
                <w:szCs w:val="26"/>
              </w:rPr>
              <w:t>. Do đây là nhiệm vụ mới theo Luật Địa chất và Khoáng sản.</w:t>
            </w:r>
          </w:p>
        </w:tc>
        <w:tc>
          <w:tcPr>
            <w:tcW w:w="1527" w:type="pct"/>
            <w:shd w:val="clear" w:color="auto" w:fill="auto"/>
          </w:tcPr>
          <w:p w14:paraId="374BBF81" w14:textId="77777777" w:rsidR="00DF752A" w:rsidRPr="002F0845" w:rsidRDefault="00DF752A" w:rsidP="002F0845">
            <w:pPr>
              <w:spacing w:before="20" w:after="20"/>
              <w:jc w:val="both"/>
              <w:rPr>
                <w:rFonts w:cs="Times New Roman"/>
                <w:sz w:val="26"/>
                <w:szCs w:val="26"/>
              </w:rPr>
            </w:pPr>
          </w:p>
        </w:tc>
      </w:tr>
      <w:tr w:rsidR="002F0845" w:rsidRPr="002F0845" w14:paraId="3E3ABD7F" w14:textId="77777777" w:rsidTr="002F0845">
        <w:tc>
          <w:tcPr>
            <w:tcW w:w="305" w:type="pct"/>
            <w:shd w:val="clear" w:color="auto" w:fill="auto"/>
          </w:tcPr>
          <w:p w14:paraId="5241385E" w14:textId="77777777" w:rsidR="00DF752A" w:rsidRPr="002F0845" w:rsidRDefault="00DF752A"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BDC5C0E" w14:textId="7C0E78E7" w:rsidR="00DF752A" w:rsidRPr="002F0845" w:rsidRDefault="00DF752A" w:rsidP="002F0845">
            <w:pPr>
              <w:spacing w:before="20" w:after="20"/>
              <w:jc w:val="both"/>
              <w:rPr>
                <w:rFonts w:cs="Times New Roman"/>
                <w:b/>
                <w:bCs/>
                <w:sz w:val="26"/>
                <w:szCs w:val="26"/>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1A19040C" w14:textId="77777777"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Tại</w:t>
            </w:r>
            <w:r w:rsidRPr="002F0845">
              <w:rPr>
                <w:rFonts w:eastAsia="Times New Roman" w:cs="Times New Roman"/>
                <w:sz w:val="26"/>
                <w:szCs w:val="26"/>
                <w14:ligatures w14:val="none"/>
              </w:rPr>
              <w:t xml:space="preserve"> khoản 3 Điều 149 quy địn: “</w:t>
            </w:r>
            <w:r w:rsidRPr="002F0845">
              <w:rPr>
                <w:rFonts w:eastAsia="Times New Roman" w:cs="Times New Roman"/>
                <w:i/>
                <w:iCs/>
                <w:sz w:val="26"/>
                <w:szCs w:val="26"/>
                <w:lang w:val="en-US"/>
                <w14:ligatures w14:val="none"/>
              </w:rPr>
              <w:t xml:space="preserve">Tiền cấp quyền khai thác khoáng sản tính vào chi phí được trừ khi xác định thu nhập chịu thuế thu nhập doanh nghiệp xác định bằng tổng số tiền cấp quyền khai thác khoáng sản phải nộp phân bổ đều cho số năm khai thác trên giấy phép. Điều kiện xác định khoản chi được trừ thực hiện theo quy định của Luật Thuế thu nhập doanh nghiệp, trong đó phải có </w:t>
            </w:r>
            <w:r w:rsidRPr="002F0845">
              <w:rPr>
                <w:rFonts w:eastAsia="Times New Roman" w:cs="Times New Roman"/>
                <w:i/>
                <w:iCs/>
                <w:sz w:val="26"/>
                <w:szCs w:val="26"/>
                <w:lang w:val="en-US"/>
                <w14:ligatures w14:val="none"/>
              </w:rPr>
              <w:lastRenderedPageBreak/>
              <w:t>chứng từ nộp tiền cấp quyền khai thác khoáng sản vào ngân sách nhà nước</w:t>
            </w:r>
            <w:r w:rsidRPr="002F0845">
              <w:rPr>
                <w:rFonts w:eastAsia="Times New Roman" w:cs="Times New Roman"/>
                <w:sz w:val="26"/>
                <w:szCs w:val="26"/>
                <w14:ligatures w14:val="none"/>
              </w:rPr>
              <w:t>”.</w:t>
            </w:r>
          </w:p>
          <w:p w14:paraId="4CBD115B" w14:textId="09733A4A"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Trích dẫn quy định của Luật thuế thu nhập doanh nghiệp (Tại điểm 2.34, khoản 2, Điều 4 Thông tư số 96/2015/TT-BTC ngày 22/6/2015 của Bộ Tài chính hướng dẫn thuế thu nhập doanh nghiệp):</w:t>
            </w:r>
          </w:p>
          <w:p w14:paraId="0C4FB777" w14:textId="77777777" w:rsidR="00DF752A" w:rsidRPr="002F0845" w:rsidRDefault="00DF752A" w:rsidP="002F0845">
            <w:pPr>
              <w:widowControl w:val="0"/>
              <w:tabs>
                <w:tab w:val="left" w:pos="720"/>
              </w:tabs>
              <w:spacing w:before="20" w:after="20"/>
              <w:jc w:val="both"/>
              <w:rPr>
                <w:rFonts w:eastAsia="Times New Roman" w:cs="Times New Roman"/>
                <w:i/>
                <w:iCs/>
                <w:sz w:val="26"/>
                <w:szCs w:val="26"/>
                <w14:ligatures w14:val="none"/>
              </w:rPr>
            </w:pPr>
            <w:r w:rsidRPr="002F0845">
              <w:rPr>
                <w:rFonts w:eastAsia="Times New Roman" w:cs="Times New Roman"/>
                <w:i/>
                <w:iCs/>
                <w:sz w:val="26"/>
                <w:szCs w:val="26"/>
                <w14:ligatures w14:val="none"/>
              </w:rPr>
              <w:t>“Điều 4. Sửa đổi, bổ sung Điều 6 Thông tư số 78/2014/TT-BTC (đã được sửa đổi, bổ sung tại Khoản 2 Điều 6 Thông tư số 119/2014/TT-BTC và Điều 1 Thông tư số 151/2014/TT-BTC) như sau:</w:t>
            </w:r>
          </w:p>
          <w:p w14:paraId="693DF6D1" w14:textId="77777777"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“Điều 6. Các khoản chi được trừ và không được trừ khi xác định thu nhập chịu thuế</w:t>
            </w:r>
          </w:p>
          <w:p w14:paraId="09329EAC" w14:textId="77777777" w:rsidR="00DF752A" w:rsidRPr="002F0845" w:rsidRDefault="00DF752A" w:rsidP="002F0845">
            <w:pPr>
              <w:widowControl w:val="0"/>
              <w:tabs>
                <w:tab w:val="left" w:pos="720"/>
              </w:tabs>
              <w:spacing w:before="20" w:after="20"/>
              <w:jc w:val="both"/>
              <w:rPr>
                <w:rFonts w:eastAsia="Times New Roman" w:cs="Times New Roman"/>
                <w:b/>
                <w:bCs/>
                <w:i/>
                <w:iCs/>
                <w:sz w:val="26"/>
                <w:szCs w:val="26"/>
                <w14:ligatures w14:val="none"/>
              </w:rPr>
            </w:pPr>
            <w:r w:rsidRPr="002F0845">
              <w:rPr>
                <w:rFonts w:eastAsia="Times New Roman" w:cs="Times New Roman"/>
                <w:b/>
                <w:bCs/>
                <w:i/>
                <w:iCs/>
                <w:sz w:val="26"/>
                <w:szCs w:val="26"/>
                <w14:ligatures w14:val="none"/>
              </w:rPr>
              <w:t>2. Các khoản chi không được trừ khi xác định thu nhập chịu thuế bao gồm:</w:t>
            </w:r>
          </w:p>
          <w:p w14:paraId="75FDF1CA" w14:textId="77777777" w:rsidR="00DF752A" w:rsidRPr="002F0845" w:rsidRDefault="00DF752A" w:rsidP="002F0845">
            <w:pPr>
              <w:widowControl w:val="0"/>
              <w:tabs>
                <w:tab w:val="left" w:pos="720"/>
              </w:tabs>
              <w:spacing w:before="20" w:after="20"/>
              <w:jc w:val="both"/>
              <w:rPr>
                <w:rFonts w:eastAsia="Times New Roman" w:cs="Times New Roman"/>
                <w:i/>
                <w:iCs/>
                <w:sz w:val="26"/>
                <w:szCs w:val="26"/>
                <w14:ligatures w14:val="none"/>
              </w:rPr>
            </w:pPr>
            <w:r w:rsidRPr="002F0845">
              <w:rPr>
                <w:rFonts w:eastAsia="Times New Roman" w:cs="Times New Roman"/>
                <w:b/>
                <w:bCs/>
                <w:i/>
                <w:iCs/>
                <w:sz w:val="26"/>
                <w:szCs w:val="26"/>
                <w14:ligatures w14:val="none"/>
              </w:rPr>
              <w:t>2.34. Số tiền cấp quyền khai thác khoáng sản vượt mức thực tế phát sinh của năm.</w:t>
            </w:r>
            <w:r w:rsidRPr="002F0845">
              <w:rPr>
                <w:rFonts w:eastAsia="Times New Roman" w:cs="Times New Roman"/>
                <w:i/>
                <w:iCs/>
                <w:sz w:val="26"/>
                <w:szCs w:val="26"/>
                <w14:ligatures w14:val="none"/>
              </w:rPr>
              <w:t xml:space="preserve"> </w:t>
            </w:r>
          </w:p>
          <w:p w14:paraId="2A31D343" w14:textId="77777777"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i/>
                <w:iCs/>
                <w:sz w:val="26"/>
                <w:szCs w:val="26"/>
                <w14:ligatures w14:val="none"/>
              </w:rPr>
              <w:t xml:space="preserve">Trường hợp nộp một lần, mức thực tế phát sinh của năm được xác định trên cơ sở tổng số tiền cấp quyền khai thác khoáng sản phân bổ cho số năm khai thác còn lại. Trường hợp nộp hằng năm, </w:t>
            </w:r>
            <w:r w:rsidRPr="002F0845">
              <w:rPr>
                <w:rFonts w:eastAsia="Times New Roman" w:cs="Times New Roman"/>
                <w:b/>
                <w:bCs/>
                <w:i/>
                <w:iCs/>
                <w:sz w:val="26"/>
                <w:szCs w:val="26"/>
                <w14:ligatures w14:val="none"/>
              </w:rPr>
              <w:t>mức thực tế phát sinh là số tiền cấp quyền khai thác khoáng sản của năm mà doanh nghiệp đã nộp Ngân sách Nhà nước.</w:t>
            </w:r>
            <w:r w:rsidRPr="002F0845">
              <w:rPr>
                <w:rFonts w:eastAsia="Times New Roman" w:cs="Times New Roman"/>
                <w:i/>
                <w:iCs/>
                <w:sz w:val="26"/>
                <w:szCs w:val="26"/>
                <w14:ligatures w14:val="none"/>
              </w:rPr>
              <w:t>”</w:t>
            </w:r>
          </w:p>
          <w:p w14:paraId="54827500" w14:textId="0823277C" w:rsidR="00DF752A" w:rsidRPr="002F0845" w:rsidRDefault="00DF752A"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Đối chiếu với quy định pháp luật về thuế TNDN tại Thông tư 96/2015/TTBTC nêu trên đang có sự hướng dẫn không đồng nhất với các quy định của Dự thảo Nghị định. </w:t>
            </w:r>
          </w:p>
          <w:p w14:paraId="4FC491F3" w14:textId="2BCF5BAA" w:rsidR="00DF752A" w:rsidRPr="002F0845" w:rsidRDefault="00DF752A" w:rsidP="002F0845">
            <w:pPr>
              <w:spacing w:before="20" w:after="20"/>
              <w:jc w:val="both"/>
              <w:rPr>
                <w:rFonts w:cs="Times New Roman"/>
                <w:b/>
                <w:bCs/>
                <w:sz w:val="26"/>
                <w:szCs w:val="26"/>
              </w:rPr>
            </w:pPr>
            <w:r w:rsidRPr="002F0845">
              <w:rPr>
                <w:rFonts w:eastAsia="Times New Roman" w:cs="Times New Roman"/>
                <w:sz w:val="26"/>
                <w:szCs w:val="26"/>
                <w14:ligatures w14:val="none"/>
              </w:rPr>
              <w:t>TKV đề nghị Bộ Tài nguyên và Môi trường có ý kiến với Bộ Tài Chính điều chỉnh quy định pháp luật về thuế TNDN cho đồng bộ và phù hợp với các quy định của Nghị định này khi có hiệu lực thi hành.</w:t>
            </w:r>
          </w:p>
        </w:tc>
        <w:tc>
          <w:tcPr>
            <w:tcW w:w="1527" w:type="pct"/>
            <w:shd w:val="clear" w:color="auto" w:fill="auto"/>
          </w:tcPr>
          <w:p w14:paraId="432003B3" w14:textId="5192F248" w:rsidR="00DF752A" w:rsidRPr="002F0845" w:rsidRDefault="00DF752A" w:rsidP="002F0845">
            <w:pPr>
              <w:spacing w:before="20" w:after="20"/>
              <w:jc w:val="both"/>
              <w:rPr>
                <w:rFonts w:cs="Times New Roman"/>
                <w:b/>
                <w:bCs/>
                <w:sz w:val="26"/>
                <w:szCs w:val="26"/>
              </w:rPr>
            </w:pPr>
            <w:r w:rsidRPr="002F0845">
              <w:rPr>
                <w:rFonts w:cs="Times New Roman"/>
                <w:b/>
                <w:bCs/>
                <w:sz w:val="26"/>
                <w:szCs w:val="26"/>
                <w:lang w:val="en-US"/>
              </w:rPr>
              <w:lastRenderedPageBreak/>
              <w:t>Xin tiếp thu</w:t>
            </w:r>
          </w:p>
        </w:tc>
      </w:tr>
      <w:tr w:rsidR="002F0845" w:rsidRPr="002F0845" w14:paraId="1A7506A7" w14:textId="77777777" w:rsidTr="002F0845">
        <w:tc>
          <w:tcPr>
            <w:tcW w:w="305" w:type="pct"/>
            <w:shd w:val="clear" w:color="auto" w:fill="auto"/>
          </w:tcPr>
          <w:p w14:paraId="786136CD"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35FBDDB4" w14:textId="2B1C5121"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Mục 3  KHOANH ĐỊNH KHU VỰC KHÔNG ĐẤU</w:t>
            </w:r>
            <w:r w:rsidRPr="002F0845">
              <w:rPr>
                <w:rFonts w:cs="Times New Roman"/>
                <w:b/>
                <w:bCs/>
                <w:sz w:val="26"/>
                <w:szCs w:val="26"/>
              </w:rPr>
              <w:lastRenderedPageBreak/>
              <w:t xml:space="preserve"> GIÁ QUYỀN KHAI THÁC KHOÁNG SẢN VÀ ĐẤU GIÁ QUYỀN </w:t>
            </w:r>
            <w:r w:rsidRPr="002F0845">
              <w:rPr>
                <w:rFonts w:cs="Times New Roman"/>
                <w:b/>
                <w:bCs/>
                <w:sz w:val="26"/>
                <w:szCs w:val="26"/>
              </w:rPr>
              <w:lastRenderedPageBreak/>
              <w:t>KHAI THÁC KHOÁNG SẢN</w:t>
            </w:r>
          </w:p>
        </w:tc>
      </w:tr>
      <w:tr w:rsidR="002F0845" w:rsidRPr="002F0845" w14:paraId="3204E69B" w14:textId="77777777" w:rsidTr="002F0845">
        <w:tc>
          <w:tcPr>
            <w:tcW w:w="305" w:type="pct"/>
            <w:shd w:val="clear" w:color="auto" w:fill="auto"/>
          </w:tcPr>
          <w:p w14:paraId="09DD845C"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B254BC4" w14:textId="4480522E"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60D89364" w14:textId="55F19E76" w:rsidR="00DF752A" w:rsidRPr="002F0845" w:rsidRDefault="00DF752A" w:rsidP="002F0845">
            <w:pPr>
              <w:spacing w:before="20" w:after="20"/>
              <w:jc w:val="both"/>
              <w:rPr>
                <w:rFonts w:cs="Times New Roman"/>
                <w:b/>
                <w:bCs/>
                <w:sz w:val="26"/>
                <w:szCs w:val="26"/>
              </w:rPr>
            </w:pPr>
            <w:r w:rsidRPr="002F0845">
              <w:rPr>
                <w:rFonts w:eastAsia="Calibri" w:cs="Times New Roman"/>
                <w:sz w:val="26"/>
                <w:szCs w:val="26"/>
                <w:lang w:val="nl-NL"/>
              </w:rPr>
              <w:t>Mục 3 Chương VIII dự thảo</w:t>
            </w:r>
            <w:r w:rsidRPr="002F0845">
              <w:rPr>
                <w:rFonts w:eastAsia="Calibri" w:cs="Times New Roman"/>
                <w:sz w:val="26"/>
                <w:szCs w:val="26"/>
                <w:lang w:val="nl-NL"/>
              </w:rPr>
              <w:lastRenderedPageBreak/>
              <w:t xml:space="preserve"> Nghị định quy định về khoanh định khu vực không đấu giá quyền khai thác khoáng sản và đấu giá quyền khai thác khoáng sản (Điều 150 đến Điều 156). </w:t>
            </w:r>
            <w:r w:rsidRPr="002F0845">
              <w:rPr>
                <w:rFonts w:cs="Times New Roman"/>
                <w:sz w:val="26"/>
                <w:szCs w:val="26"/>
                <w:lang w:val="nl-NL"/>
              </w:rPr>
              <w:t xml:space="preserve">Theo quy định tại khoản 1 Điều 3, điểm b khoản 1 Điều 4 Luật Đấu giá tài sản năm 2016 (sửa đổi, bổ sung năm 2024) thì </w:t>
            </w:r>
            <w:r w:rsidRPr="002F0845">
              <w:rPr>
                <w:rFonts w:cs="Times New Roman"/>
                <w:bCs/>
                <w:sz w:val="26"/>
                <w:szCs w:val="26"/>
              </w:rPr>
              <w:t>tài sản là quyền khai thác khoáng sản mà pháp luật về khoáng sản quy định phải đấu giá phải thực hiện theo trình tự, thủ tục của Luật Đấu giá tài sản; trường hợp có sự khác nhau giữa quy định về trình tự, thủ tục đấu giá</w:t>
            </w:r>
            <w:r w:rsidRPr="002F0845">
              <w:rPr>
                <w:rFonts w:cs="Times New Roman"/>
                <w:b/>
                <w:bCs/>
                <w:sz w:val="26"/>
                <w:szCs w:val="26"/>
              </w:rPr>
              <w:t xml:space="preserve"> </w:t>
            </w:r>
            <w:r w:rsidRPr="002F0845">
              <w:rPr>
                <w:rFonts w:cs="Times New Roman"/>
                <w:bCs/>
                <w:sz w:val="26"/>
                <w:szCs w:val="26"/>
              </w:rPr>
              <w:t>của Luật Đấu giá tài sản và quy định của luật khác thì áp dụng Luật Đấu giá tài sản. Do đó, đề nghị cơ quan chủ trì soạn thảo Nghị định rà soát, không quy định lại hoặc quy định các nội dung không phù hợp, không thống nhất với các quy định về trình tự, thủ tục đấu giá quyền khai thác khoáng sản trong Luật Đấu giá tài sản.</w:t>
            </w:r>
          </w:p>
        </w:tc>
        <w:tc>
          <w:tcPr>
            <w:tcW w:w="1527" w:type="pct"/>
            <w:shd w:val="clear" w:color="auto" w:fill="auto"/>
          </w:tcPr>
          <w:p w14:paraId="6F9B4076" w14:textId="7A1A1F7D" w:rsidR="00DF752A" w:rsidRPr="002F0845" w:rsidRDefault="00DF752A" w:rsidP="002F0845">
            <w:pPr>
              <w:spacing w:before="20" w:after="20"/>
              <w:jc w:val="both"/>
              <w:rPr>
                <w:rFonts w:cs="Times New Roman"/>
                <w:b/>
                <w:bCs/>
                <w:sz w:val="26"/>
                <w:szCs w:val="26"/>
              </w:rPr>
            </w:pPr>
            <w:r w:rsidRPr="002F0845">
              <w:rPr>
                <w:rFonts w:cs="Times New Roman"/>
                <w:b/>
                <w:bCs/>
                <w:sz w:val="26"/>
                <w:szCs w:val="26"/>
                <w:lang w:val="en-US"/>
              </w:rPr>
              <w:t>Xin tiếp thu</w:t>
            </w:r>
          </w:p>
        </w:tc>
      </w:tr>
      <w:tr w:rsidR="002F0845" w:rsidRPr="002F0845" w14:paraId="4E8D711B" w14:textId="77777777" w:rsidTr="002F0845">
        <w:tc>
          <w:tcPr>
            <w:tcW w:w="305" w:type="pct"/>
            <w:shd w:val="clear" w:color="auto" w:fill="auto"/>
          </w:tcPr>
          <w:p w14:paraId="2560B2B5"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BFB291C" w14:textId="122B6224"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Bắc Kạn</w:t>
            </w:r>
          </w:p>
          <w:p w14:paraId="49941D6B" w14:textId="0B8EFF2E"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Hải Dương</w:t>
            </w:r>
          </w:p>
        </w:tc>
        <w:tc>
          <w:tcPr>
            <w:tcW w:w="2165" w:type="pct"/>
            <w:shd w:val="clear" w:color="auto" w:fill="auto"/>
          </w:tcPr>
          <w:p w14:paraId="31FCF6A8" w14:textId="77777777"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Về công tác đấu giá quyền khai thác khoáng sản:</w:t>
            </w:r>
          </w:p>
          <w:p w14:paraId="00812FCF" w14:textId="0BADACC5"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 Trường hợp công tác đấu giá quyền khai thác khoáng sản được thực hiện thông qua tổ chức đấu giá tài sản theo quy định của Luật Đấu giá tài sản thì số lượng hồ sơ đăng ký tham gia đấu giá nên quy định nộp thành 02 bộ (01 bộ để tổ chức đấu giá tài sản quản lý, 01 bộ để cơ quan thẩm định hồ sơ quản lý).</w:t>
            </w:r>
          </w:p>
        </w:tc>
        <w:tc>
          <w:tcPr>
            <w:tcW w:w="1527" w:type="pct"/>
            <w:shd w:val="clear" w:color="auto" w:fill="auto"/>
          </w:tcPr>
          <w:p w14:paraId="7713D2DD" w14:textId="25A5C4D1"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tiếp thu</w:t>
            </w:r>
          </w:p>
        </w:tc>
      </w:tr>
      <w:tr w:rsidR="002F0845" w:rsidRPr="002F0845" w14:paraId="1039CD99" w14:textId="77777777" w:rsidTr="002F0845">
        <w:tc>
          <w:tcPr>
            <w:tcW w:w="305" w:type="pct"/>
            <w:shd w:val="clear" w:color="auto" w:fill="auto"/>
          </w:tcPr>
          <w:p w14:paraId="6D126825" w14:textId="77777777" w:rsidR="00DF752A" w:rsidRPr="002F0845" w:rsidRDefault="00DF752A"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168CFA5B" w14:textId="09B48301" w:rsidR="00DF752A" w:rsidRPr="002F0845" w:rsidRDefault="00DF752A" w:rsidP="002F0845">
            <w:pPr>
              <w:spacing w:before="20" w:after="20"/>
              <w:jc w:val="both"/>
              <w:rPr>
                <w:rFonts w:cs="Times New Roman"/>
                <w:b/>
                <w:bCs/>
                <w:sz w:val="26"/>
                <w:szCs w:val="26"/>
              </w:rPr>
            </w:pPr>
          </w:p>
        </w:tc>
        <w:tc>
          <w:tcPr>
            <w:tcW w:w="2165" w:type="pct"/>
            <w:shd w:val="clear" w:color="auto" w:fill="auto"/>
          </w:tcPr>
          <w:p w14:paraId="396D25B0" w14:textId="7944F7E5"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 xml:space="preserve">- Đề nghị bổ sung quy định về điều kiện tham gia đấu giá đối với doanh nghiệp phải hoạt động từ 03 năm trở lên (có đủ báo cáo tài chính của 03 năm gần nhất) mới được nộp hồ sơ đăng ký tham gia đấu giá, để loại trừ các doanh nghiệp mới thành lập nộp hồ sơ đấu giá để kiếm lời, đẩy giá lên cao, gây nhiễu loạn, không đúng mục tiêu đấu giá </w:t>
            </w:r>
            <w:r w:rsidRPr="002F0845">
              <w:rPr>
                <w:rFonts w:eastAsia="Arial" w:cs="Times New Roman"/>
                <w:sz w:val="26"/>
                <w:szCs w:val="26"/>
                <w14:ligatures w14:val="none"/>
              </w:rPr>
              <w:lastRenderedPageBreak/>
              <w:t>và khó khăn cho công tác quản lý.</w:t>
            </w:r>
          </w:p>
        </w:tc>
        <w:tc>
          <w:tcPr>
            <w:tcW w:w="1527" w:type="pct"/>
            <w:shd w:val="clear" w:color="auto" w:fill="auto"/>
          </w:tcPr>
          <w:p w14:paraId="565ECC04"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lastRenderedPageBreak/>
              <w:t>Xin bảo lưu</w:t>
            </w:r>
          </w:p>
          <w:p w14:paraId="2B4BA65B" w14:textId="0DC5ABFE"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Việc quy định doanh nghiệp bắt buộc phải hoạt động từ 03 năm trở lên sẽ hạn chế các doanh nghiệp mới đầu tư vào lĩnh vực hoạt động khoáng sản.</w:t>
            </w:r>
          </w:p>
        </w:tc>
      </w:tr>
      <w:tr w:rsidR="002F0845" w:rsidRPr="002F0845" w14:paraId="3A2871D5" w14:textId="77777777" w:rsidTr="002F0845">
        <w:tc>
          <w:tcPr>
            <w:tcW w:w="305" w:type="pct"/>
            <w:shd w:val="clear" w:color="auto" w:fill="auto"/>
          </w:tcPr>
          <w:p w14:paraId="021EE585" w14:textId="77777777" w:rsidR="00DF752A" w:rsidRPr="002F0845" w:rsidRDefault="00DF752A"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4FA44BDB" w14:textId="763248C7" w:rsidR="00DF752A" w:rsidRPr="002F0845" w:rsidRDefault="00DF752A" w:rsidP="002F0845">
            <w:pPr>
              <w:spacing w:before="20" w:after="20"/>
              <w:jc w:val="both"/>
              <w:rPr>
                <w:rFonts w:cs="Times New Roman"/>
                <w:b/>
                <w:bCs/>
                <w:sz w:val="26"/>
                <w:szCs w:val="26"/>
              </w:rPr>
            </w:pPr>
          </w:p>
        </w:tc>
        <w:tc>
          <w:tcPr>
            <w:tcW w:w="2165" w:type="pct"/>
            <w:shd w:val="clear" w:color="auto" w:fill="auto"/>
          </w:tcPr>
          <w:p w14:paraId="6CFEEB38" w14:textId="6165F89F"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 Đề nghị bổ sung quy định về trình</w:t>
            </w:r>
            <w:r w:rsidRPr="002F0845">
              <w:rPr>
                <w:rFonts w:eastAsia="Arial" w:cs="Times New Roman"/>
                <w:sz w:val="26"/>
                <w:szCs w:val="26"/>
                <w14:ligatures w14:val="none"/>
              </w:rPr>
              <w:lastRenderedPageBreak/>
              <w:t xml:space="preserve"> tự xác định giá khởi điểm, tiền đặt trước (cơ quan có tài sản tự xác định giá khởi điểm, tiền đặt trước hay phải lấy ý kiến của các cơ quan có liên quan?).</w:t>
            </w:r>
          </w:p>
        </w:tc>
        <w:tc>
          <w:tcPr>
            <w:tcW w:w="1527" w:type="pct"/>
            <w:shd w:val="clear" w:color="auto" w:fill="auto"/>
          </w:tcPr>
          <w:p w14:paraId="51D66DB6"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0A92BB4F" w14:textId="2A3BC459"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Trình tự xác định giá khởi điểm, tiền đặt trước thực hiện theo quy định của Luật Đấu giá tài sản</w:t>
            </w:r>
          </w:p>
        </w:tc>
      </w:tr>
      <w:tr w:rsidR="002F0845" w:rsidRPr="002F0845" w14:paraId="243E0477" w14:textId="77777777" w:rsidTr="002F0845">
        <w:tc>
          <w:tcPr>
            <w:tcW w:w="305" w:type="pct"/>
            <w:shd w:val="clear" w:color="auto" w:fill="auto"/>
          </w:tcPr>
          <w:p w14:paraId="21D70C14" w14:textId="77777777" w:rsidR="00DF752A" w:rsidRPr="002F0845" w:rsidRDefault="00DF752A"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6B28D139" w14:textId="7657D017" w:rsidR="00DF752A" w:rsidRPr="002F0845" w:rsidRDefault="00DF752A" w:rsidP="002F0845">
            <w:pPr>
              <w:spacing w:before="20" w:after="20"/>
              <w:jc w:val="both"/>
              <w:rPr>
                <w:rFonts w:cs="Times New Roman"/>
                <w:b/>
                <w:bCs/>
                <w:sz w:val="26"/>
                <w:szCs w:val="26"/>
              </w:rPr>
            </w:pPr>
          </w:p>
        </w:tc>
        <w:tc>
          <w:tcPr>
            <w:tcW w:w="2165" w:type="pct"/>
            <w:shd w:val="clear" w:color="auto" w:fill="auto"/>
          </w:tcPr>
          <w:p w14:paraId="17EF57C5" w14:textId="3B018500" w:rsidR="00DF752A" w:rsidRPr="002F0845" w:rsidRDefault="00DF752A" w:rsidP="002F0845">
            <w:pPr>
              <w:widowControl w:val="0"/>
              <w:spacing w:before="20" w:after="20"/>
              <w:jc w:val="both"/>
              <w:rPr>
                <w:rFonts w:eastAsia="Arial" w:cs="Times New Roman"/>
                <w:spacing w:val="-4"/>
                <w:sz w:val="26"/>
                <w:szCs w:val="26"/>
                <w14:ligatures w14:val="none"/>
              </w:rPr>
            </w:pPr>
            <w:r w:rsidRPr="002F0845">
              <w:rPr>
                <w:rFonts w:eastAsia="Arial" w:cs="Times New Roman"/>
                <w:spacing w:val="-4"/>
                <w:sz w:val="26"/>
                <w:szCs w:val="26"/>
                <w14:ligatures w14:val="none"/>
              </w:rPr>
              <w:t>- Đề nghị bổ sung quy định về các bước lập dự toán kinh phí đấu giá, cơ quan thẩm định dự toán, cơ quan phê duyệt; nguồn kinh phí phục vụ cho công tác đấu giá.</w:t>
            </w:r>
          </w:p>
        </w:tc>
        <w:tc>
          <w:tcPr>
            <w:tcW w:w="1527" w:type="pct"/>
            <w:shd w:val="clear" w:color="auto" w:fill="auto"/>
          </w:tcPr>
          <w:p w14:paraId="51E84D04"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5406CEF2" w14:textId="57DF859E"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Việc lập dự toán kinh phí đấu giá thực hiện theo quy định tại Thông tư số 03/2025/TT-BTC ngày 22/01/2025 của Bộ Tài chính hướng dẫn chế độ tài chính trong hoạt động đấu giá tài sản; quy định việc thu, chi, quản lý và sử dụng tiền bán hồ sơ mời tham gia đấu giá, tiền đặt trước của người tham gia đấu giá không được nhận lại theo quy định của pháp luật về đấu giá tài sản</w:t>
            </w:r>
          </w:p>
        </w:tc>
      </w:tr>
      <w:tr w:rsidR="002F0845" w:rsidRPr="002F0845" w14:paraId="1D655D18" w14:textId="77777777" w:rsidTr="002F0845">
        <w:tc>
          <w:tcPr>
            <w:tcW w:w="305" w:type="pct"/>
            <w:shd w:val="clear" w:color="auto" w:fill="auto"/>
          </w:tcPr>
          <w:p w14:paraId="109E0270" w14:textId="77777777" w:rsidR="00DF752A" w:rsidRPr="002F0845" w:rsidRDefault="00DF752A"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5AB6918D" w14:textId="51F72046" w:rsidR="00DF752A" w:rsidRPr="002F0845" w:rsidRDefault="00DF752A" w:rsidP="002F0845">
            <w:pPr>
              <w:spacing w:before="20" w:after="20"/>
              <w:jc w:val="both"/>
              <w:rPr>
                <w:rFonts w:cs="Times New Roman"/>
                <w:b/>
                <w:bCs/>
                <w:sz w:val="26"/>
                <w:szCs w:val="26"/>
              </w:rPr>
            </w:pPr>
          </w:p>
        </w:tc>
        <w:tc>
          <w:tcPr>
            <w:tcW w:w="2165" w:type="pct"/>
            <w:shd w:val="clear" w:color="auto" w:fill="auto"/>
          </w:tcPr>
          <w:p w14:paraId="28FAA2D2" w14:textId="51FEFD54"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 Đề nghị bổ sung thời gian đăng tải thông tin, hồ sơ đấu giá quyền khai thác khoáng sản;</w:t>
            </w:r>
          </w:p>
        </w:tc>
        <w:tc>
          <w:tcPr>
            <w:tcW w:w="1527" w:type="pct"/>
            <w:shd w:val="clear" w:color="auto" w:fill="auto"/>
          </w:tcPr>
          <w:p w14:paraId="6AEC3FEA"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3245088A" w14:textId="045CDF89"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Thực hiện theo quy định của Luật Đấu giá tài sản</w:t>
            </w:r>
          </w:p>
        </w:tc>
      </w:tr>
      <w:tr w:rsidR="002F0845" w:rsidRPr="002F0845" w14:paraId="21156379" w14:textId="77777777" w:rsidTr="002F0845">
        <w:tc>
          <w:tcPr>
            <w:tcW w:w="305" w:type="pct"/>
            <w:shd w:val="clear" w:color="auto" w:fill="auto"/>
          </w:tcPr>
          <w:p w14:paraId="05E044C3" w14:textId="77777777" w:rsidR="00DF752A" w:rsidRPr="002F0845" w:rsidRDefault="00DF752A"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4C65F574" w14:textId="18D03079" w:rsidR="00DF752A" w:rsidRPr="002F0845" w:rsidRDefault="00DF752A" w:rsidP="002F0845">
            <w:pPr>
              <w:spacing w:before="20" w:after="20"/>
              <w:jc w:val="both"/>
              <w:rPr>
                <w:rFonts w:cs="Times New Roman"/>
                <w:b/>
                <w:bCs/>
                <w:sz w:val="26"/>
                <w:szCs w:val="26"/>
              </w:rPr>
            </w:pPr>
          </w:p>
        </w:tc>
        <w:tc>
          <w:tcPr>
            <w:tcW w:w="2165" w:type="pct"/>
            <w:shd w:val="clear" w:color="auto" w:fill="auto"/>
          </w:tcPr>
          <w:p w14:paraId="7E862EF7" w14:textId="22E7AAD4"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 Đề nghị bổ sung quy định về khung xét chọn hồ sơ đăng ký tham gia đấu giá (để khách quan nên giao cho đơn vị độc lập xét chọn hồ sơ tham gia đấu giá).</w:t>
            </w:r>
          </w:p>
        </w:tc>
        <w:tc>
          <w:tcPr>
            <w:tcW w:w="1527" w:type="pct"/>
            <w:shd w:val="clear" w:color="auto" w:fill="auto"/>
          </w:tcPr>
          <w:p w14:paraId="79F8310E"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7CC4B309" w14:textId="417EDF52"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Đấu giá quyền khai thác khoáng sản có tính chất đặc thù, việc xét chọn hồ sơ tham gia đấu giá cần thiết phải có cơ quan chuyên môn</w:t>
            </w:r>
          </w:p>
        </w:tc>
      </w:tr>
      <w:tr w:rsidR="002F0845" w:rsidRPr="002F0845" w14:paraId="29A41FCA" w14:textId="77777777" w:rsidTr="002F0845">
        <w:tc>
          <w:tcPr>
            <w:tcW w:w="305" w:type="pct"/>
            <w:shd w:val="clear" w:color="auto" w:fill="auto"/>
          </w:tcPr>
          <w:p w14:paraId="1E854B03" w14:textId="77777777" w:rsidR="00DF752A" w:rsidRPr="002F0845" w:rsidRDefault="00DF752A" w:rsidP="002F0845">
            <w:pPr>
              <w:pStyle w:val="ListParagraph"/>
              <w:numPr>
                <w:ilvl w:val="0"/>
                <w:numId w:val="6"/>
              </w:numPr>
              <w:spacing w:before="20" w:after="20"/>
              <w:jc w:val="both"/>
              <w:rPr>
                <w:rFonts w:cs="Times New Roman"/>
                <w:b/>
                <w:bCs/>
                <w:sz w:val="26"/>
                <w:szCs w:val="26"/>
              </w:rPr>
            </w:pPr>
          </w:p>
        </w:tc>
        <w:tc>
          <w:tcPr>
            <w:tcW w:w="1003" w:type="pct"/>
            <w:shd w:val="clear" w:color="auto" w:fill="auto"/>
          </w:tcPr>
          <w:p w14:paraId="62F251AE" w14:textId="07BAA62A" w:rsidR="00DF752A" w:rsidRPr="002F0845" w:rsidRDefault="00DF752A" w:rsidP="002F0845">
            <w:pPr>
              <w:spacing w:before="20" w:after="20"/>
              <w:jc w:val="both"/>
              <w:rPr>
                <w:rFonts w:cs="Times New Roman"/>
                <w:b/>
                <w:bCs/>
                <w:sz w:val="26"/>
                <w:szCs w:val="26"/>
              </w:rPr>
            </w:pPr>
          </w:p>
        </w:tc>
        <w:tc>
          <w:tcPr>
            <w:tcW w:w="2165" w:type="pct"/>
            <w:shd w:val="clear" w:color="auto" w:fill="auto"/>
          </w:tcPr>
          <w:p w14:paraId="05347C85" w14:textId="18644321" w:rsidR="00DF752A" w:rsidRPr="002F0845" w:rsidRDefault="00DF752A"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 Đề nghị đánh giá tổng kết các quy định về công tác đấu giá theo quy định tại Nghị định số 22/2012/NĐ-CP để tiếp tục phát huy các ưu điểm, đồng thời quy định bổ sung các nội dung để phù hợp và dễ thực hiện trong giai đoạn hiện nay.</w:t>
            </w:r>
          </w:p>
        </w:tc>
        <w:tc>
          <w:tcPr>
            <w:tcW w:w="1527" w:type="pct"/>
            <w:shd w:val="clear" w:color="auto" w:fill="auto"/>
          </w:tcPr>
          <w:p w14:paraId="4999BAE8" w14:textId="3B4A22BC"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 xml:space="preserve">Bộ Tài nguyên và Môi trường đã có Báo cáo số 03/BC-BTNMT ngày 06/01/2025 báo cáo Thủ tướng Chính phủ về đánh giá 07 năm thực hiện Nghị định số 220/2012/NĐ-CP </w:t>
            </w:r>
          </w:p>
        </w:tc>
      </w:tr>
      <w:tr w:rsidR="002F0845" w:rsidRPr="002F0845" w14:paraId="39B6753D" w14:textId="77777777" w:rsidTr="002F0845">
        <w:tc>
          <w:tcPr>
            <w:tcW w:w="305" w:type="pct"/>
            <w:shd w:val="clear" w:color="auto" w:fill="auto"/>
          </w:tcPr>
          <w:p w14:paraId="3A151500"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1A54DCE" w14:textId="7A9B7CF1"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2DA6B56C" w14:textId="525D7DD6" w:rsidR="00DF752A" w:rsidRPr="002F0845" w:rsidRDefault="00DF752A" w:rsidP="002F0845">
            <w:pPr>
              <w:spacing w:before="20" w:after="20"/>
              <w:jc w:val="both"/>
              <w:rPr>
                <w:rFonts w:cs="Times New Roman"/>
                <w:sz w:val="26"/>
                <w:szCs w:val="26"/>
              </w:rPr>
            </w:pPr>
            <w:r w:rsidRPr="002F0845">
              <w:rPr>
                <w:rFonts w:eastAsia="Times New Roman" w:cs="Times New Roman"/>
                <w:sz w:val="26"/>
                <w:szCs w:val="26"/>
                <w14:ligatures w14:val="none"/>
              </w:rPr>
              <w:t>Đề nghị bổ su</w:t>
            </w:r>
            <w:r w:rsidRPr="002F0845">
              <w:rPr>
                <w:rFonts w:eastAsia="Times New Roman" w:cs="Times New Roman"/>
                <w:sz w:val="26"/>
                <w:szCs w:val="26"/>
                <w14:ligatures w14:val="none"/>
              </w:rPr>
              <w:lastRenderedPageBreak/>
              <w:t>ng quy định về trình tự thủ tục đấu giá quyền khai thác khoáng sản; xác định giá khởi điểm; dự toán thực hiện đấu giá quyền khai thác khoáng sản; việc lập dự án đầu tư, lập đề án thăm dò, phê duyệt trữ lượng, thu hồi đất, giải phóng mặt bằng; khảo sát, đánh giá trữ lượng tài nguyên dự báo làm cơ sở xác định giá khởi điểm.</w:t>
            </w:r>
          </w:p>
        </w:tc>
        <w:tc>
          <w:tcPr>
            <w:tcW w:w="1527" w:type="pct"/>
            <w:shd w:val="clear" w:color="auto" w:fill="auto"/>
          </w:tcPr>
          <w:p w14:paraId="14780923"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5C0340C8"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 Về trình tự thủ tục đấu giá quyền khai thác khoáng sản; xác định giá khởi điểm thực hiện theo quy định của Luật Đấu giá tài sản.</w:t>
            </w:r>
          </w:p>
          <w:p w14:paraId="03D913EC"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 Về dự toán thực hiện đấu giá được thực hiện theo quy định tại Thông tư số 03/2025/TT-BTC.</w:t>
            </w:r>
          </w:p>
          <w:p w14:paraId="6F8AC50D" w14:textId="39DE015A"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 Về </w:t>
            </w:r>
            <w:r w:rsidRPr="002F0845">
              <w:rPr>
                <w:rFonts w:eastAsia="Times New Roman" w:cs="Times New Roman"/>
                <w:sz w:val="26"/>
                <w:szCs w:val="26"/>
                <w14:ligatures w14:val="none"/>
              </w:rPr>
              <w:t>việc lập dự án đầu tư, lập đề án thăm dò, phê duyệt trữ lượng, thu hồi đất, giải phóng mặt bằng; khảo sát, đánh giá trữ lượng tài nguyê</w:t>
            </w:r>
            <w:r w:rsidRPr="002F0845">
              <w:rPr>
                <w:rFonts w:eastAsia="Times New Roman" w:cs="Times New Roman"/>
                <w:sz w:val="26"/>
                <w:szCs w:val="26"/>
                <w:lang w:val="en-US"/>
                <w14:ligatures w14:val="none"/>
              </w:rPr>
              <w:t>n sẽ thực hiện theo quy định của Luật Địa chất và khoáng sản và các văn bản hướng dẫn</w:t>
            </w:r>
          </w:p>
        </w:tc>
      </w:tr>
      <w:tr w:rsidR="002F0845" w:rsidRPr="002F0845" w14:paraId="00AC0D46" w14:textId="77777777" w:rsidTr="002F0845">
        <w:tc>
          <w:tcPr>
            <w:tcW w:w="305" w:type="pct"/>
            <w:shd w:val="clear" w:color="auto" w:fill="auto"/>
          </w:tcPr>
          <w:p w14:paraId="2A19FE70"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F58B21D" w14:textId="55D366C2"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Lào Cai</w:t>
            </w:r>
          </w:p>
          <w:p w14:paraId="5EFCEBBE" w14:textId="588492F5" w:rsidR="00DF752A" w:rsidRPr="002F0845" w:rsidRDefault="00DF752A" w:rsidP="002F0845">
            <w:pPr>
              <w:spacing w:before="20" w:after="20"/>
              <w:jc w:val="both"/>
              <w:rPr>
                <w:rFonts w:cs="Times New Roman"/>
                <w:sz w:val="26"/>
                <w:szCs w:val="26"/>
              </w:rPr>
            </w:pPr>
            <w:r w:rsidRPr="002F0845">
              <w:rPr>
                <w:rFonts w:cs="Times New Roman"/>
                <w:sz w:val="26"/>
                <w:szCs w:val="26"/>
              </w:rPr>
              <w:t>Sở TNMT tỉnh Quảng Ngãi</w:t>
            </w:r>
          </w:p>
        </w:tc>
        <w:tc>
          <w:tcPr>
            <w:tcW w:w="2165" w:type="pct"/>
            <w:shd w:val="clear" w:color="auto" w:fill="auto"/>
          </w:tcPr>
          <w:p w14:paraId="27ECB144" w14:textId="169E5FD3" w:rsidR="00DF752A" w:rsidRPr="002F0845" w:rsidRDefault="00DF752A" w:rsidP="002F0845">
            <w:pPr>
              <w:spacing w:before="20" w:after="20"/>
              <w:jc w:val="both"/>
              <w:rPr>
                <w:rFonts w:cs="Times New Roman"/>
                <w:b/>
                <w:bCs/>
                <w:sz w:val="26"/>
                <w:szCs w:val="26"/>
              </w:rPr>
            </w:pPr>
            <w:r w:rsidRPr="002F0845">
              <w:rPr>
                <w:rFonts w:cs="Times New Roman"/>
                <w:sz w:val="26"/>
                <w:szCs w:val="26"/>
              </w:rPr>
              <w:t xml:space="preserve">Về công tác đấu giá quyền khai thác khoáng sản: Đề nghị xem xét có quy định cụ thể về: điều kiện tham gia đấu giá quyền khai thác khoáng sản đối với trường hợp đấu giá đối với các mỏ đã cấp giấy phép khai thác nhưng đã hết hạn giấy phép; hướng dẫn việc xác định giá khởi điểm, bước giá, tiền đặt trước đối với các khu vực chưa có tài liệu thăm dò </w:t>
            </w:r>
            <w:r w:rsidRPr="002F0845">
              <w:rPr>
                <w:rFonts w:cs="Times New Roman"/>
                <w:i/>
                <w:sz w:val="26"/>
                <w:szCs w:val="26"/>
              </w:rPr>
              <w:t>(việc quy định đấu giá khi chưa có tài liệu thăm dò là rất bất cập, dễ gây sai phạm trong việc xác định các điều kiện để đấu giá như trữ lượng, bước giá, giá khởi điểm, tiền đặt trước…)</w:t>
            </w:r>
            <w:r w:rsidRPr="002F0845">
              <w:rPr>
                <w:rFonts w:cs="Times New Roman"/>
                <w:sz w:val="26"/>
                <w:szCs w:val="26"/>
              </w:rPr>
              <w:t>. Do đó, rất cần thiết phải quy định nội dung này thật cụ thể, minh bạc, dễ thực hiện.</w:t>
            </w:r>
          </w:p>
        </w:tc>
        <w:tc>
          <w:tcPr>
            <w:tcW w:w="1527" w:type="pct"/>
            <w:shd w:val="clear" w:color="auto" w:fill="auto"/>
          </w:tcPr>
          <w:p w14:paraId="4878E5D9" w14:textId="77777777" w:rsidR="00DF752A" w:rsidRPr="002F0845" w:rsidRDefault="00DF752A" w:rsidP="002F0845">
            <w:pPr>
              <w:spacing w:before="40" w:after="40"/>
              <w:jc w:val="both"/>
              <w:rPr>
                <w:rFonts w:cs="Times New Roman"/>
                <w:b/>
                <w:bCs/>
                <w:sz w:val="26"/>
                <w:szCs w:val="26"/>
                <w:lang w:val="en-US"/>
              </w:rPr>
            </w:pPr>
            <w:r w:rsidRPr="002F0845">
              <w:rPr>
                <w:rFonts w:cs="Times New Roman"/>
                <w:b/>
                <w:bCs/>
                <w:sz w:val="26"/>
                <w:szCs w:val="26"/>
                <w:lang w:val="en-US"/>
              </w:rPr>
              <w:t>Xin bảo lưu</w:t>
            </w:r>
          </w:p>
          <w:p w14:paraId="61169CA2"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 xml:space="preserve">Tại khoản 1 Điều 3 Luật Đấu giá tài sản quy định: </w:t>
            </w:r>
            <w:r w:rsidRPr="002F0845">
              <w:rPr>
                <w:rFonts w:cs="Times New Roman"/>
                <w:lang w:val="en-US"/>
              </w:rPr>
              <w:t>“</w:t>
            </w:r>
            <w:r w:rsidRPr="002F0845">
              <w:rPr>
                <w:rFonts w:cs="Times New Roman"/>
              </w:rPr>
              <w:t>Trường hợp có sự khác nhau giữa quy định về trình tự, thủ tục đấu giá của Luật này và quy định của luật khác thì áp dụng quy định của Luật này</w:t>
            </w:r>
            <w:r w:rsidRPr="002F0845">
              <w:rPr>
                <w:rFonts w:cs="Times New Roman"/>
                <w:lang w:val="en-US"/>
              </w:rPr>
              <w:t>..”. Như vậy, v</w:t>
            </w:r>
            <w:r w:rsidRPr="002F0845">
              <w:rPr>
                <w:rFonts w:cs="Times New Roman"/>
                <w:sz w:val="26"/>
                <w:szCs w:val="26"/>
                <w:lang w:val="en-US"/>
              </w:rPr>
              <w:t>ề nguyên tắc, trình tự thủ tục đấu giá quyền khai thác khoáng sản phải tuân thủ theo quy định của Luật Đấu giá tài sản.</w:t>
            </w:r>
          </w:p>
          <w:p w14:paraId="3E593DFE" w14:textId="3B83D4C9"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Một số quy định mang tính đặc thù trong đấu giá quyền khai thác khoáng sản: xác định giá khởi điểm, tiền đặt trước, điều kiện tham gia đấu giá… đã được quy định tại dự thảo Nghị định.</w:t>
            </w:r>
          </w:p>
        </w:tc>
      </w:tr>
      <w:tr w:rsidR="002F0845" w:rsidRPr="002F0845" w14:paraId="583820C0" w14:textId="77777777" w:rsidTr="002F0845">
        <w:tc>
          <w:tcPr>
            <w:tcW w:w="305" w:type="pct"/>
            <w:shd w:val="clear" w:color="auto" w:fill="auto"/>
          </w:tcPr>
          <w:p w14:paraId="1A97A376" w14:textId="77777777" w:rsidR="00DF752A" w:rsidRPr="002F0845" w:rsidRDefault="00DF752A"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A68C741" w14:textId="4242DFFC" w:rsidR="00DF752A" w:rsidRPr="002F0845" w:rsidRDefault="00DF752A" w:rsidP="002F0845">
            <w:pPr>
              <w:spacing w:before="20" w:after="20"/>
              <w:jc w:val="both"/>
              <w:rPr>
                <w:rFonts w:cs="Times New Roman"/>
                <w:sz w:val="26"/>
                <w:szCs w:val="26"/>
              </w:rPr>
            </w:pPr>
          </w:p>
        </w:tc>
        <w:tc>
          <w:tcPr>
            <w:tcW w:w="2165" w:type="pct"/>
            <w:shd w:val="clear" w:color="auto" w:fill="auto"/>
          </w:tcPr>
          <w:p w14:paraId="50B1042B" w14:textId="7C4D431B"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Đồng thời, có quy định cụ thể công </w:t>
            </w:r>
            <w:r w:rsidRPr="002F0845">
              <w:rPr>
                <w:rFonts w:cs="Times New Roman"/>
                <w:sz w:val="26"/>
                <w:szCs w:val="26"/>
              </w:rPr>
              <w:lastRenderedPageBreak/>
              <w:t>tác lập, thẩm định, phê duyệt dự toán đề án thăm dò khoáng sản hoặc tổng vốn đầu tư Dự án đầu tư khai thác khoáng sản làm căn cứ để cơ quan tiếp nhận hồ sơ đánh giá về tiêu chí vốn chủ sở hữu của tổ chức, cá nhân tham gia đấu giá quyền khai thác khoáng sản khi xét chọn hồ sơ tham gia đấu giá,…</w:t>
            </w:r>
          </w:p>
        </w:tc>
        <w:tc>
          <w:tcPr>
            <w:tcW w:w="1527" w:type="pct"/>
            <w:shd w:val="clear" w:color="auto" w:fill="auto"/>
          </w:tcPr>
          <w:p w14:paraId="31F9D39E" w14:textId="4B86E601"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Xin tiếp thu và hoàn thiện tại dự thảo Nghị định</w:t>
            </w:r>
          </w:p>
        </w:tc>
      </w:tr>
      <w:tr w:rsidR="002F0845" w:rsidRPr="002F0845" w14:paraId="4C5548E1" w14:textId="77777777" w:rsidTr="002F0845">
        <w:tc>
          <w:tcPr>
            <w:tcW w:w="305" w:type="pct"/>
            <w:shd w:val="clear" w:color="auto" w:fill="auto"/>
          </w:tcPr>
          <w:p w14:paraId="6A6E871F"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F1C6FD9" w14:textId="4666A256"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60FBBE08" w14:textId="1C59A0A3" w:rsidR="00DF752A" w:rsidRPr="002F0845" w:rsidRDefault="00DF752A"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Để đẩy nhanh tiến độ thực hiện các dự án sau khi trúng đấu giá, đề nghị cơ quan soạn thảo xem xét bổ sung quy định đối với khoáng sản thuộc thẩm quyền cấp phép của Ủy ban nhân dân cấp tỉnh tại khoản 2 Điều 108 Luật Địa chất và khoáng sản thì cơ quan quản lý nhà nước thực hiện đền bù, giải phóng mặt bằng trước khi tổ chức đấu giá; kinh phí đền bù, giải phóng mặt bằng được đơn vị trúng đấu giá hoàn trả cùng với thời điểm trả tiền trúng đấu giá quyền khai thác khoáng sản.</w:t>
            </w:r>
          </w:p>
        </w:tc>
        <w:tc>
          <w:tcPr>
            <w:tcW w:w="1527" w:type="pct"/>
            <w:shd w:val="clear" w:color="auto" w:fill="auto"/>
          </w:tcPr>
          <w:p w14:paraId="10C47E0E"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34B62FD2" w14:textId="5D24AAC3" w:rsidR="00DF752A" w:rsidRPr="002F0845" w:rsidRDefault="00DF752A" w:rsidP="002F0845">
            <w:pPr>
              <w:spacing w:before="20" w:after="20"/>
              <w:jc w:val="both"/>
              <w:rPr>
                <w:rFonts w:cs="Times New Roman"/>
                <w:b/>
                <w:bCs/>
                <w:sz w:val="26"/>
                <w:szCs w:val="26"/>
              </w:rPr>
            </w:pPr>
            <w:r w:rsidRPr="002F0845">
              <w:rPr>
                <w:rFonts w:cs="Times New Roman"/>
                <w:sz w:val="26"/>
                <w:szCs w:val="26"/>
                <w:lang w:val="en-US"/>
              </w:rPr>
              <w:t>Việc thực hiện đền bù, giải phóng mặt bằng sẽ thực hiện theo quy định của pháp luật về đất đai</w:t>
            </w:r>
          </w:p>
        </w:tc>
      </w:tr>
      <w:tr w:rsidR="002F0845" w:rsidRPr="002F0845" w14:paraId="6E83C7C1" w14:textId="77777777" w:rsidTr="002F0845">
        <w:tc>
          <w:tcPr>
            <w:tcW w:w="305" w:type="pct"/>
            <w:shd w:val="clear" w:color="auto" w:fill="auto"/>
          </w:tcPr>
          <w:p w14:paraId="64B3E852" w14:textId="77777777" w:rsidR="00DF752A" w:rsidRPr="002F0845" w:rsidRDefault="00DF752A" w:rsidP="002F0845">
            <w:pPr>
              <w:spacing w:before="20" w:after="20"/>
              <w:jc w:val="both"/>
              <w:rPr>
                <w:rFonts w:cs="Times New Roman"/>
                <w:b/>
                <w:bCs/>
                <w:sz w:val="26"/>
                <w:szCs w:val="26"/>
              </w:rPr>
            </w:pPr>
          </w:p>
        </w:tc>
        <w:tc>
          <w:tcPr>
            <w:tcW w:w="4695" w:type="pct"/>
            <w:gridSpan w:val="3"/>
            <w:shd w:val="clear" w:color="auto" w:fill="auto"/>
          </w:tcPr>
          <w:p w14:paraId="481F2964" w14:textId="142EDBD3" w:rsidR="00DF752A" w:rsidRPr="002F0845" w:rsidRDefault="00DF752A" w:rsidP="002F0845">
            <w:pPr>
              <w:spacing w:before="20" w:after="20"/>
              <w:jc w:val="both"/>
              <w:rPr>
                <w:rFonts w:cs="Times New Roman"/>
                <w:b/>
                <w:bCs/>
                <w:sz w:val="26"/>
                <w:szCs w:val="26"/>
              </w:rPr>
            </w:pPr>
            <w:r w:rsidRPr="002F0845">
              <w:rPr>
                <w:rFonts w:cs="Times New Roman"/>
                <w:b/>
                <w:bCs/>
                <w:sz w:val="26"/>
                <w:szCs w:val="26"/>
              </w:rPr>
              <w:t>Điều 150. Tiêu chí khoanh định khu vực không đấu giá quyền khai thác khoáng sản</w:t>
            </w:r>
          </w:p>
        </w:tc>
      </w:tr>
      <w:tr w:rsidR="002F0845" w:rsidRPr="002F0845" w14:paraId="4BA71F64" w14:textId="77777777" w:rsidTr="002F0845">
        <w:tc>
          <w:tcPr>
            <w:tcW w:w="305" w:type="pct"/>
            <w:shd w:val="clear" w:color="auto" w:fill="auto"/>
          </w:tcPr>
          <w:p w14:paraId="2B4C624A"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7AABEBE" w14:textId="64E4743E"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1C64702B" w14:textId="5AAFDDA4" w:rsidR="00DF752A" w:rsidRPr="002F0845" w:rsidRDefault="00DF752A" w:rsidP="002F0845">
            <w:pPr>
              <w:spacing w:before="20" w:after="20"/>
              <w:jc w:val="both"/>
              <w:rPr>
                <w:rFonts w:cs="Times New Roman"/>
                <w:sz w:val="26"/>
                <w:szCs w:val="26"/>
                <w:lang w:val="en-US"/>
              </w:rPr>
            </w:pPr>
            <w:r w:rsidRPr="002F0845">
              <w:rPr>
                <w:rFonts w:cs="Times New Roman"/>
                <w:iCs/>
                <w:sz w:val="26"/>
                <w:szCs w:val="26"/>
                <w:lang w:val="en-US"/>
              </w:rPr>
              <w:t xml:space="preserve">Tại khoản 1 Điều 150 đề nghị bổ sung khoáng sản làm xi măng vào nội dung khoản 1 Điều 150 để thống nhất với nội dung điểm a khoản 1 Điều 35: </w:t>
            </w:r>
            <w:r w:rsidRPr="002F0845">
              <w:rPr>
                <w:rFonts w:cs="Times New Roman"/>
                <w:i/>
                <w:sz w:val="26"/>
                <w:szCs w:val="26"/>
                <w:lang w:val="en-US"/>
              </w:rPr>
              <w:t>“</w:t>
            </w:r>
            <w:r w:rsidRPr="002F0845">
              <w:rPr>
                <w:rFonts w:cs="Times New Roman"/>
                <w:i/>
                <w:iCs/>
                <w:sz w:val="26"/>
                <w:szCs w:val="26"/>
                <w:lang w:val="en-US"/>
              </w:rPr>
              <w:t>T</w:t>
            </w:r>
            <w:r w:rsidRPr="002F0845">
              <w:rPr>
                <w:rStyle w:val="fontstyle01"/>
                <w:i/>
                <w:color w:val="auto"/>
                <w:sz w:val="26"/>
                <w:szCs w:val="26"/>
              </w:rPr>
              <w:t>ổ chức, cá nhân được xác định trong quy hoạch khoáng sản nhóm</w:t>
            </w:r>
            <w:r w:rsidRPr="002F0845">
              <w:rPr>
                <w:rStyle w:val="fontstyle01"/>
                <w:i/>
                <w:color w:val="auto"/>
                <w:sz w:val="26"/>
                <w:szCs w:val="26"/>
                <w:lang w:val="en-US"/>
              </w:rPr>
              <w:t xml:space="preserve"> </w:t>
            </w:r>
            <w:r w:rsidRPr="002F0845">
              <w:rPr>
                <w:rStyle w:val="fontstyle01"/>
                <w:i/>
                <w:color w:val="auto"/>
                <w:sz w:val="26"/>
                <w:szCs w:val="26"/>
              </w:rPr>
              <w:t>I,</w:t>
            </w:r>
            <w:r w:rsidRPr="002F0845">
              <w:rPr>
                <w:rStyle w:val="fontstyle01"/>
                <w:i/>
                <w:color w:val="auto"/>
                <w:sz w:val="26"/>
                <w:szCs w:val="26"/>
                <w:lang w:val="en-US"/>
              </w:rPr>
              <w:t xml:space="preserve"> </w:t>
            </w:r>
            <w:r w:rsidRPr="002F0845">
              <w:rPr>
                <w:rStyle w:val="fontstyle01"/>
                <w:i/>
                <w:color w:val="auto"/>
                <w:sz w:val="26"/>
                <w:szCs w:val="26"/>
              </w:rPr>
              <w:t>quy hoạch khoáng sản nhóm II, quy hoạch tỉnh là chủ đầu tư dự án khai thác</w:t>
            </w:r>
            <w:r w:rsidRPr="002F0845">
              <w:rPr>
                <w:rStyle w:val="fontstyle01"/>
                <w:i/>
                <w:color w:val="auto"/>
                <w:sz w:val="26"/>
                <w:szCs w:val="26"/>
                <w:lang w:val="en-US"/>
              </w:rPr>
              <w:t xml:space="preserve"> </w:t>
            </w:r>
            <w:r w:rsidRPr="002F0845">
              <w:rPr>
                <w:rStyle w:val="fontstyle01"/>
                <w:i/>
                <w:color w:val="auto"/>
                <w:sz w:val="26"/>
                <w:szCs w:val="26"/>
              </w:rPr>
              <w:t>khoáng sản”.</w:t>
            </w:r>
          </w:p>
        </w:tc>
        <w:tc>
          <w:tcPr>
            <w:tcW w:w="1527" w:type="pct"/>
            <w:shd w:val="clear" w:color="auto" w:fill="auto"/>
          </w:tcPr>
          <w:p w14:paraId="30C654A3" w14:textId="77777777" w:rsidR="00DF752A" w:rsidRPr="002F0845" w:rsidRDefault="00DF752A" w:rsidP="002F0845">
            <w:pPr>
              <w:spacing w:before="40" w:after="40"/>
              <w:jc w:val="both"/>
              <w:rPr>
                <w:rFonts w:cs="Times New Roman"/>
                <w:sz w:val="26"/>
                <w:szCs w:val="26"/>
                <w:lang w:val="en-US"/>
              </w:rPr>
            </w:pPr>
            <w:r w:rsidRPr="002F0845">
              <w:rPr>
                <w:rFonts w:cs="Times New Roman"/>
                <w:sz w:val="26"/>
                <w:szCs w:val="26"/>
                <w:lang w:val="en-US"/>
              </w:rPr>
              <w:t>Xin bảo lưu</w:t>
            </w:r>
          </w:p>
          <w:p w14:paraId="542FDFBC" w14:textId="43A9C283"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Khu vực không đấu giá phải đáp ứng quy định tại khoản 2 Điều 100 Luật Địa chất và khoáng sản: “</w:t>
            </w:r>
            <w:r w:rsidRPr="002F0845">
              <w:rPr>
                <w:rFonts w:cs="Times New Roman"/>
                <w:szCs w:val="28"/>
              </w:rPr>
              <w:t xml:space="preserve">Khu vực không đấu giá quyền khai thác khoáng sản được khoanh định để bảo đảm an ninh năng lượng; bảo đảm quốc phòng, an ninh, sử dụng hiệu quả khoáng sản chiến lược, quan trọng; bảo đảm nguyên liệu, vật liệu cho các dự án quan trọng quốc gia, dự án đầu tư công khẩn cấp, công trình, hạng mục công trình thuộc chương </w:t>
            </w:r>
            <w:r w:rsidRPr="002F0845">
              <w:rPr>
                <w:rFonts w:cs="Times New Roman"/>
                <w:szCs w:val="28"/>
              </w:rPr>
              <w:lastRenderedPageBreak/>
              <w:t>trình mục tiêu quốc gia</w:t>
            </w:r>
            <w:r w:rsidRPr="002F0845">
              <w:rPr>
                <w:rFonts w:cs="Times New Roman"/>
                <w:szCs w:val="28"/>
                <w:lang w:val="en-US"/>
              </w:rPr>
              <w:t>”.</w:t>
            </w:r>
          </w:p>
        </w:tc>
      </w:tr>
      <w:tr w:rsidR="002F0845" w:rsidRPr="002F0845" w14:paraId="4FE01F00" w14:textId="77777777" w:rsidTr="002F0845">
        <w:tc>
          <w:tcPr>
            <w:tcW w:w="305" w:type="pct"/>
            <w:shd w:val="clear" w:color="auto" w:fill="auto"/>
          </w:tcPr>
          <w:p w14:paraId="7FB4250F"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75DA88F" w14:textId="2C637CB6"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16F7EF36"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(1) Đề nghị nghiên cứ</w:t>
            </w:r>
            <w:r w:rsidRPr="002F0845">
              <w:rPr>
                <w:rFonts w:cs="Times New Roman"/>
                <w:sz w:val="26"/>
                <w:szCs w:val="26"/>
              </w:rPr>
              <w:lastRenderedPageBreak/>
              <w:t>u, bổ sung các tiêu chí không đấu giá quyền khai thác khoáng sản như sau:</w:t>
            </w:r>
          </w:p>
          <w:p w14:paraId="40A0AA9B"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i) “Khu vực khoáng sản là đối tượng hợp tác nghiên cứu, thăm dò, khai thác trong các thỏa thuận liên Chính phủ.”</w:t>
            </w:r>
          </w:p>
          <w:p w14:paraId="7F184059" w14:textId="254A2629" w:rsidR="00DF752A" w:rsidRPr="002F0845" w:rsidRDefault="00DF752A" w:rsidP="002F0845">
            <w:pPr>
              <w:spacing w:before="20" w:after="20"/>
              <w:jc w:val="both"/>
              <w:rPr>
                <w:rFonts w:cs="Times New Roman"/>
                <w:sz w:val="26"/>
                <w:szCs w:val="26"/>
                <w:lang w:val="en-US"/>
              </w:rPr>
            </w:pPr>
            <w:r w:rsidRPr="002F0845">
              <w:rPr>
                <w:rFonts w:cs="Times New Roman"/>
                <w:sz w:val="26"/>
                <w:szCs w:val="26"/>
              </w:rPr>
              <w:t>ii) “Khu vực khoáng sản có cùng thân khoáng, cùng giấy phép thăm dò, cùng tài liệu điều tra địa chất về khoáng sản hoặc khu vực khoáng sản liền kề có sự liên kết thuận lợi về giao thông, địa lý nhằm sử dụng hiệu quả các công trình của dự án khai thác, chế biến khoáng sản có sẵn”.</w:t>
            </w:r>
          </w:p>
        </w:tc>
        <w:tc>
          <w:tcPr>
            <w:tcW w:w="1527" w:type="pct"/>
            <w:shd w:val="clear" w:color="auto" w:fill="auto"/>
          </w:tcPr>
          <w:p w14:paraId="64D43CB3" w14:textId="77777777" w:rsidR="00DF752A" w:rsidRPr="002F0845" w:rsidRDefault="00DF752A" w:rsidP="002F0845">
            <w:pPr>
              <w:spacing w:before="40" w:after="40"/>
              <w:jc w:val="both"/>
              <w:rPr>
                <w:rFonts w:cs="Times New Roman"/>
                <w:sz w:val="26"/>
                <w:szCs w:val="26"/>
                <w:lang w:val="en-US"/>
              </w:rPr>
            </w:pPr>
          </w:p>
          <w:p w14:paraId="6069A4B2" w14:textId="3D298D66"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Xin tiếp thu</w:t>
            </w:r>
          </w:p>
        </w:tc>
      </w:tr>
      <w:tr w:rsidR="002F0845" w:rsidRPr="002F0845" w14:paraId="4AD64CD1" w14:textId="77777777" w:rsidTr="002F0845">
        <w:tc>
          <w:tcPr>
            <w:tcW w:w="305" w:type="pct"/>
            <w:shd w:val="clear" w:color="auto" w:fill="auto"/>
          </w:tcPr>
          <w:p w14:paraId="123BE373"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33C327B" w14:textId="3CFEB393" w:rsidR="00DF752A" w:rsidRPr="002F0845" w:rsidRDefault="00DF752A" w:rsidP="002F0845">
            <w:pPr>
              <w:spacing w:before="20" w:after="20"/>
              <w:jc w:val="both"/>
              <w:rPr>
                <w:rFonts w:cs="Times New Roman"/>
                <w:sz w:val="26"/>
                <w:szCs w:val="26"/>
                <w:lang w:val="en-US"/>
              </w:rPr>
            </w:pPr>
          </w:p>
        </w:tc>
        <w:tc>
          <w:tcPr>
            <w:tcW w:w="2165" w:type="pct"/>
            <w:shd w:val="clear" w:color="auto" w:fill="auto"/>
          </w:tcPr>
          <w:p w14:paraId="58CEA126" w14:textId="77777777"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(2) Điều chỉnh, bổ sung khoản 2, khoản 3 như sau: </w:t>
            </w:r>
          </w:p>
          <w:p w14:paraId="0A09134A" w14:textId="77777777" w:rsidR="00DF752A" w:rsidRPr="002F0845" w:rsidRDefault="00DF752A" w:rsidP="002F0845">
            <w:pPr>
              <w:spacing w:before="20" w:after="20"/>
              <w:jc w:val="both"/>
              <w:rPr>
                <w:rFonts w:cs="Times New Roman"/>
                <w:i/>
                <w:iCs/>
                <w:sz w:val="26"/>
                <w:szCs w:val="26"/>
                <w:u w:val="single"/>
              </w:rPr>
            </w:pPr>
            <w:r w:rsidRPr="002F0845">
              <w:rPr>
                <w:rFonts w:cs="Times New Roman"/>
                <w:sz w:val="26"/>
                <w:szCs w:val="26"/>
              </w:rPr>
              <w:t xml:space="preserve">“2. Khu vực khoáng sản thuộc vành đai biên giới </w:t>
            </w:r>
            <w:r w:rsidRPr="002F0845">
              <w:rPr>
                <w:rFonts w:cs="Times New Roman"/>
                <w:i/>
                <w:iCs/>
                <w:sz w:val="26"/>
                <w:szCs w:val="26"/>
                <w:u w:val="single"/>
              </w:rPr>
              <w:t>hoặc khu vực chiến lược về quốc phòng, an ninh quốc gia.</w:t>
            </w:r>
          </w:p>
          <w:p w14:paraId="676996F0" w14:textId="1935A140" w:rsidR="00DF752A" w:rsidRPr="002F0845" w:rsidRDefault="00DF752A" w:rsidP="002F0845">
            <w:pPr>
              <w:spacing w:before="20" w:after="20"/>
              <w:jc w:val="both"/>
              <w:rPr>
                <w:rFonts w:cs="Times New Roman"/>
                <w:sz w:val="26"/>
                <w:szCs w:val="26"/>
              </w:rPr>
            </w:pPr>
            <w:r w:rsidRPr="002F0845">
              <w:rPr>
                <w:rFonts w:cs="Times New Roman"/>
                <w:sz w:val="26"/>
                <w:szCs w:val="26"/>
              </w:rPr>
              <w:t xml:space="preserve">3. Khu vực khoáng sản chiến lược, quan trọng: </w:t>
            </w:r>
            <w:r w:rsidRPr="002F0845">
              <w:rPr>
                <w:rFonts w:cs="Times New Roman"/>
                <w:i/>
                <w:iCs/>
                <w:sz w:val="26"/>
                <w:szCs w:val="26"/>
                <w:u w:val="single"/>
              </w:rPr>
              <w:t>ưu tiên cho các dự án chế biến sâu khoáng sản đến sản phẩm cuối cùng đã/hoặc đang thực hiện đầu tư</w:t>
            </w:r>
            <w:r w:rsidRPr="002F0845">
              <w:rPr>
                <w:rFonts w:cs="Times New Roman"/>
                <w:sz w:val="26"/>
                <w:szCs w:val="26"/>
              </w:rPr>
              <w:t>”.</w:t>
            </w:r>
          </w:p>
        </w:tc>
        <w:tc>
          <w:tcPr>
            <w:tcW w:w="1527" w:type="pct"/>
            <w:shd w:val="clear" w:color="auto" w:fill="auto"/>
          </w:tcPr>
          <w:p w14:paraId="6CE60D85" w14:textId="77777777" w:rsidR="00DF752A" w:rsidRPr="002F0845" w:rsidRDefault="00DF752A" w:rsidP="002F0845">
            <w:pPr>
              <w:spacing w:before="40" w:after="40"/>
              <w:jc w:val="both"/>
              <w:rPr>
                <w:rFonts w:cs="Times New Roman"/>
                <w:sz w:val="26"/>
                <w:szCs w:val="26"/>
                <w:lang w:val="en-US"/>
              </w:rPr>
            </w:pPr>
          </w:p>
          <w:p w14:paraId="58D05193" w14:textId="50A18B1F" w:rsidR="00DF752A" w:rsidRPr="002F0845" w:rsidRDefault="00DF752A" w:rsidP="002F0845">
            <w:pPr>
              <w:spacing w:before="20" w:after="20"/>
              <w:jc w:val="both"/>
              <w:rPr>
                <w:rFonts w:cs="Times New Roman"/>
                <w:sz w:val="26"/>
                <w:szCs w:val="26"/>
              </w:rPr>
            </w:pPr>
            <w:r w:rsidRPr="002F0845">
              <w:rPr>
                <w:rFonts w:cs="Times New Roman"/>
                <w:sz w:val="26"/>
                <w:szCs w:val="26"/>
                <w:lang w:val="en-US"/>
              </w:rPr>
              <w:t xml:space="preserve">Xin bảo lưu: </w:t>
            </w:r>
            <w:r w:rsidRPr="002F0845">
              <w:rPr>
                <w:rFonts w:cs="Times New Roman"/>
                <w:sz w:val="26"/>
                <w:szCs w:val="26"/>
                <w:u w:val="single"/>
              </w:rPr>
              <w:t>khu vực chiến lược về quốc phòng, an ninh quốc gia</w:t>
            </w:r>
            <w:r w:rsidRPr="002F0845">
              <w:rPr>
                <w:rFonts w:cs="Times New Roman"/>
                <w:sz w:val="26"/>
                <w:szCs w:val="26"/>
                <w:u w:val="single"/>
                <w:lang w:val="en-US"/>
              </w:rPr>
              <w:t xml:space="preserve"> thuộc khu vực cấm hoạt động khoáng sản</w:t>
            </w:r>
          </w:p>
        </w:tc>
      </w:tr>
      <w:tr w:rsidR="002F0845" w:rsidRPr="002F0845" w14:paraId="5A71CB0F" w14:textId="77777777" w:rsidTr="002F0845">
        <w:tc>
          <w:tcPr>
            <w:tcW w:w="305" w:type="pct"/>
            <w:shd w:val="clear" w:color="auto" w:fill="auto"/>
          </w:tcPr>
          <w:p w14:paraId="4BFB328D" w14:textId="77777777" w:rsidR="00DF752A" w:rsidRPr="002F0845" w:rsidRDefault="00DF752A"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123DA3E" w14:textId="1E916C79" w:rsidR="00DF752A" w:rsidRPr="002F0845" w:rsidRDefault="00DF752A"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077875B0" w14:textId="1D666FE2" w:rsidR="00DF752A" w:rsidRPr="002F0845" w:rsidRDefault="00DF752A" w:rsidP="002F0845">
            <w:pPr>
              <w:spacing w:before="20" w:after="20"/>
              <w:jc w:val="both"/>
              <w:rPr>
                <w:rFonts w:cs="Times New Roman"/>
                <w:b/>
                <w:bCs/>
                <w:sz w:val="26"/>
                <w:szCs w:val="26"/>
              </w:rPr>
            </w:pPr>
            <w:r w:rsidRPr="002F0845">
              <w:rPr>
                <w:rFonts w:cs="Times New Roman"/>
                <w:sz w:val="26"/>
                <w:szCs w:val="26"/>
              </w:rPr>
              <w:t>Khoản 5 Điều 100 Luật giao “</w:t>
            </w:r>
            <w:r w:rsidRPr="002F0845">
              <w:rPr>
                <w:rFonts w:cs="Times New Roman"/>
                <w:i/>
                <w:sz w:val="26"/>
                <w:szCs w:val="26"/>
              </w:rPr>
              <w:t>Chính phủ quy định tiêu chí khoanh định khu vực không đấu giá quyền khai thác khoáng sản</w:t>
            </w:r>
            <w:r w:rsidRPr="002F0845">
              <w:rPr>
                <w:rFonts w:cs="Times New Roman"/>
                <w:sz w:val="26"/>
                <w:szCs w:val="26"/>
              </w:rPr>
              <w:t xml:space="preserve">”. </w:t>
            </w:r>
            <w:bookmarkStart w:id="29" w:name="_Toc188022410"/>
            <w:r w:rsidRPr="002F0845">
              <w:rPr>
                <w:rFonts w:eastAsia="Calibri" w:cs="Times New Roman"/>
                <w:sz w:val="26"/>
                <w:szCs w:val="26"/>
              </w:rPr>
              <w:t>Điều 150 dự thảo Nghị định đã quy định chi tiết về tiêu chí khoanh định khu vực không đấu giá quyền khai thác khoáng sản</w:t>
            </w:r>
            <w:bookmarkEnd w:id="29"/>
            <w:r w:rsidRPr="002F0845">
              <w:rPr>
                <w:rFonts w:eastAsia="Calibri" w:cs="Times New Roman"/>
                <w:sz w:val="26"/>
                <w:szCs w:val="26"/>
              </w:rPr>
              <w:t>. Đề nghị xác định rõ “</w:t>
            </w:r>
            <w:r w:rsidRPr="002F0845">
              <w:rPr>
                <w:rFonts w:eastAsia="Calibri" w:cs="Times New Roman"/>
                <w:sz w:val="26"/>
                <w:szCs w:val="26"/>
                <w:lang w:val="nl-NL"/>
              </w:rPr>
              <w:t>Khu vực khoáng sản chiến lược, quan trọng” là như thế nào? Ngoài ra, điểm đ khoản 2 Điều 4 Luật đã quy định nguyên tắc “</w:t>
            </w:r>
            <w:r w:rsidRPr="002F0845">
              <w:rPr>
                <w:rFonts w:cs="Times New Roman"/>
                <w:i/>
                <w:sz w:val="26"/>
                <w:szCs w:val="26"/>
              </w:rPr>
              <w:t>Ưu tiên tổ chức, cá nhân đang khai thác khoáng sản hợp pháp được thăm dò xuống sâu và mở rộng mà không phải đấu giá quyền khai thác khoáng sản để đánh giá đầy đủ, khống chế hết thân khoáng sản đối với loại khoáng sản đã được cấp giấy phép khai thác</w:t>
            </w:r>
            <w:r w:rsidRPr="002F0845">
              <w:rPr>
                <w:rFonts w:cs="Times New Roman"/>
                <w:sz w:val="26"/>
                <w:szCs w:val="26"/>
              </w:rPr>
              <w:t xml:space="preserve">”. Chế biến sâu khoáng sản, đặc biệt chế biến sâu khoáng sản đến sản phẩm cuối cùng là chủ trương nhất quán của Đảng, Chính phủ, thể </w:t>
            </w:r>
            <w:r w:rsidRPr="002F0845">
              <w:rPr>
                <w:rFonts w:cs="Times New Roman"/>
                <w:sz w:val="26"/>
                <w:szCs w:val="26"/>
              </w:rPr>
              <w:lastRenderedPageBreak/>
              <w:t>hiện trong các kết luận của Bộ Chính trị, Chiến lược và quy hoạch khoáng sản được phê duyệt. Vì vậy, đối với những k</w:t>
            </w:r>
            <w:r w:rsidRPr="002F0845">
              <w:rPr>
                <w:rFonts w:eastAsia="Calibri" w:cs="Times New Roman"/>
                <w:sz w:val="26"/>
                <w:szCs w:val="26"/>
                <w:lang w:val="nl-NL"/>
              </w:rPr>
              <w:t>hu vực khoáng sản chiến lược, quan trọng, cần quy định thể chế hóa chủ trương ưu tiên cấp giấy phép khai thác khoáng sản cho các dự án chế biến sâu khoáng sản đến sản phẩm cuối cùng đã/đang thực hiện đầu tư phù hợp quy hoạch khoáng sản.</w:t>
            </w:r>
          </w:p>
        </w:tc>
        <w:tc>
          <w:tcPr>
            <w:tcW w:w="1527" w:type="pct"/>
            <w:shd w:val="clear" w:color="auto" w:fill="auto"/>
          </w:tcPr>
          <w:p w14:paraId="3347897A" w14:textId="5660B7AD" w:rsidR="00DF752A" w:rsidRPr="002F0845" w:rsidRDefault="002C01A4" w:rsidP="002F0845">
            <w:pPr>
              <w:spacing w:before="20" w:after="20"/>
              <w:jc w:val="both"/>
              <w:rPr>
                <w:rFonts w:cs="Times New Roman"/>
                <w:bCs/>
                <w:sz w:val="26"/>
                <w:szCs w:val="26"/>
                <w:lang w:val="en-US"/>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13289394" w14:textId="77777777" w:rsidTr="002F0845">
        <w:tc>
          <w:tcPr>
            <w:tcW w:w="305" w:type="pct"/>
            <w:shd w:val="clear" w:color="auto" w:fill="auto"/>
          </w:tcPr>
          <w:p w14:paraId="6C3803B2"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0931C91" w14:textId="7ECF27D5"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UBND tỉnh Cao Bằng</w:t>
            </w:r>
          </w:p>
        </w:tc>
        <w:tc>
          <w:tcPr>
            <w:tcW w:w="2165" w:type="pct"/>
            <w:shd w:val="clear" w:color="auto" w:fill="auto"/>
          </w:tcPr>
          <w:p w14:paraId="15AA4856" w14:textId="77777777" w:rsidR="002C01A4" w:rsidRPr="002F0845" w:rsidRDefault="002C01A4"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xml:space="preserve">Tại Điều 150: </w:t>
            </w:r>
          </w:p>
          <w:p w14:paraId="40A5CCF4" w14:textId="77777777" w:rsidR="002C01A4" w:rsidRPr="002F0845" w:rsidRDefault="002C01A4"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Đề</w:t>
            </w:r>
            <w:r w:rsidRPr="002F0845">
              <w:rPr>
                <w:rFonts w:eastAsia="Times New Roman" w:cs="Times New Roman"/>
                <w:sz w:val="26"/>
                <w:szCs w:val="26"/>
                <w:lang w:val="pt-BR"/>
                <w14:ligatures w14:val="none"/>
              </w:rPr>
              <w:lastRenderedPageBreak/>
              <w:t xml:space="preserve"> nghị bổ sung tiêu chí khoanh định khu vực không đấu giá quyền khai thác khoáng sản gồm: “</w:t>
            </w:r>
            <w:r w:rsidRPr="002F0845">
              <w:rPr>
                <w:rFonts w:eastAsia="Times New Roman" w:cs="Times New Roman"/>
                <w:i/>
                <w:iCs/>
                <w:sz w:val="26"/>
                <w:szCs w:val="26"/>
                <w:lang w:val="pt-BR"/>
                <w14:ligatures w14:val="none"/>
              </w:rPr>
              <w:t>Các mỏ đã được cơ quan có thẩm quyền lựa chọn cấp giấy phép thăm dò, khai thác khoáng sản trước ngày Luật Địa chất và khoáng sản có hiệu lực</w:t>
            </w:r>
            <w:r w:rsidRPr="002F0845">
              <w:rPr>
                <w:rFonts w:eastAsia="Times New Roman" w:cs="Times New Roman"/>
                <w:sz w:val="26"/>
                <w:szCs w:val="26"/>
                <w:lang w:val="pt-BR"/>
                <w14:ligatures w14:val="none"/>
              </w:rPr>
              <w:t>” và “</w:t>
            </w:r>
            <w:r w:rsidRPr="002F0845">
              <w:rPr>
                <w:rFonts w:eastAsia="Times New Roman" w:cs="Times New Roman"/>
                <w:i/>
                <w:iCs/>
                <w:sz w:val="26"/>
                <w:szCs w:val="26"/>
                <w:lang w:val="pt-BR"/>
                <w14:ligatures w14:val="none"/>
              </w:rPr>
              <w:t>Các bãi thải đã được cấp giấy phép khai thác tận thu khoáng sản</w:t>
            </w:r>
            <w:r w:rsidRPr="002F0845">
              <w:rPr>
                <w:rFonts w:eastAsia="Times New Roman" w:cs="Times New Roman"/>
                <w:sz w:val="26"/>
                <w:szCs w:val="26"/>
                <w:lang w:val="pt-BR"/>
                <w14:ligatures w14:val="none"/>
              </w:rPr>
              <w:t>”.</w:t>
            </w:r>
          </w:p>
          <w:p w14:paraId="36BBBE6B" w14:textId="33B491F2" w:rsidR="002C01A4" w:rsidRPr="002F0845" w:rsidRDefault="002C01A4"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Đề nghị bổ sung tiêu chí khoanh định khu vực không đấu giá quyền khai thác khoáng sản gồm: Khu vực khoáng sản nhóm IV chỉ với mục đích phục vụ các dự án, công trình đầu tư công.</w:t>
            </w:r>
          </w:p>
        </w:tc>
        <w:tc>
          <w:tcPr>
            <w:tcW w:w="1527" w:type="pct"/>
            <w:shd w:val="clear" w:color="auto" w:fill="auto"/>
          </w:tcPr>
          <w:p w14:paraId="5B84DD3F" w14:textId="367CEA88"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13FCEBFF" w14:textId="77777777" w:rsidTr="002F0845">
        <w:tc>
          <w:tcPr>
            <w:tcW w:w="305" w:type="pct"/>
            <w:shd w:val="clear" w:color="auto" w:fill="auto"/>
          </w:tcPr>
          <w:p w14:paraId="6B67EC5C"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01F7E10" w14:textId="3BF2C477"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Lạng Sơn</w:t>
            </w:r>
          </w:p>
        </w:tc>
        <w:tc>
          <w:tcPr>
            <w:tcW w:w="2165" w:type="pct"/>
            <w:shd w:val="clear" w:color="auto" w:fill="auto"/>
          </w:tcPr>
          <w:p w14:paraId="68F63EEC" w14:textId="77777777" w:rsidR="002C01A4" w:rsidRPr="002F0845" w:rsidRDefault="002C01A4"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Tại Điều 150, đề nghị bổ sung:</w:t>
            </w:r>
          </w:p>
          <w:p w14:paraId="49D8C0CC" w14:textId="77777777" w:rsidR="002C01A4" w:rsidRPr="002F0845" w:rsidRDefault="002C01A4"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Tiêu chí khoanh định khu vực không đấu giá quyền khai thác khoáng sản gồm: “</w:t>
            </w:r>
            <w:r w:rsidRPr="002F0845">
              <w:rPr>
                <w:rFonts w:eastAsia="Times New Roman" w:cs="Times New Roman"/>
                <w:i/>
                <w:iCs/>
                <w:sz w:val="26"/>
                <w:szCs w:val="26"/>
                <w:lang w:val="pt-BR"/>
                <w14:ligatures w14:val="none"/>
              </w:rPr>
              <w:t>Các mỏ đã được cơ quan có thẩm quyền lựa chọn cấp giấy phép thăm dò, khai thác khoáng sản trước ngày Luật Địa chất và khoáng sản có hiệu lực</w:t>
            </w:r>
            <w:r w:rsidRPr="002F0845">
              <w:rPr>
                <w:rFonts w:eastAsia="Times New Roman" w:cs="Times New Roman"/>
                <w:sz w:val="26"/>
                <w:szCs w:val="26"/>
                <w:lang w:val="pt-BR"/>
                <w14:ligatures w14:val="none"/>
              </w:rPr>
              <w:t>” và “</w:t>
            </w:r>
            <w:r w:rsidRPr="002F0845">
              <w:rPr>
                <w:rFonts w:eastAsia="Times New Roman" w:cs="Times New Roman"/>
                <w:i/>
                <w:iCs/>
                <w:sz w:val="26"/>
                <w:szCs w:val="26"/>
                <w:lang w:val="pt-BR"/>
                <w14:ligatures w14:val="none"/>
              </w:rPr>
              <w:t>Các bãi thải đã được cấp giấy phép khai thác tận thu khoáng sản</w:t>
            </w:r>
            <w:r w:rsidRPr="002F0845">
              <w:rPr>
                <w:rFonts w:eastAsia="Times New Roman" w:cs="Times New Roman"/>
                <w:sz w:val="26"/>
                <w:szCs w:val="26"/>
                <w:lang w:val="pt-BR"/>
                <w14:ligatures w14:val="none"/>
              </w:rPr>
              <w:t>”; “</w:t>
            </w:r>
            <w:r w:rsidRPr="002F0845">
              <w:rPr>
                <w:rFonts w:eastAsia="Times New Roman" w:cs="Times New Roman"/>
                <w:i/>
                <w:iCs/>
                <w:sz w:val="26"/>
                <w:szCs w:val="26"/>
                <w:lang w:val="pt-BR"/>
                <w14:ligatures w14:val="none"/>
              </w:rPr>
              <w:t>khu vực khoáng sản quy định tại khoản 3 Điều 25 Luật Địa chất và Khoáng sản</w:t>
            </w:r>
            <w:r w:rsidRPr="002F0845">
              <w:rPr>
                <w:rFonts w:eastAsia="Times New Roman" w:cs="Times New Roman"/>
                <w:sz w:val="26"/>
                <w:szCs w:val="26"/>
                <w:lang w:val="pt-BR"/>
                <w14:ligatures w14:val="none"/>
              </w:rPr>
              <w:t>”.</w:t>
            </w:r>
          </w:p>
          <w:p w14:paraId="1B691C84" w14:textId="77777777" w:rsidR="002C01A4" w:rsidRPr="002F0845" w:rsidRDefault="002C01A4" w:rsidP="002F0845">
            <w:pPr>
              <w:shd w:val="clear" w:color="auto" w:fill="FFFFFF"/>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Tiêu chí khoanh định khu vực không đấu giá quyền khai thác khoáng sản gồm: Khu vực khoáng sản nhóm IV chỉ với mục đích phục vụ các dự án, công trình đầu tư công.</w:t>
            </w:r>
          </w:p>
          <w:p w14:paraId="63341CF4" w14:textId="2A77B598" w:rsidR="002C01A4" w:rsidRPr="002F0845" w:rsidRDefault="002C01A4"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 xml:space="preserve">- Tiêu chí khoanh định khu vực không đấu giá quyền khai </w:t>
            </w:r>
            <w:r w:rsidRPr="002F0845">
              <w:rPr>
                <w:rFonts w:eastAsia="Times New Roman" w:cs="Times New Roman"/>
                <w:sz w:val="26"/>
                <w:szCs w:val="26"/>
                <w:lang w:val="pt-BR"/>
                <w14:ligatures w14:val="none"/>
              </w:rPr>
              <w:lastRenderedPageBreak/>
              <w:t>thác khoáng sản đối với các trường hợp cấp lại giấy phép khai thác khoáng sản; các trường hợp trước đây do trữ lượng nhiều, tiền cấp quyền khai thác lớn nên phải điều chỉnh giảm trữ lượng và diện tích khu vực khai thác nay muốn được điều chỉnh để cấp lại giấy phép đối với toàn bộ diện tích mà trước đó Doanh nghiệp đã đầu tư thăm dò, phê duyệt trữ lượng, được cấp giấy phép khai thác khoáng sản (theo giấy phép khai thác ban đầu trước điều chỉnh giảm).</w:t>
            </w:r>
          </w:p>
        </w:tc>
        <w:tc>
          <w:tcPr>
            <w:tcW w:w="1527" w:type="pct"/>
            <w:shd w:val="clear" w:color="auto" w:fill="auto"/>
          </w:tcPr>
          <w:p w14:paraId="6147A11E" w14:textId="1F239E07"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23AEF2BA" w14:textId="77777777" w:rsidTr="002F0845">
        <w:tc>
          <w:tcPr>
            <w:tcW w:w="305" w:type="pct"/>
            <w:shd w:val="clear" w:color="auto" w:fill="auto"/>
          </w:tcPr>
          <w:p w14:paraId="0B936A9A"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0B23261" w14:textId="0CE36B2E" w:rsidR="002C01A4" w:rsidRPr="002F0845" w:rsidRDefault="002C01A4" w:rsidP="002F0845">
            <w:pPr>
              <w:spacing w:before="20" w:after="20"/>
              <w:jc w:val="both"/>
              <w:rPr>
                <w:rFonts w:cs="Times New Roman"/>
                <w:b/>
                <w:bCs/>
                <w:sz w:val="26"/>
                <w:szCs w:val="26"/>
                <w:lang w:val="en-US"/>
              </w:rPr>
            </w:pPr>
            <w:r w:rsidRPr="002F0845">
              <w:rPr>
                <w:rFonts w:cs="Times New Roman"/>
                <w:sz w:val="26"/>
                <w:szCs w:val="26"/>
                <w:lang w:val="en-US"/>
              </w:rPr>
              <w:t>Sở TNMT tỉnh Gia Lai</w:t>
            </w:r>
          </w:p>
        </w:tc>
        <w:tc>
          <w:tcPr>
            <w:tcW w:w="2165" w:type="pct"/>
            <w:shd w:val="clear" w:color="auto" w:fill="auto"/>
          </w:tcPr>
          <w:p w14:paraId="5742470B" w14:textId="77777777" w:rsidR="002C01A4" w:rsidRPr="002F0845" w:rsidRDefault="002C01A4" w:rsidP="002F0845">
            <w:pPr>
              <w:pStyle w:val="NormalWeb"/>
              <w:widowControl w:val="0"/>
              <w:shd w:val="clear" w:color="auto" w:fill="FFFFFF"/>
              <w:spacing w:before="20" w:after="20"/>
              <w:jc w:val="both"/>
              <w:rPr>
                <w:sz w:val="26"/>
                <w:szCs w:val="26"/>
              </w:rPr>
            </w:pPr>
            <w:r w:rsidRPr="002F0845">
              <w:rPr>
                <w:sz w:val="26"/>
                <w:szCs w:val="26"/>
              </w:rPr>
              <w:t xml:space="preserve">Điều 150. Tiêu </w:t>
            </w:r>
            <w:r w:rsidRPr="002F0845">
              <w:rPr>
                <w:sz w:val="26"/>
                <w:szCs w:val="26"/>
              </w:rPr>
              <w:lastRenderedPageBreak/>
              <w:t>chí khoanh định khu vực không đấu giá quyền khai thác khoáng sản:</w:t>
            </w:r>
          </w:p>
          <w:p w14:paraId="24AC53FA" w14:textId="77777777" w:rsidR="002C01A4" w:rsidRPr="002F0845" w:rsidRDefault="002C01A4" w:rsidP="002F0845">
            <w:pPr>
              <w:pStyle w:val="NormalWeb"/>
              <w:widowControl w:val="0"/>
              <w:shd w:val="clear" w:color="auto" w:fill="FFFFFF"/>
              <w:spacing w:before="20" w:after="20"/>
              <w:jc w:val="both"/>
              <w:rPr>
                <w:sz w:val="26"/>
                <w:szCs w:val="26"/>
              </w:rPr>
            </w:pPr>
            <w:r w:rsidRPr="002F0845">
              <w:rPr>
                <w:sz w:val="26"/>
                <w:szCs w:val="26"/>
              </w:rPr>
              <w:t xml:space="preserve">+ Tại khoản 4, quy định một trong những tiêu chí khoanh định khu vực không đấu giá quyền khai thác khoáng sản: </w:t>
            </w:r>
            <w:r w:rsidRPr="002F0845">
              <w:rPr>
                <w:i/>
                <w:sz w:val="26"/>
                <w:szCs w:val="26"/>
              </w:rPr>
              <w:t xml:space="preserve">“4. Khu vực khoáng sản ưu tiên thăm dò xuống sâu và mở rộng theo quy định tại điểm đ khoản 2 Điều 4 của Luật Địa chất và khoáng sản”; </w:t>
            </w:r>
            <w:r w:rsidRPr="002F0845">
              <w:rPr>
                <w:sz w:val="26"/>
                <w:szCs w:val="26"/>
              </w:rPr>
              <w:t xml:space="preserve">tại điểm d khoản 2 Điều 4 của Luật Địa chất và Khoáng sản, quy định: </w:t>
            </w:r>
            <w:r w:rsidRPr="002F0845">
              <w:rPr>
                <w:i/>
                <w:sz w:val="26"/>
                <w:szCs w:val="26"/>
              </w:rPr>
              <w:t xml:space="preserve">“đ) Ưu tiên tổ chức, cá nhân đang khai thác khoáng sản hợp pháp được thăm dò xuống sâu và mở rộng mà không phải đấu giá quyền khai thác khoáng sản để đánh giá đầy đủ, khống chế hết thân khoáng sản đối </w:t>
            </w:r>
            <w:r w:rsidRPr="002F0845">
              <w:rPr>
                <w:i/>
                <w:spacing w:val="-1"/>
                <w:sz w:val="26"/>
                <w:szCs w:val="26"/>
              </w:rPr>
              <w:t>v</w:t>
            </w:r>
            <w:r w:rsidRPr="002F0845">
              <w:rPr>
                <w:i/>
                <w:spacing w:val="1"/>
                <w:sz w:val="26"/>
                <w:szCs w:val="26"/>
              </w:rPr>
              <w:t>ớ</w:t>
            </w:r>
            <w:r w:rsidRPr="002F0845">
              <w:rPr>
                <w:i/>
                <w:sz w:val="26"/>
                <w:szCs w:val="26"/>
              </w:rPr>
              <w:t>i loại khoá</w:t>
            </w:r>
            <w:r w:rsidRPr="002F0845">
              <w:rPr>
                <w:i/>
                <w:spacing w:val="-1"/>
                <w:sz w:val="26"/>
                <w:szCs w:val="26"/>
              </w:rPr>
              <w:t>n</w:t>
            </w:r>
            <w:r w:rsidRPr="002F0845">
              <w:rPr>
                <w:i/>
                <w:sz w:val="26"/>
                <w:szCs w:val="26"/>
              </w:rPr>
              <w:t xml:space="preserve">g </w:t>
            </w:r>
            <w:r w:rsidRPr="002F0845">
              <w:rPr>
                <w:i/>
                <w:spacing w:val="1"/>
                <w:sz w:val="26"/>
                <w:szCs w:val="26"/>
              </w:rPr>
              <w:t>s</w:t>
            </w:r>
            <w:r w:rsidRPr="002F0845">
              <w:rPr>
                <w:i/>
                <w:spacing w:val="-1"/>
                <w:sz w:val="26"/>
                <w:szCs w:val="26"/>
              </w:rPr>
              <w:t>ả</w:t>
            </w:r>
            <w:r w:rsidRPr="002F0845">
              <w:rPr>
                <w:i/>
                <w:sz w:val="26"/>
                <w:szCs w:val="26"/>
              </w:rPr>
              <w:t xml:space="preserve">n đã được cấp giấy phép khai thác”. </w:t>
            </w:r>
            <w:r w:rsidRPr="002F0845">
              <w:rPr>
                <w:sz w:val="26"/>
                <w:szCs w:val="26"/>
              </w:rPr>
              <w:t>Vì vậy, đề nghị ban soạn thảo làm rõ:</w:t>
            </w:r>
          </w:p>
          <w:p w14:paraId="021E75A4" w14:textId="77777777" w:rsidR="002C01A4" w:rsidRPr="002F0845" w:rsidRDefault="002C01A4" w:rsidP="002F0845">
            <w:pPr>
              <w:pStyle w:val="NormalWeb"/>
              <w:widowControl w:val="0"/>
              <w:shd w:val="clear" w:color="auto" w:fill="FFFFFF"/>
              <w:spacing w:before="20" w:after="20"/>
              <w:jc w:val="both"/>
              <w:rPr>
                <w:sz w:val="26"/>
                <w:szCs w:val="26"/>
              </w:rPr>
            </w:pPr>
            <w:r w:rsidRPr="002F0845">
              <w:rPr>
                <w:sz w:val="26"/>
                <w:szCs w:val="26"/>
              </w:rPr>
              <w:t xml:space="preserve">Đối với các mỏ khoáng sản đã được cơ quan có thẩm quyền cấp Giấy phép khai thác khoáng sản không thông qua đấu giá quyền khai thác khoáng sản trước ngày Luật Địa chất và Khoáng sản có hiệu lực, sau khi Luật Địa chất và Khoáng sản có hiệu lực, Giấy phép khai thác khoáng sản vẫn còn thời hạn khai thác thì có được thăm dò xuống sâu và mở rộng theo quy định tại điểm đ khoản 2 Điều 4 </w:t>
            </w:r>
            <w:r w:rsidRPr="002F0845">
              <w:rPr>
                <w:sz w:val="26"/>
                <w:szCs w:val="26"/>
              </w:rPr>
              <w:lastRenderedPageBreak/>
              <w:t>của Luật Địa chất và Khoáng sản hay không? Có phải điều chỉnh tiêu chí khoanh khu vực không đấu giá theo quy định của Luật này không?</w:t>
            </w:r>
          </w:p>
          <w:p w14:paraId="6F437BD7" w14:textId="6593C38E" w:rsidR="002C01A4" w:rsidRPr="002F0845" w:rsidRDefault="002C01A4" w:rsidP="002F0845">
            <w:pPr>
              <w:spacing w:before="20" w:after="20"/>
              <w:jc w:val="both"/>
              <w:rPr>
                <w:rFonts w:cs="Times New Roman"/>
                <w:b/>
                <w:bCs/>
                <w:sz w:val="26"/>
                <w:szCs w:val="26"/>
              </w:rPr>
            </w:pPr>
            <w:r w:rsidRPr="002F0845">
              <w:rPr>
                <w:rFonts w:cs="Times New Roman"/>
                <w:sz w:val="26"/>
                <w:szCs w:val="26"/>
              </w:rPr>
              <w:t xml:space="preserve">+ Tại khoản 5 Điều 150, quy định </w:t>
            </w:r>
            <w:r w:rsidRPr="002F0845">
              <w:rPr>
                <w:rFonts w:cs="Times New Roman"/>
                <w:i/>
                <w:sz w:val="26"/>
                <w:szCs w:val="26"/>
              </w:rPr>
              <w:t>“5. Khu vực khoáng sản được tổ chức, cá nhân tham gia điều tra địa chất về khoáng sản lựa chọn theo quy định tại điểm b khoản 3 Điều 23 của Luật Địa chất và khoáng sản, phù hợp với thời gian ưu tiên đề nghị cấp giấy phép thăm dò theo quy định tại điểm c khoản 3 Điều 23 của Luật Địa chất và khoáng sản”</w:t>
            </w:r>
            <w:r w:rsidRPr="002F0845">
              <w:rPr>
                <w:rFonts w:cs="Times New Roman"/>
                <w:sz w:val="26"/>
                <w:szCs w:val="26"/>
              </w:rPr>
              <w:t>.  Tuy nhiên tại khoản 3 Điều 23 của Luật Địa chất và Khoáng sản không có điểm b, điểm c. Đề nghị ban soạn thảo xem lại (quy định tại điểm b, điềm c khoản 2 Điều 22 của Luật Địa chất và Khoáng sản).</w:t>
            </w:r>
          </w:p>
        </w:tc>
        <w:tc>
          <w:tcPr>
            <w:tcW w:w="1527" w:type="pct"/>
            <w:shd w:val="clear" w:color="auto" w:fill="auto"/>
          </w:tcPr>
          <w:p w14:paraId="0AF2E7B0" w14:textId="6E7D12FD" w:rsidR="002C01A4" w:rsidRPr="002F0845" w:rsidRDefault="002C01A4" w:rsidP="002F0845">
            <w:pPr>
              <w:spacing w:before="20" w:after="20"/>
              <w:jc w:val="both"/>
              <w:rPr>
                <w:rFonts w:cs="Times New Roman"/>
                <w:b/>
                <w:bCs/>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1523FD1E" w14:textId="77777777" w:rsidTr="002F0845">
        <w:tc>
          <w:tcPr>
            <w:tcW w:w="305" w:type="pct"/>
            <w:shd w:val="clear" w:color="auto" w:fill="auto"/>
          </w:tcPr>
          <w:p w14:paraId="4A3613EE"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D75D7AC" w14:textId="316D53D6"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08DE8E72" w14:textId="77777777" w:rsidR="002C01A4" w:rsidRPr="002F0845" w:rsidRDefault="002C01A4" w:rsidP="002F0845">
            <w:pPr>
              <w:spacing w:before="20" w:after="20"/>
              <w:jc w:val="both"/>
              <w:rPr>
                <w:rFonts w:eastAsia="Times New Roman" w:cs="Times New Roman"/>
                <w:i/>
                <w:iCs/>
                <w:sz w:val="26"/>
                <w:szCs w:val="26"/>
                <w:lang w:val="pt-BR"/>
                <w14:ligatures w14:val="none"/>
              </w:rPr>
            </w:pPr>
            <w:r w:rsidRPr="002F0845">
              <w:rPr>
                <w:rFonts w:eastAsia="Times New Roman" w:cs="Times New Roman"/>
                <w:sz w:val="26"/>
                <w:szCs w:val="26"/>
                <w:lang w:val="pt-BR"/>
                <w14:ligatures w14:val="none"/>
              </w:rPr>
              <w:t>Tại Điều 15</w:t>
            </w:r>
            <w:r w:rsidRPr="002F0845">
              <w:rPr>
                <w:rFonts w:eastAsia="Times New Roman" w:cs="Times New Roman"/>
                <w:sz w:val="26"/>
                <w:szCs w:val="26"/>
                <w:lang w:val="pt-BR"/>
                <w14:ligatures w14:val="none"/>
              </w:rPr>
              <w:lastRenderedPageBreak/>
              <w:t xml:space="preserve">0 dự thảo Nghị định đề nghị sửa thành: </w:t>
            </w:r>
            <w:r w:rsidRPr="002F0845">
              <w:rPr>
                <w:rFonts w:eastAsia="Times New Roman" w:cs="Times New Roman"/>
                <w:i/>
                <w:iCs/>
                <w:sz w:val="26"/>
                <w:szCs w:val="26"/>
                <w:lang w:val="pt-BR"/>
                <w14:ligatures w14:val="none"/>
              </w:rPr>
              <w:t>“Khu vực không đấu giá quyền khai thác khoáng sản được khoanh định và phê duyệt theo quy định tại khoản 3 và khoản 4 Điều 100 của Luật Địa chất và khoáng sản khi đáp ứng một trong các tiêu chí sau:</w:t>
            </w:r>
          </w:p>
          <w:p w14:paraId="5D0B6136" w14:textId="77777777" w:rsidR="002C01A4" w:rsidRPr="002F0845" w:rsidRDefault="002C01A4" w:rsidP="002F0845">
            <w:pPr>
              <w:spacing w:before="20" w:after="20"/>
              <w:jc w:val="both"/>
              <w:rPr>
                <w:rFonts w:eastAsia="Times New Roman" w:cs="Times New Roman"/>
                <w:i/>
                <w:iCs/>
                <w:sz w:val="26"/>
                <w:szCs w:val="26"/>
                <w:lang w:val="pt-BR"/>
                <w14:ligatures w14:val="none"/>
              </w:rPr>
            </w:pPr>
            <w:r w:rsidRPr="002F0845">
              <w:rPr>
                <w:rFonts w:eastAsia="Times New Roman" w:cs="Times New Roman"/>
                <w:i/>
                <w:iCs/>
                <w:sz w:val="26"/>
                <w:szCs w:val="26"/>
                <w:lang w:val="pt-BR"/>
                <w14:ligatures w14:val="none"/>
              </w:rPr>
              <w:t xml:space="preserve">3. Khu vực khoáng sản chiến lược, quan trọng </w:t>
            </w:r>
            <w:r w:rsidRPr="002F0845">
              <w:rPr>
                <w:rFonts w:eastAsia="Times New Roman" w:cs="Times New Roman"/>
                <w:b/>
                <w:bCs/>
                <w:i/>
                <w:iCs/>
                <w:sz w:val="26"/>
                <w:szCs w:val="26"/>
                <w:lang w:val="pt-BR"/>
                <w14:ligatures w14:val="none"/>
              </w:rPr>
              <w:t>do Thủ tướng Chính phủ quyết định</w:t>
            </w:r>
            <w:r w:rsidRPr="002F0845">
              <w:rPr>
                <w:rFonts w:eastAsia="Times New Roman" w:cs="Times New Roman"/>
                <w:i/>
                <w:iCs/>
                <w:sz w:val="26"/>
                <w:szCs w:val="26"/>
                <w:lang w:val="pt-BR"/>
                <w14:ligatures w14:val="none"/>
              </w:rPr>
              <w:t>.</w:t>
            </w:r>
          </w:p>
          <w:p w14:paraId="189D3E7E" w14:textId="77777777" w:rsidR="002C01A4" w:rsidRPr="002F0845" w:rsidRDefault="002C01A4" w:rsidP="002F0845">
            <w:pPr>
              <w:spacing w:before="20" w:after="20"/>
              <w:jc w:val="both"/>
              <w:rPr>
                <w:rFonts w:eastAsia="Times New Roman" w:cs="Times New Roman"/>
                <w:i/>
                <w:iCs/>
                <w:sz w:val="26"/>
                <w:szCs w:val="26"/>
                <w:lang w:val="pt-BR"/>
                <w14:ligatures w14:val="none"/>
              </w:rPr>
            </w:pPr>
            <w:r w:rsidRPr="002F0845">
              <w:rPr>
                <w:rFonts w:eastAsia="Times New Roman" w:cs="Times New Roman"/>
                <w:i/>
                <w:iCs/>
                <w:sz w:val="26"/>
                <w:szCs w:val="26"/>
                <w:lang w:val="pt-BR"/>
                <w14:ligatures w14:val="none"/>
              </w:rPr>
              <w:t>…</w:t>
            </w:r>
          </w:p>
          <w:p w14:paraId="63733480" w14:textId="77777777" w:rsidR="002C01A4" w:rsidRPr="002F0845" w:rsidRDefault="002C01A4" w:rsidP="002F0845">
            <w:pPr>
              <w:spacing w:before="20" w:after="20"/>
              <w:jc w:val="both"/>
              <w:rPr>
                <w:rFonts w:eastAsia="Times New Roman" w:cs="Times New Roman"/>
                <w:i/>
                <w:iCs/>
                <w:sz w:val="26"/>
                <w:szCs w:val="26"/>
                <w:lang w:val="pt-BR"/>
                <w14:ligatures w14:val="none"/>
              </w:rPr>
            </w:pPr>
            <w:r w:rsidRPr="002F0845">
              <w:rPr>
                <w:rFonts w:eastAsia="Times New Roman" w:cs="Times New Roman"/>
                <w:i/>
                <w:iCs/>
                <w:sz w:val="26"/>
                <w:szCs w:val="26"/>
                <w:lang w:val="pt-BR"/>
                <w14:ligatures w14:val="none"/>
              </w:rPr>
              <w:t xml:space="preserve">5. Khu vực khoáng sản được tổ chức, cá nhân tham gia điều tra địa chất về khoáng sản lựa chọn theo quy định tại điểm b khoản 3 </w:t>
            </w:r>
            <w:r w:rsidRPr="002F0845">
              <w:rPr>
                <w:rFonts w:eastAsia="Times New Roman" w:cs="Times New Roman"/>
                <w:b/>
                <w:bCs/>
                <w:i/>
                <w:iCs/>
                <w:sz w:val="26"/>
                <w:szCs w:val="26"/>
                <w:lang w:val="pt-BR"/>
                <w14:ligatures w14:val="none"/>
              </w:rPr>
              <w:t>Điều 22</w:t>
            </w:r>
            <w:r w:rsidRPr="002F0845">
              <w:rPr>
                <w:rFonts w:eastAsia="Times New Roman" w:cs="Times New Roman"/>
                <w:i/>
                <w:iCs/>
                <w:sz w:val="26"/>
                <w:szCs w:val="26"/>
                <w:lang w:val="pt-BR"/>
                <w14:ligatures w14:val="none"/>
              </w:rPr>
              <w:t xml:space="preserve"> của Luật Địa chất và khoáng sản, phù hợp với thời gian ưu tiên đề nghị cấp giấy phép thăm dò theo quy định tại điểm c khoản 3 </w:t>
            </w:r>
            <w:r w:rsidRPr="002F0845">
              <w:rPr>
                <w:rFonts w:eastAsia="Times New Roman" w:cs="Times New Roman"/>
                <w:b/>
                <w:bCs/>
                <w:i/>
                <w:iCs/>
                <w:sz w:val="26"/>
                <w:szCs w:val="26"/>
                <w:lang w:val="pt-BR"/>
                <w14:ligatures w14:val="none"/>
              </w:rPr>
              <w:t>Điều 22</w:t>
            </w:r>
            <w:r w:rsidRPr="002F0845">
              <w:rPr>
                <w:rFonts w:eastAsia="Times New Roman" w:cs="Times New Roman"/>
                <w:i/>
                <w:iCs/>
                <w:sz w:val="26"/>
                <w:szCs w:val="26"/>
                <w:lang w:val="pt-BR"/>
                <w14:ligatures w14:val="none"/>
              </w:rPr>
              <w:t xml:space="preserve"> của Luật Địa chất và khoáng sản.</w:t>
            </w:r>
          </w:p>
          <w:p w14:paraId="55B1EC57" w14:textId="77777777" w:rsidR="002C01A4" w:rsidRPr="002F0845" w:rsidRDefault="002C01A4" w:rsidP="002F0845">
            <w:pPr>
              <w:spacing w:before="20" w:after="20"/>
              <w:jc w:val="both"/>
              <w:rPr>
                <w:rFonts w:eastAsia="Times New Roman" w:cs="Times New Roman"/>
                <w:i/>
                <w:iCs/>
                <w:sz w:val="26"/>
                <w:szCs w:val="26"/>
                <w:lang w:val="pt-BR"/>
                <w14:ligatures w14:val="none"/>
              </w:rPr>
            </w:pPr>
            <w:r w:rsidRPr="002F0845">
              <w:rPr>
                <w:rFonts w:eastAsia="Times New Roman" w:cs="Times New Roman"/>
                <w:i/>
                <w:iCs/>
                <w:sz w:val="26"/>
                <w:szCs w:val="26"/>
                <w:lang w:val="pt-BR"/>
                <w14:ligatures w14:val="none"/>
              </w:rPr>
              <w:t>…</w:t>
            </w:r>
          </w:p>
          <w:p w14:paraId="25C49747" w14:textId="77777777" w:rsidR="002C01A4" w:rsidRPr="002F0845" w:rsidRDefault="002C01A4" w:rsidP="002F0845">
            <w:pPr>
              <w:spacing w:before="20" w:after="20"/>
              <w:jc w:val="both"/>
              <w:rPr>
                <w:rFonts w:eastAsia="Times New Roman" w:cs="Times New Roman"/>
                <w:b/>
                <w:bCs/>
                <w:i/>
                <w:iCs/>
                <w:sz w:val="26"/>
                <w:szCs w:val="26"/>
                <w:lang w:val="pt-BR"/>
                <w14:ligatures w14:val="none"/>
              </w:rPr>
            </w:pPr>
            <w:r w:rsidRPr="002F0845">
              <w:rPr>
                <w:rFonts w:eastAsia="Times New Roman" w:cs="Times New Roman"/>
                <w:b/>
                <w:bCs/>
                <w:i/>
                <w:iCs/>
                <w:sz w:val="26"/>
                <w:szCs w:val="26"/>
                <w:lang w:val="pt-BR"/>
                <w14:ligatures w14:val="none"/>
              </w:rPr>
              <w:t xml:space="preserve">8. Khu vực hoạt động khoáng sản đã được cơ quan quản lý nhà nước có thẩm quyền cấp Giấy phép thăm </w:t>
            </w:r>
            <w:r w:rsidRPr="002F0845">
              <w:rPr>
                <w:rFonts w:eastAsia="Times New Roman" w:cs="Times New Roman"/>
                <w:b/>
                <w:bCs/>
                <w:i/>
                <w:iCs/>
                <w:sz w:val="26"/>
                <w:szCs w:val="26"/>
                <w:lang w:val="pt-BR"/>
                <w14:ligatures w14:val="none"/>
              </w:rPr>
              <w:lastRenderedPageBreak/>
              <w:t>dò khoáng sản, Giấy phép khai thác khoáng sản trước ngày 01 tháng 7 năm 2025.</w:t>
            </w:r>
          </w:p>
          <w:p w14:paraId="7CDF9435" w14:textId="01EC5830" w:rsidR="002C01A4" w:rsidRPr="002F0845" w:rsidRDefault="002C01A4" w:rsidP="002F0845">
            <w:pPr>
              <w:spacing w:before="20" w:after="20"/>
              <w:jc w:val="both"/>
              <w:rPr>
                <w:rFonts w:cs="Times New Roman"/>
                <w:sz w:val="26"/>
                <w:szCs w:val="26"/>
                <w:lang w:val="pt-BR"/>
              </w:rPr>
            </w:pPr>
            <w:r w:rsidRPr="002F0845">
              <w:rPr>
                <w:rFonts w:eastAsia="Times New Roman" w:cs="Times New Roman"/>
                <w:i/>
                <w:iCs/>
                <w:sz w:val="26"/>
                <w:szCs w:val="26"/>
                <w:lang w:val="pt-BR"/>
                <w14:ligatures w14:val="none"/>
              </w:rPr>
              <w:t>9. Trường hợp khác do Thủ tướng Chính phủ quyết định.”</w:t>
            </w:r>
          </w:p>
        </w:tc>
        <w:tc>
          <w:tcPr>
            <w:tcW w:w="1527" w:type="pct"/>
            <w:shd w:val="clear" w:color="auto" w:fill="auto"/>
          </w:tcPr>
          <w:p w14:paraId="2845B456" w14:textId="6EAABFE7"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1C794959" w14:textId="77777777" w:rsidTr="002F0845">
        <w:tc>
          <w:tcPr>
            <w:tcW w:w="305" w:type="pct"/>
            <w:shd w:val="clear" w:color="auto" w:fill="auto"/>
          </w:tcPr>
          <w:p w14:paraId="0D1F96E6"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883FC4E" w14:textId="17A76D7A" w:rsidR="002C01A4" w:rsidRPr="002F0845" w:rsidRDefault="002C01A4" w:rsidP="002F0845">
            <w:pPr>
              <w:spacing w:before="20" w:after="20"/>
              <w:jc w:val="both"/>
              <w:rPr>
                <w:rFonts w:cs="Times New Roman"/>
                <w:sz w:val="26"/>
                <w:szCs w:val="26"/>
              </w:rPr>
            </w:pPr>
            <w:r w:rsidRPr="002F0845">
              <w:rPr>
                <w:rFonts w:cs="Times New Roman"/>
                <w:sz w:val="26"/>
                <w:szCs w:val="26"/>
              </w:rPr>
              <w:t>4.  Sở TNMT tỉnh Lai Châu</w:t>
            </w:r>
          </w:p>
        </w:tc>
        <w:tc>
          <w:tcPr>
            <w:tcW w:w="2165" w:type="pct"/>
            <w:shd w:val="clear" w:color="auto" w:fill="auto"/>
          </w:tcPr>
          <w:p w14:paraId="55C12438" w14:textId="77777777" w:rsidR="002C01A4" w:rsidRPr="002F0845" w:rsidRDefault="002C01A4" w:rsidP="002F0845">
            <w:pPr>
              <w:widowControl w:val="0"/>
              <w:pBdr>
                <w:top w:val="none" w:sz="4" w:space="0" w:color="000000"/>
                <w:left w:val="none" w:sz="4" w:space="0" w:color="000000"/>
                <w:bottom w:val="none" w:sz="4" w:space="0" w:color="000000"/>
                <w:right w:val="none" w:sz="4" w:space="0" w:color="000000"/>
                <w:between w:val="none" w:sz="4" w:space="0" w:color="000000"/>
              </w:pBdr>
              <w:adjustRightInd w:val="0"/>
              <w:spacing w:before="20" w:after="20"/>
              <w:jc w:val="both"/>
              <w:rPr>
                <w:rFonts w:eastAsia="Times New Roman" w:cs="Times New Roman"/>
                <w:sz w:val="26"/>
                <w:szCs w:val="26"/>
                <w:lang w:val="nl-NL"/>
                <w14:ligatures w14:val="none"/>
              </w:rPr>
            </w:pPr>
            <w:r w:rsidRPr="002F0845">
              <w:rPr>
                <w:rFonts w:eastAsia="Times New Roman" w:cs="Times New Roman"/>
                <w:sz w:val="26"/>
                <w:szCs w:val="26"/>
                <w:lang w:val="nl-NL"/>
                <w14:ligatures w14:val="none"/>
              </w:rPr>
              <w:t>Đề nghị bổ</w:t>
            </w:r>
            <w:r w:rsidRPr="002F0845">
              <w:rPr>
                <w:rFonts w:eastAsia="Times New Roman" w:cs="Times New Roman"/>
                <w:sz w:val="26"/>
                <w:szCs w:val="26"/>
                <w:lang w:val="nl-NL"/>
                <w14:ligatures w14:val="none"/>
              </w:rPr>
              <w:lastRenderedPageBreak/>
              <w:t xml:space="preserve"> sung thêm tiêu chí: </w:t>
            </w:r>
            <w:r w:rsidRPr="002F0845">
              <w:rPr>
                <w:rFonts w:eastAsia="Times New Roman" w:cs="Times New Roman"/>
                <w:i/>
                <w:sz w:val="26"/>
                <w:szCs w:val="26"/>
                <w:lang w:val="nl-NL"/>
                <w14:ligatures w14:val="none"/>
              </w:rPr>
              <w:t>“Khu vực khoáng sản đã được khoanh định là khu vực không đấu giá quyền khai thác khoáng sản theo quy định Luật khoáng sản năm 2010 đã được cấp phép và đang hoạt động khai thác khoáng sản.”</w:t>
            </w:r>
            <w:r w:rsidRPr="002F0845">
              <w:rPr>
                <w:rFonts w:eastAsia="Times New Roman" w:cs="Times New Roman"/>
                <w:sz w:val="26"/>
                <w:szCs w:val="26"/>
                <w:lang w:val="nl-NL"/>
                <w14:ligatures w14:val="none"/>
              </w:rPr>
              <w:t>.</w:t>
            </w:r>
          </w:p>
          <w:p w14:paraId="47D94D2C" w14:textId="7C486A2F" w:rsidR="002C01A4" w:rsidRPr="002F0845" w:rsidRDefault="002C01A4" w:rsidP="002F0845">
            <w:pPr>
              <w:widowControl w:val="0"/>
              <w:pBdr>
                <w:top w:val="none" w:sz="4" w:space="0" w:color="000000"/>
                <w:left w:val="none" w:sz="4" w:space="0" w:color="000000"/>
                <w:bottom w:val="none" w:sz="4" w:space="0" w:color="000000"/>
                <w:right w:val="none" w:sz="4" w:space="0" w:color="000000"/>
                <w:between w:val="none" w:sz="4" w:space="0" w:color="000000"/>
              </w:pBdr>
              <w:adjustRightInd w:val="0"/>
              <w:spacing w:before="20" w:after="20"/>
              <w:jc w:val="both"/>
              <w:rPr>
                <w:rFonts w:eastAsia="Times New Roman" w:cs="Times New Roman"/>
                <w:bCs/>
                <w:sz w:val="26"/>
                <w:szCs w:val="26"/>
                <w:lang w:val="nl-NL"/>
                <w14:ligatures w14:val="none"/>
              </w:rPr>
            </w:pPr>
            <w:r w:rsidRPr="002F0845">
              <w:rPr>
                <w:rFonts w:eastAsia="Times New Roman" w:cs="Times New Roman"/>
                <w:bCs/>
                <w:sz w:val="26"/>
                <w:szCs w:val="26"/>
                <w:lang w:val="nl-NL"/>
                <w14:ligatures w14:val="none"/>
              </w:rPr>
              <w:t xml:space="preserve">Lý do: </w:t>
            </w:r>
            <w:r w:rsidRPr="002F0845">
              <w:rPr>
                <w:rFonts w:eastAsia="Times New Roman" w:cs="Times New Roman"/>
                <w:sz w:val="26"/>
                <w:szCs w:val="26"/>
                <w:lang w:val="nl-NL"/>
                <w14:ligatures w14:val="none"/>
              </w:rPr>
              <w:t>Các khu vực khoáng sản đã được khoanh định là khu vực không đấu giá quyền khai thác khoáng sản theo quy định của pháp luật khoáng sản năm 2010 được cấp phép và đang hoạt động khai thác, trường hợp hết thời hạn giấy phép, nhưng còn trữ lượng, nếu không bổ sung tiêu chí như đề xuất sẽ không thuộc khu vực không đấu giá quyền khai thác khoáng sản và sẽ không đủ điều kiện để gia hạn giấy phép khai thác. Trường hợp đưa các khu vực này đấu giá sẽ phát sinh việc tính toán, đền bù chi phí đầu tư cho tổ chức được cấp phép, khó khăn cho các địa phương trong quá trình thực hiện; thiệt thòi cho tổ chức đã được cấp phép do đã đầu tư vào mỏ</w:t>
            </w:r>
            <w:r w:rsidRPr="002F0845">
              <w:rPr>
                <w:rFonts w:eastAsia="Times New Roman" w:cs="Times New Roman"/>
                <w:bCs/>
                <w:sz w:val="26"/>
                <w:szCs w:val="26"/>
                <w:lang w:val="nl-NL"/>
                <w14:ligatures w14:val="none"/>
              </w:rPr>
              <w:t>.</w:t>
            </w:r>
          </w:p>
        </w:tc>
        <w:tc>
          <w:tcPr>
            <w:tcW w:w="1527" w:type="pct"/>
            <w:shd w:val="clear" w:color="auto" w:fill="auto"/>
          </w:tcPr>
          <w:p w14:paraId="76725D7C" w14:textId="2790EC71"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1A6A7D17" w14:textId="77777777" w:rsidTr="002F0845">
        <w:tc>
          <w:tcPr>
            <w:tcW w:w="305" w:type="pct"/>
            <w:shd w:val="clear" w:color="auto" w:fill="auto"/>
          </w:tcPr>
          <w:p w14:paraId="046291FD"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C03C5EA" w14:textId="0FECA42A"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Phú Thọ</w:t>
            </w:r>
          </w:p>
        </w:tc>
        <w:tc>
          <w:tcPr>
            <w:tcW w:w="2165" w:type="pct"/>
            <w:shd w:val="clear" w:color="auto" w:fill="auto"/>
          </w:tcPr>
          <w:p w14:paraId="77CC77F3" w14:textId="605807E3" w:rsidR="002C01A4" w:rsidRPr="002F0845" w:rsidRDefault="002C01A4" w:rsidP="002F0845">
            <w:pPr>
              <w:spacing w:before="20" w:after="20"/>
              <w:jc w:val="both"/>
              <w:rPr>
                <w:rFonts w:cs="Times New Roman"/>
                <w:sz w:val="26"/>
                <w:szCs w:val="26"/>
              </w:rPr>
            </w:pPr>
            <w:r w:rsidRPr="002F0845">
              <w:rPr>
                <w:rFonts w:cs="Times New Roman"/>
                <w:sz w:val="26"/>
                <w:szCs w:val="26"/>
              </w:rPr>
              <w:t>Khoản 7, Điều 150 Tiêu chí khoanh định khu vực không đấu giá quyền khai thác khoáng sản: Nội dung quy định về nước khoáng và nước nóng thiên nhiên đề nghị cơ quan soạn thảo nghiên cứu quy định cụ thể hóa và dễ hiểu hơn.</w:t>
            </w:r>
          </w:p>
        </w:tc>
        <w:tc>
          <w:tcPr>
            <w:tcW w:w="1527" w:type="pct"/>
            <w:shd w:val="clear" w:color="auto" w:fill="auto"/>
          </w:tcPr>
          <w:p w14:paraId="7A228C3A" w14:textId="7DCB77B3"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13621E28" w14:textId="77777777" w:rsidTr="002F0845">
        <w:tc>
          <w:tcPr>
            <w:tcW w:w="305" w:type="pct"/>
            <w:shd w:val="clear" w:color="auto" w:fill="auto"/>
          </w:tcPr>
          <w:p w14:paraId="65126B93"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77A0180" w14:textId="54874943" w:rsidR="002C01A4" w:rsidRPr="002F0845" w:rsidRDefault="002C01A4" w:rsidP="002F0845">
            <w:pPr>
              <w:spacing w:before="20" w:after="20"/>
              <w:jc w:val="both"/>
              <w:rPr>
                <w:rFonts w:cs="Times New Roman"/>
                <w:sz w:val="26"/>
                <w:szCs w:val="26"/>
              </w:rPr>
            </w:pPr>
            <w:r w:rsidRPr="002F0845">
              <w:rPr>
                <w:rFonts w:cs="Times New Roman"/>
                <w:sz w:val="26"/>
                <w:szCs w:val="26"/>
              </w:rPr>
              <w:t>Sở TNMT thành phố Hồ Chí Minh</w:t>
            </w:r>
          </w:p>
        </w:tc>
        <w:tc>
          <w:tcPr>
            <w:tcW w:w="2165" w:type="pct"/>
            <w:shd w:val="clear" w:color="auto" w:fill="auto"/>
          </w:tcPr>
          <w:p w14:paraId="23493E12" w14:textId="77777777" w:rsidR="002C01A4" w:rsidRPr="002F0845" w:rsidRDefault="002C01A4" w:rsidP="002F0845">
            <w:pPr>
              <w:spacing w:before="20" w:after="20"/>
              <w:jc w:val="both"/>
              <w:rPr>
                <w:rFonts w:cs="Times New Roman"/>
                <w:sz w:val="26"/>
                <w:szCs w:val="26"/>
              </w:rPr>
            </w:pPr>
            <w:r w:rsidRPr="002F0845">
              <w:rPr>
                <w:rFonts w:cs="Times New Roman"/>
                <w:sz w:val="26"/>
                <w:szCs w:val="26"/>
              </w:rPr>
              <w:t>Theo khoản 5</w:t>
            </w:r>
            <w:r w:rsidRPr="002F0845">
              <w:rPr>
                <w:rFonts w:cs="Times New Roman"/>
                <w:b/>
                <w:bCs/>
                <w:iCs/>
                <w:sz w:val="26"/>
                <w:szCs w:val="26"/>
              </w:rPr>
              <w:t xml:space="preserve"> </w:t>
            </w:r>
            <w:r w:rsidRPr="002F0845">
              <w:rPr>
                <w:rFonts w:cs="Times New Roman"/>
                <w:bCs/>
                <w:iCs/>
                <w:sz w:val="26"/>
                <w:szCs w:val="26"/>
              </w:rPr>
              <w:t>Điều 150 dự thảo Nghị định quy định: “</w:t>
            </w:r>
            <w:r w:rsidRPr="002F0845">
              <w:rPr>
                <w:rFonts w:cs="Times New Roman"/>
                <w:bCs/>
                <w:i/>
                <w:iCs/>
                <w:sz w:val="26"/>
                <w:szCs w:val="26"/>
              </w:rPr>
              <w:t xml:space="preserve">Khu vực khoáng sản được tổ chức, cá nhân tham gia điều tra địa chất về khoáng sản lựa chọn theo quy định tại </w:t>
            </w:r>
            <w:r w:rsidRPr="002F0845">
              <w:rPr>
                <w:rFonts w:cs="Times New Roman"/>
                <w:bCs/>
                <w:i/>
                <w:iCs/>
                <w:sz w:val="26"/>
                <w:szCs w:val="26"/>
                <w:u w:val="single"/>
              </w:rPr>
              <w:t>điểm b khoản 3 Điều 23 của Luật Địa chất và khoáng sản</w:t>
            </w:r>
            <w:r w:rsidRPr="002F0845">
              <w:rPr>
                <w:rFonts w:cs="Times New Roman"/>
                <w:bCs/>
                <w:i/>
                <w:iCs/>
                <w:sz w:val="26"/>
                <w:szCs w:val="26"/>
              </w:rPr>
              <w:t xml:space="preserve">, phù hợp với thời gian ưu tiên đề nghị cấp giấy phép </w:t>
            </w:r>
            <w:r w:rsidRPr="002F0845">
              <w:rPr>
                <w:rFonts w:cs="Times New Roman"/>
                <w:bCs/>
                <w:i/>
                <w:iCs/>
                <w:sz w:val="26"/>
                <w:szCs w:val="26"/>
              </w:rPr>
              <w:lastRenderedPageBreak/>
              <w:t xml:space="preserve">thăm dò theo quy định tại </w:t>
            </w:r>
            <w:r w:rsidRPr="002F0845">
              <w:rPr>
                <w:rFonts w:cs="Times New Roman"/>
                <w:bCs/>
                <w:i/>
                <w:iCs/>
                <w:sz w:val="26"/>
                <w:szCs w:val="26"/>
                <w:u w:val="single"/>
              </w:rPr>
              <w:t>điểm c khoản 3 Điều 23 của Luật Địa chất và khoáng sản</w:t>
            </w:r>
            <w:r w:rsidRPr="002F0845">
              <w:rPr>
                <w:rFonts w:cs="Times New Roman"/>
                <w:bCs/>
                <w:iCs/>
                <w:sz w:val="26"/>
                <w:szCs w:val="26"/>
              </w:rPr>
              <w:t>”. Trong khi đó, tại khoản 3 Điều 23 của Luật Địa chất và Khoáng sản không có quy định nội dung các điểm b và c.</w:t>
            </w:r>
            <w:r w:rsidRPr="002F0845">
              <w:rPr>
                <w:rFonts w:cs="Times New Roman"/>
                <w:sz w:val="26"/>
                <w:szCs w:val="26"/>
              </w:rPr>
              <w:t xml:space="preserve"> </w:t>
            </w:r>
          </w:p>
          <w:p w14:paraId="4A1AEDC2" w14:textId="4BDF0DE2" w:rsidR="002C01A4" w:rsidRPr="002F0845" w:rsidRDefault="002C01A4" w:rsidP="002F0845">
            <w:pPr>
              <w:spacing w:before="20" w:after="20"/>
              <w:jc w:val="both"/>
              <w:rPr>
                <w:rFonts w:eastAsia="Times New Roman" w:cs="Times New Roman"/>
                <w:sz w:val="26"/>
                <w:szCs w:val="26"/>
                <w14:ligatures w14:val="none"/>
              </w:rPr>
            </w:pPr>
            <w:r w:rsidRPr="002F0845">
              <w:rPr>
                <w:rFonts w:cs="Times New Roman"/>
                <w:sz w:val="26"/>
                <w:szCs w:val="26"/>
              </w:rPr>
              <w:t>Do đó, Sở Tài nguyên và Môi trường</w:t>
            </w:r>
            <w:r w:rsidRPr="002F0845">
              <w:rPr>
                <w:rFonts w:cs="Times New Roman"/>
                <w:bCs/>
                <w:iCs/>
                <w:sz w:val="26"/>
                <w:szCs w:val="26"/>
              </w:rPr>
              <w:t xml:space="preserve"> đề </w:t>
            </w:r>
            <w:r w:rsidRPr="002F0845">
              <w:rPr>
                <w:rFonts w:cs="Times New Roman"/>
                <w:sz w:val="26"/>
                <w:szCs w:val="26"/>
              </w:rPr>
              <w:t>nghị cơ quan soạn thảo rà soát, chỉnh sửa nội dung này.</w:t>
            </w:r>
          </w:p>
        </w:tc>
        <w:tc>
          <w:tcPr>
            <w:tcW w:w="1527" w:type="pct"/>
            <w:shd w:val="clear" w:color="auto" w:fill="auto"/>
          </w:tcPr>
          <w:p w14:paraId="061FF762" w14:textId="6593606F" w:rsidR="002C01A4" w:rsidRPr="002F0845" w:rsidRDefault="002C01A4" w:rsidP="002F0845">
            <w:pPr>
              <w:spacing w:before="20" w:after="20"/>
              <w:jc w:val="both"/>
              <w:rPr>
                <w:rFonts w:cs="Times New Roman"/>
                <w:sz w:val="26"/>
                <w:szCs w:val="26"/>
              </w:rPr>
            </w:pPr>
            <w:r w:rsidRPr="002F0845">
              <w:rPr>
                <w:rFonts w:cs="Times New Roman"/>
                <w:sz w:val="26"/>
                <w:szCs w:val="26"/>
                <w:lang w:val="en-US"/>
              </w:rPr>
              <w:lastRenderedPageBreak/>
              <w:t>Xin tiếp thu</w:t>
            </w:r>
          </w:p>
        </w:tc>
      </w:tr>
      <w:tr w:rsidR="002F0845" w:rsidRPr="002F0845" w14:paraId="7C112300" w14:textId="77777777" w:rsidTr="002F0845">
        <w:tc>
          <w:tcPr>
            <w:tcW w:w="305" w:type="pct"/>
            <w:shd w:val="clear" w:color="auto" w:fill="auto"/>
          </w:tcPr>
          <w:p w14:paraId="710F547D"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C05DEF1" w14:textId="0EB5D73F"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UBND tỉnh Điện Biên</w:t>
            </w:r>
          </w:p>
        </w:tc>
        <w:tc>
          <w:tcPr>
            <w:tcW w:w="2165" w:type="pct"/>
            <w:shd w:val="clear" w:color="auto" w:fill="auto"/>
          </w:tcPr>
          <w:p w14:paraId="5D5420FA" w14:textId="77777777" w:rsidR="002C01A4" w:rsidRPr="002F0845" w:rsidRDefault="002C01A4"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 xml:space="preserve">Đề nghị cơ quan </w:t>
            </w:r>
            <w:r w:rsidRPr="002F0845">
              <w:rPr>
                <w:rFonts w:cs="Times New Roman"/>
                <w:sz w:val="26"/>
                <w:szCs w:val="26"/>
                <w:lang w:val="en-US"/>
              </w:rPr>
              <w:lastRenderedPageBreak/>
              <w:t xml:space="preserve">soạn thảo bổ sung một số tiêu chí sau để thống nhất trong công tác quản lý theo Luật khoáng sản năm 2010: </w:t>
            </w:r>
          </w:p>
          <w:p w14:paraId="131BFF8B" w14:textId="4579663E" w:rsidR="002C01A4" w:rsidRPr="002F0845" w:rsidRDefault="002C01A4"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 xml:space="preserve">a) Khu vực đá vôi, đá sét làm nguyên liệu sản xuất xi măng hoặc khoáng sản là phụ gia điều chỉnh làm xi măng đã xác định là nguồn nguyên liệu cho các dự án nhà máy xi măng; khu vực có khoáng sản đã xác định là nguồn nguyên liệu cung cấp cho các dự án nhà máy chế biến sâu khoáng sản đã xác định trong quy hoạch khoáng sản được Thủ tướng Chính phủ phê duyệt. </w:t>
            </w:r>
          </w:p>
          <w:p w14:paraId="3AB1CA43" w14:textId="77777777" w:rsidR="002C01A4" w:rsidRPr="002F0845" w:rsidRDefault="002C01A4"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b) Khu vực có dự án đầu tư xây dựng công trình.</w:t>
            </w:r>
          </w:p>
          <w:p w14:paraId="30DDC2C9" w14:textId="77777777" w:rsidR="002C01A4" w:rsidRPr="002F0845" w:rsidRDefault="002C01A4"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 xml:space="preserve">c) Khu vực khoáng sản làm vật liệu xây dựng thông thường được quy hoạch khai thác để cung cấp nguyên vật liệu phục vụ xây dựng các công trình sử dụng ngân sách nhà nước (phát triển hạ tầng giao thông; công trình thủy lợi, thủy điện); công trình khắc phục thiên tai, địch họa; khu vực có khoáng sản dùng làm vật liệu san lấp phục vụ công trình hạ tầng giao thông, công trình phúc lợi thuộc chương trình xây dựng nông thôn mới; </w:t>
            </w:r>
          </w:p>
          <w:p w14:paraId="48468869" w14:textId="288E748E" w:rsidR="002C01A4" w:rsidRPr="002F0845" w:rsidRDefault="002C01A4"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d) Khu vực hoạt động khoáng sản đã được cơ quan quản lý nhà nước có thẩm quyền cấp Giấy phép thăm dò khoáng sản, Giấy phép khai thác khoáng sản trước ngày Luật Địa chất và khoáng sản có hiệu lực.</w:t>
            </w:r>
          </w:p>
        </w:tc>
        <w:tc>
          <w:tcPr>
            <w:tcW w:w="1527" w:type="pct"/>
            <w:shd w:val="clear" w:color="auto" w:fill="auto"/>
          </w:tcPr>
          <w:p w14:paraId="54EBFB36" w14:textId="43128540"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66AD9E23" w14:textId="77777777" w:rsidTr="002F0845">
        <w:tc>
          <w:tcPr>
            <w:tcW w:w="305" w:type="pct"/>
            <w:shd w:val="clear" w:color="auto" w:fill="auto"/>
          </w:tcPr>
          <w:p w14:paraId="6D889B0F"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7DDE7E7" w14:textId="74293FFC" w:rsidR="002C01A4" w:rsidRPr="002F0845" w:rsidRDefault="002C01A4" w:rsidP="002F0845">
            <w:pPr>
              <w:spacing w:before="20" w:after="20"/>
              <w:jc w:val="both"/>
              <w:rPr>
                <w:rFonts w:cs="Times New Roman"/>
                <w:sz w:val="26"/>
                <w:szCs w:val="26"/>
              </w:rPr>
            </w:pPr>
            <w:r w:rsidRPr="002F0845">
              <w:rPr>
                <w:rFonts w:cs="Times New Roman"/>
                <w:sz w:val="26"/>
                <w:szCs w:val="26"/>
              </w:rPr>
              <w:t xml:space="preserve">Sở NNMT tỉnh Quảng </w:t>
            </w:r>
            <w:r w:rsidRPr="002F0845">
              <w:rPr>
                <w:rFonts w:cs="Times New Roman"/>
                <w:sz w:val="26"/>
                <w:szCs w:val="26"/>
              </w:rPr>
              <w:lastRenderedPageBreak/>
              <w:t>Nam</w:t>
            </w:r>
          </w:p>
        </w:tc>
        <w:tc>
          <w:tcPr>
            <w:tcW w:w="2165" w:type="pct"/>
            <w:shd w:val="clear" w:color="auto" w:fill="auto"/>
          </w:tcPr>
          <w:p w14:paraId="6716363F" w14:textId="513C917C" w:rsidR="002C01A4" w:rsidRPr="002F0845" w:rsidRDefault="002C01A4" w:rsidP="002F0845">
            <w:pPr>
              <w:spacing w:before="20" w:after="20"/>
              <w:jc w:val="both"/>
              <w:rPr>
                <w:rFonts w:cs="Times New Roman"/>
                <w:sz w:val="26"/>
                <w:szCs w:val="26"/>
              </w:rPr>
            </w:pPr>
            <w:r w:rsidRPr="002F0845">
              <w:rPr>
                <w:rFonts w:cs="Times New Roman"/>
                <w:sz w:val="26"/>
                <w:szCs w:val="26"/>
              </w:rPr>
              <w:lastRenderedPageBreak/>
              <w:t xml:space="preserve">Điều 150 đề nghị bổ sung nội dung tiêu chí các khu vực </w:t>
            </w:r>
            <w:r w:rsidRPr="002F0845">
              <w:rPr>
                <w:rFonts w:cs="Times New Roman"/>
                <w:sz w:val="26"/>
                <w:szCs w:val="26"/>
              </w:rPr>
              <w:lastRenderedPageBreak/>
              <w:t>đã được cấp giấy phép thăm dò, cấp giấy phép khai thác khoáng sản theo Điều 111 Luật Địa chất và khoáng sản để có cơ sở giải quyết các vướng mắc tại Điều 84 Luật Khoáng sản năm 2010. Ngoài ra, các khu vực có dự án đầu tư xây dựng công trình, các dự án theo quy định tại khoản 2 Điều 72 điểm d khoản 2 Điều 73 Luật Địa chất và khoáng sản để đảm bảo tính thống nhất.</w:t>
            </w:r>
          </w:p>
        </w:tc>
        <w:tc>
          <w:tcPr>
            <w:tcW w:w="1527" w:type="pct"/>
            <w:shd w:val="clear" w:color="auto" w:fill="auto"/>
          </w:tcPr>
          <w:p w14:paraId="5A2C0AF7" w14:textId="388ED293"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 xml:space="preserve">Xin được tiếp thu một phần và hoàn </w:t>
            </w:r>
            <w:r w:rsidRPr="002F0845">
              <w:rPr>
                <w:rFonts w:cs="Times New Roman"/>
                <w:bCs/>
                <w:sz w:val="26"/>
                <w:szCs w:val="26"/>
                <w:lang w:val="en-US"/>
              </w:rPr>
              <w:lastRenderedPageBreak/>
              <w:t>thiện trong nội dung dự thảo Nghị định</w:t>
            </w:r>
          </w:p>
        </w:tc>
      </w:tr>
      <w:tr w:rsidR="002F0845" w:rsidRPr="002F0845" w14:paraId="070440C2" w14:textId="77777777" w:rsidTr="002F0845">
        <w:tc>
          <w:tcPr>
            <w:tcW w:w="305" w:type="pct"/>
            <w:shd w:val="clear" w:color="auto" w:fill="auto"/>
          </w:tcPr>
          <w:p w14:paraId="2F9592A1"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029C8D8" w14:textId="2CB179AC"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Sở TNMT tỉnh Nghệ An</w:t>
            </w:r>
          </w:p>
        </w:tc>
        <w:tc>
          <w:tcPr>
            <w:tcW w:w="2165" w:type="pct"/>
            <w:shd w:val="clear" w:color="auto" w:fill="auto"/>
          </w:tcPr>
          <w:p w14:paraId="12BBACE2"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Bổ sung Điều 15</w:t>
            </w:r>
            <w:r w:rsidRPr="002F0845">
              <w:rPr>
                <w:rFonts w:eastAsia="Times New Roman" w:cs="Times New Roman"/>
                <w:sz w:val="26"/>
                <w:szCs w:val="26"/>
                <w14:ligatures w14:val="none"/>
              </w:rPr>
              <w:lastRenderedPageBreak/>
              <w:t xml:space="preserve">0 Dự thảo [Tiêu chí khoanh định khu vực không đấu giá quyền khai thác khoáng sản] </w:t>
            </w:r>
          </w:p>
          <w:p w14:paraId="0B9BC9F8"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bổ sung thêm các tiêu chí: </w:t>
            </w:r>
          </w:p>
          <w:p w14:paraId="5339512F"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Khu vực hoạt động khoáng sản đã được cơ quan quản lý nhà nước có thẩm quyền cấp Giấy phép thăm dò khoáng sản, Giấy phép khai thác khoáng sản. (lý do: để đảm bảo quyền và lợi ích tài sản do chủ đầu tư cũ đã đầu tư hạ tầng và các thủ tục pháp lý khác).</w:t>
            </w:r>
          </w:p>
          <w:p w14:paraId="08C88161"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Khu vực đá vôi, đá sét làm nguyên liệu sản xuất xi măng hoặc khoáng sản khác là phụ gia sản xuất, điều chỉnh làm xi măng đã xác định là nguồn nguyên liệu cho các dự án nhà máy xi măng (lý do: khoáng sản làm nguyên liệu xi măng thường gắn với Dự án nhà máy xi măng đã được xác định chủ đầu tư dự án, vốn đầu tư dự án nhà máy xi măng thường rất lớn, nên cần phải đi kèm an ninh nguyên liệu sản xuất. Nếu đưa mỏ ra đấu giá mà tổ chức trúng đấu giá không phải là chủ dự án nhà máy xi măng thì Dự án khó khả thi, gây nhiều hệ lụy trong đầu tư phát triển…). </w:t>
            </w:r>
          </w:p>
          <w:p w14:paraId="5E0AC076" w14:textId="5139EBF2"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Các trường hợp quy định tại khoản 1 Điều 15 Dự thảo Nghị định. </w:t>
            </w:r>
          </w:p>
        </w:tc>
        <w:tc>
          <w:tcPr>
            <w:tcW w:w="1527" w:type="pct"/>
            <w:shd w:val="clear" w:color="auto" w:fill="auto"/>
          </w:tcPr>
          <w:p w14:paraId="5D865F56" w14:textId="5A312193"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69C28BCC" w14:textId="77777777" w:rsidTr="002F0845">
        <w:tc>
          <w:tcPr>
            <w:tcW w:w="305" w:type="pct"/>
            <w:shd w:val="clear" w:color="auto" w:fill="auto"/>
          </w:tcPr>
          <w:p w14:paraId="278B2DFB"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086507F" w14:textId="1826E77C" w:rsidR="002C01A4" w:rsidRPr="002F0845" w:rsidRDefault="002C01A4" w:rsidP="002F0845">
            <w:pPr>
              <w:spacing w:before="20" w:after="20"/>
              <w:jc w:val="both"/>
              <w:rPr>
                <w:rFonts w:cs="Times New Roman"/>
                <w:sz w:val="26"/>
                <w:szCs w:val="26"/>
              </w:rPr>
            </w:pPr>
            <w:r w:rsidRPr="002F0845">
              <w:rPr>
                <w:rFonts w:eastAsia="Times New Roman" w:cs="Times New Roman"/>
                <w:sz w:val="26"/>
                <w:szCs w:val="26"/>
                <w14:ligatures w14:val="none"/>
              </w:rPr>
              <w:t xml:space="preserve">Tập đoàn Công nghiệp Than - Khoáng sản Việt </w:t>
            </w:r>
            <w:r w:rsidRPr="002F0845">
              <w:rPr>
                <w:rFonts w:eastAsia="Times New Roman" w:cs="Times New Roman"/>
                <w:sz w:val="26"/>
                <w:szCs w:val="26"/>
                <w14:ligatures w14:val="none"/>
              </w:rPr>
              <w:lastRenderedPageBreak/>
              <w:t>Nam</w:t>
            </w:r>
          </w:p>
        </w:tc>
        <w:tc>
          <w:tcPr>
            <w:tcW w:w="2165" w:type="pct"/>
            <w:shd w:val="clear" w:color="auto" w:fill="auto"/>
          </w:tcPr>
          <w:p w14:paraId="1BCB0828" w14:textId="7B72C71A" w:rsidR="002C01A4" w:rsidRPr="002F0845" w:rsidRDefault="002C01A4" w:rsidP="002F0845">
            <w:pPr>
              <w:spacing w:before="20" w:after="20"/>
              <w:jc w:val="both"/>
              <w:rPr>
                <w:rFonts w:cs="Times New Roman"/>
                <w:sz w:val="26"/>
                <w:szCs w:val="26"/>
              </w:rPr>
            </w:pPr>
            <w:r w:rsidRPr="002F0845">
              <w:rPr>
                <w:rFonts w:eastAsia="Times New Roman" w:cs="Times New Roman"/>
                <w:sz w:val="26"/>
                <w:szCs w:val="26"/>
                <w14:ligatures w14:val="none"/>
              </w:rPr>
              <w:lastRenderedPageBreak/>
              <w:t xml:space="preserve">Đề nghị bổ sung Điều 150 thêm tiêu chí: </w:t>
            </w:r>
            <w:r w:rsidRPr="002F0845">
              <w:rPr>
                <w:rFonts w:eastAsia="Times New Roman" w:cs="Times New Roman"/>
                <w:i/>
                <w:iCs/>
                <w:sz w:val="26"/>
                <w:szCs w:val="26"/>
                <w14:ligatures w14:val="none"/>
              </w:rPr>
              <w:t xml:space="preserve">“Khu vực có khoáng sản đã xác định là nguồn nguyên liệu cung cấp </w:t>
            </w:r>
            <w:r w:rsidRPr="002F0845">
              <w:rPr>
                <w:rFonts w:eastAsia="Times New Roman" w:cs="Times New Roman"/>
                <w:i/>
                <w:iCs/>
                <w:sz w:val="26"/>
                <w:szCs w:val="26"/>
                <w14:ligatures w14:val="none"/>
              </w:rPr>
              <w:lastRenderedPageBreak/>
              <w:t>cho các dự án nhà máy chế biến sâu khoáng sản đã xác định trong quy hoạch khoáng sản được Thủ tướng Chính phủ phê duyệt”.</w:t>
            </w:r>
          </w:p>
        </w:tc>
        <w:tc>
          <w:tcPr>
            <w:tcW w:w="1527" w:type="pct"/>
            <w:shd w:val="clear" w:color="auto" w:fill="auto"/>
          </w:tcPr>
          <w:p w14:paraId="5704AF36" w14:textId="29E1EBE1"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7EDD26FB" w14:textId="77777777" w:rsidTr="002F0845">
        <w:tc>
          <w:tcPr>
            <w:tcW w:w="305" w:type="pct"/>
            <w:shd w:val="clear" w:color="auto" w:fill="auto"/>
          </w:tcPr>
          <w:p w14:paraId="77559B4E"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A33EF35" w14:textId="052D5E21" w:rsidR="002C01A4" w:rsidRPr="002F0845" w:rsidRDefault="002C01A4" w:rsidP="002F0845">
            <w:pPr>
              <w:spacing w:before="20" w:after="20"/>
              <w:jc w:val="both"/>
              <w:rPr>
                <w:rFonts w:eastAsia="Times New Roman" w:cs="Times New Roman"/>
                <w:sz w:val="26"/>
                <w:szCs w:val="26"/>
                <w14:ligatures w14:val="none"/>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256C7F13" w14:textId="28DF8172"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khoản 5 Điề</w:t>
            </w:r>
            <w:r w:rsidRPr="002F0845">
              <w:rPr>
                <w:rFonts w:eastAsia="Times New Roman" w:cs="Times New Roman"/>
                <w:sz w:val="26"/>
                <w:szCs w:val="26"/>
                <w14:ligatures w14:val="none"/>
              </w:rPr>
              <w:lastRenderedPageBreak/>
              <w:t>u 150, quy định “5. Khu vực khoáng sản được tổ chức, cá nhân tham gia điều tra địa chất về khoáng sản lựa chọn theo quy định tại điểm b khoản 3 Điều 23 của Luật Địa chất và khoáng sản, phù hợp với thời gian ưu tiên đề nghị cấp giấy phép thăm dò theo quy định tại điểm c khoản 3 Điều 23 của Luật Địa chất và khoáng sản”.  Tuy nhiên tại khoản 3 Điều 23 của Luật Địa chất và Khoáng sản không có điểm b, điểm c. Đề nghị ban soạn thảo xem lại (quy định tại điểm b, điềm c khoản 2 Điều 22 của Luật Địa chất và Khoáng sản).</w:t>
            </w:r>
          </w:p>
        </w:tc>
        <w:tc>
          <w:tcPr>
            <w:tcW w:w="1527" w:type="pct"/>
            <w:shd w:val="clear" w:color="auto" w:fill="auto"/>
          </w:tcPr>
          <w:p w14:paraId="4E53C5EE" w14:textId="08427555" w:rsidR="002C01A4" w:rsidRPr="002F0845" w:rsidRDefault="002C01A4" w:rsidP="002F0845">
            <w:pPr>
              <w:spacing w:before="20" w:after="20"/>
              <w:jc w:val="both"/>
              <w:rPr>
                <w:rFonts w:cs="Times New Roman"/>
                <w:sz w:val="26"/>
                <w:szCs w:val="26"/>
              </w:rPr>
            </w:pPr>
            <w:r w:rsidRPr="002F0845">
              <w:rPr>
                <w:rFonts w:cs="Times New Roman"/>
                <w:sz w:val="26"/>
                <w:szCs w:val="26"/>
                <w:lang w:val="en-US"/>
              </w:rPr>
              <w:t>Xin tiếp thu, hoàn thiện tại dự thảo Nghị định</w:t>
            </w:r>
          </w:p>
        </w:tc>
      </w:tr>
      <w:tr w:rsidR="002F0845" w:rsidRPr="002F0845" w14:paraId="1E272A4D" w14:textId="77777777" w:rsidTr="002F0845">
        <w:tc>
          <w:tcPr>
            <w:tcW w:w="305" w:type="pct"/>
            <w:shd w:val="clear" w:color="auto" w:fill="auto"/>
          </w:tcPr>
          <w:p w14:paraId="653D906D"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05DA9D90" w14:textId="5F8E9B78" w:rsidR="002C01A4" w:rsidRPr="002F0845" w:rsidRDefault="002C01A4" w:rsidP="002F0845">
            <w:pPr>
              <w:spacing w:before="20" w:after="20"/>
              <w:jc w:val="both"/>
              <w:rPr>
                <w:rFonts w:cs="Times New Roman"/>
                <w:sz w:val="26"/>
                <w:szCs w:val="26"/>
              </w:rPr>
            </w:pPr>
            <w:r w:rsidRPr="002F0845">
              <w:rPr>
                <w:rFonts w:cs="Times New Roman"/>
                <w:sz w:val="26"/>
                <w:szCs w:val="26"/>
                <w:lang w:val="en-US"/>
              </w:rPr>
              <w:t>UBND tỉnh Phú Yên</w:t>
            </w:r>
          </w:p>
        </w:tc>
        <w:tc>
          <w:tcPr>
            <w:tcW w:w="2165" w:type="pct"/>
            <w:shd w:val="clear" w:color="auto" w:fill="auto"/>
          </w:tcPr>
          <w:p w14:paraId="6D5C77E8"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Tại Điều 150:</w:t>
            </w:r>
          </w:p>
          <w:p w14:paraId="0F70E124"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Đề nghị bổ sung tiêu chí khoanh định khu vực không đấu giá quyền khai thác khoáng sản đối với khoáng sản nhóm III (khoáng sản làm vật liệu xây dựng thông thường trừ khoáng sản nhóm II, nhóm IV, than bùn, bùn khoáng, nước khoáng thiên nhiên, nước nóng thiên nhiên) được xác định trong Hồ sơ khảo sát vật liệu xây dựng phục vụ các dự án, công trình, hạng mục công trình, biện pháp huy động khẩn cấp được quy định tại điểm a, b khoản 2 Điều 72 Luật Địa chất và Khoáng sản.</w:t>
            </w:r>
          </w:p>
          <w:p w14:paraId="2EDB495F" w14:textId="06624F82"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Đề nghị bổ sung quy định trình tự, thủ tục cấp phép thăm dò, khai thác khoáng sản nhóm III (cát, đá) theo hướng rút ngắn (cấp Bản xác nhận) mới có thể đảm bảo tiến độ thi công dự án quan trọng quốc gia, dự án đầu tư công khẩn cấp; việc thực hiện biện pháp huy động khẩn cấp để kịp thời ứng phó với tình huống khẩn cấp về thiên tai, thi công công trình phòng, chống thiên tai theo quy </w:t>
            </w:r>
            <w:r w:rsidRPr="002F0845">
              <w:rPr>
                <w:rFonts w:eastAsia="Times New Roman" w:cs="Times New Roman"/>
                <w:sz w:val="26"/>
                <w:szCs w:val="26"/>
                <w14:ligatures w14:val="none"/>
              </w:rPr>
              <w:lastRenderedPageBreak/>
              <w:t>định của pháp luật về phòng, chống thiên tai.</w:t>
            </w:r>
          </w:p>
        </w:tc>
        <w:tc>
          <w:tcPr>
            <w:tcW w:w="1527" w:type="pct"/>
            <w:shd w:val="clear" w:color="auto" w:fill="auto"/>
          </w:tcPr>
          <w:p w14:paraId="2D9A93DC" w14:textId="4783CD60"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74C71955" w14:textId="77777777" w:rsidTr="002F0845">
        <w:tc>
          <w:tcPr>
            <w:tcW w:w="305" w:type="pct"/>
            <w:shd w:val="clear" w:color="auto" w:fill="auto"/>
          </w:tcPr>
          <w:p w14:paraId="4C3DBDDC"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7A98C84" w14:textId="77777777" w:rsidR="002C01A4" w:rsidRPr="002F0845" w:rsidRDefault="002C01A4" w:rsidP="002F0845">
            <w:pPr>
              <w:spacing w:before="20" w:after="20"/>
              <w:jc w:val="both"/>
              <w:rPr>
                <w:rFonts w:cs="Times New Roman"/>
                <w:sz w:val="26"/>
                <w:szCs w:val="26"/>
                <w:lang w:val="en-US"/>
              </w:rPr>
            </w:pPr>
          </w:p>
        </w:tc>
        <w:tc>
          <w:tcPr>
            <w:tcW w:w="2165" w:type="pct"/>
            <w:shd w:val="clear" w:color="auto" w:fill="auto"/>
          </w:tcPr>
          <w:p w14:paraId="3E809DDD" w14:textId="0490DEDC"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Khoản 6: Đề nghị cần quy định cụ </w:t>
            </w:r>
            <w:r w:rsidRPr="002F0845">
              <w:rPr>
                <w:rFonts w:eastAsia="Times New Roman" w:cs="Times New Roman"/>
                <w:sz w:val="26"/>
                <w:szCs w:val="26"/>
                <w14:ligatures w14:val="none"/>
              </w:rPr>
              <w:lastRenderedPageBreak/>
              <w:t>thể về thành phần “Hồ sơ khảo sát vật liệu xây dựng phục vụ các dự án, công trình, hạng mục công trình…” và thông tin, nội dung của hồ sơ này để thống nhất đồng bộ trong quá trình quản lý, cấp phép.</w:t>
            </w:r>
          </w:p>
        </w:tc>
        <w:tc>
          <w:tcPr>
            <w:tcW w:w="1527" w:type="pct"/>
            <w:shd w:val="clear" w:color="auto" w:fill="auto"/>
          </w:tcPr>
          <w:p w14:paraId="6734EF24" w14:textId="266AB86A"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11A57075" w14:textId="77777777" w:rsidTr="002F0845">
        <w:tc>
          <w:tcPr>
            <w:tcW w:w="305" w:type="pct"/>
            <w:shd w:val="clear" w:color="auto" w:fill="auto"/>
          </w:tcPr>
          <w:p w14:paraId="677FE566"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090691A" w14:textId="6AB2543D"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Công ty CP KLM Thái Nguyên - VIMICO</w:t>
            </w:r>
          </w:p>
        </w:tc>
        <w:tc>
          <w:tcPr>
            <w:tcW w:w="2165" w:type="pct"/>
            <w:shd w:val="clear" w:color="auto" w:fill="auto"/>
          </w:tcPr>
          <w:p w14:paraId="2F1CC544" w14:textId="0B834719"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lại khoản 5 điều 150: Khu vực khoáng sản được tổ chức, cá nhân tham gia điều tra địa chất về khoáng sản lựa chọn theo quy định tại điểm b khoản 3 Điều 23 của Luật Địa chất và khoáng sản, phù hợp với thời gian ưu tiên đề nghị cấp giấy phép thăm dò theo quy định tại điểm c khoản 3 Điều 23 của Luật Địa chất và khoáng sản. Dẫn chứng điểm b và c tại khoản 3 Điều 23 của của Luật Địa chất và khoáng sản không đúng. </w:t>
            </w:r>
          </w:p>
        </w:tc>
        <w:tc>
          <w:tcPr>
            <w:tcW w:w="1527" w:type="pct"/>
            <w:shd w:val="clear" w:color="auto" w:fill="auto"/>
          </w:tcPr>
          <w:p w14:paraId="7DC88BBB" w14:textId="67317A7F"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3D049C92" w14:textId="77777777" w:rsidTr="002F0845">
        <w:tc>
          <w:tcPr>
            <w:tcW w:w="305" w:type="pct"/>
            <w:shd w:val="clear" w:color="auto" w:fill="auto"/>
          </w:tcPr>
          <w:p w14:paraId="35CAEDD0"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45120D05" w14:textId="77777777" w:rsidR="002C01A4" w:rsidRPr="002F0845" w:rsidRDefault="002C01A4" w:rsidP="002F0845">
            <w:pPr>
              <w:spacing w:before="20" w:after="20"/>
              <w:jc w:val="both"/>
              <w:rPr>
                <w:rFonts w:cs="Times New Roman"/>
                <w:sz w:val="26"/>
                <w:szCs w:val="26"/>
                <w:lang w:val="en-US"/>
              </w:rPr>
            </w:pPr>
          </w:p>
        </w:tc>
        <w:tc>
          <w:tcPr>
            <w:tcW w:w="2165" w:type="pct"/>
            <w:shd w:val="clear" w:color="auto" w:fill="auto"/>
          </w:tcPr>
          <w:p w14:paraId="74F7642E"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xem xét bổ sung tiêu chí khoanh định khu vực không đấu giá quyền khai thác khoáng sản: </w:t>
            </w:r>
          </w:p>
          <w:p w14:paraId="51CB1C11"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Khu vực khoáng sản đã được cấp Giấy phép thăm dò hoặc Giấy phép khai thác khoáng sản (phù hợp với Quyết định số 203/QĐ-TTg ngày 27/01/2014 về việc phê duyệt khu vực không đấu giá quyền khai thác khoáng sản). </w:t>
            </w:r>
          </w:p>
          <w:p w14:paraId="608A4517" w14:textId="78008C9E"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Khu vực khoáng sản đã được quy hoạch nguồn nguyên liệu để phục vụ Nhà máy luyện kim chế biến sâu.</w:t>
            </w:r>
          </w:p>
        </w:tc>
        <w:tc>
          <w:tcPr>
            <w:tcW w:w="1527" w:type="pct"/>
            <w:shd w:val="clear" w:color="auto" w:fill="auto"/>
          </w:tcPr>
          <w:p w14:paraId="3389801D" w14:textId="7035389E"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70AC4D46" w14:textId="77777777" w:rsidTr="002F0845">
        <w:tc>
          <w:tcPr>
            <w:tcW w:w="305" w:type="pct"/>
            <w:shd w:val="clear" w:color="auto" w:fill="auto"/>
          </w:tcPr>
          <w:p w14:paraId="7C26394C"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1711151" w14:textId="7D87BFDA"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Công ty TNHH Lavie</w:t>
            </w:r>
          </w:p>
        </w:tc>
        <w:tc>
          <w:tcPr>
            <w:tcW w:w="2165" w:type="pct"/>
            <w:shd w:val="clear" w:color="auto" w:fill="auto"/>
          </w:tcPr>
          <w:p w14:paraId="48DD457E"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Khoản 7 Điều 150 của Dự thảo quy định chỉ “</w:t>
            </w:r>
            <w:r w:rsidRPr="002F0845">
              <w:rPr>
                <w:rFonts w:eastAsia="Times New Roman" w:cs="Times New Roman"/>
                <w:i/>
                <w:sz w:val="26"/>
                <w:szCs w:val="26"/>
                <w14:ligatures w14:val="none"/>
              </w:rPr>
              <w:t xml:space="preserve">Khu vực nước khoáng thiên nhiên, nước nóng thiên nhiên chỉ dùng để ngâm tắm, trị bệnh dịch vụ du lịch được xác định trong dự án đầu tư du lịch, nghỉ dưỡng, khu đô thị có sử dụng nước khoáng thiên nhiên (bao gồm cả mục tiêu, nội dung khai thác nước khoáng thiên nhiên, nước nóng thiên nhiên tại khu vực trong dự án đầu tư) đã được cơ quan có * thẩm quyền cấp giấy chứng nhận đầu tư hoặc quyết </w:t>
            </w:r>
            <w:r w:rsidRPr="002F0845">
              <w:rPr>
                <w:rFonts w:eastAsia="Times New Roman" w:cs="Times New Roman"/>
                <w:i/>
                <w:sz w:val="26"/>
                <w:szCs w:val="26"/>
                <w14:ligatures w14:val="none"/>
              </w:rPr>
              <w:lastRenderedPageBreak/>
              <w:t>định chủ trương đầu tư</w:t>
            </w:r>
            <w:r w:rsidRPr="002F0845">
              <w:rPr>
                <w:rFonts w:eastAsia="Times New Roman" w:cs="Times New Roman"/>
                <w:sz w:val="26"/>
                <w:szCs w:val="26"/>
                <w14:ligatures w14:val="none"/>
              </w:rPr>
              <w:t xml:space="preserve">” mới thuộc đối tượng đáp ứng tiêu chí khoanh định khu vực không đấu giá quyền khai thác khoáng sản. </w:t>
            </w:r>
          </w:p>
          <w:p w14:paraId="6BBFDEBE"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Chúng tôi xin có một số góp ý về nội dung của quy định trên: </w:t>
            </w:r>
          </w:p>
          <w:p w14:paraId="3AD11569" w14:textId="21691D2D"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lang w:val="en-US"/>
                <w14:ligatures w14:val="none"/>
              </w:rPr>
              <w:t xml:space="preserve">- </w:t>
            </w:r>
            <w:r w:rsidRPr="002F0845">
              <w:rPr>
                <w:rFonts w:eastAsia="Times New Roman" w:cs="Times New Roman"/>
                <w:sz w:val="26"/>
                <w:szCs w:val="26"/>
                <w14:ligatures w14:val="none"/>
              </w:rPr>
              <w:t xml:space="preserve">Nội dung quy định chưa bao quát được các trường hợp trong thực tiễn về khuyến khích đầu tư, còn sự phân biệt giữa nhà đầu tư nước khoáng sử dụng để sản xuất sản phẩm làm đồ uống và nhà đầu tư nước khoáng vào mục đích du lịch; </w:t>
            </w:r>
          </w:p>
          <w:p w14:paraId="4E6EB141"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Nội dung quy định còn những điểm khó hiểu liên quan đến cách hiểu cụm từ “</w:t>
            </w:r>
            <w:r w:rsidRPr="002F0845">
              <w:rPr>
                <w:rFonts w:eastAsia="Times New Roman" w:cs="Times New Roman"/>
                <w:i/>
                <w:sz w:val="26"/>
                <w:szCs w:val="26"/>
                <w14:ligatures w14:val="none"/>
              </w:rPr>
              <w:t>bao gồm cả mục tiêu nội dung khai thác nước khoáng thiên nhiên, nước nóng thiên nhiên tại khu vực trong dự án đầu tư</w:t>
            </w:r>
            <w:r w:rsidRPr="002F0845">
              <w:rPr>
                <w:rFonts w:eastAsia="Times New Roman" w:cs="Times New Roman"/>
                <w:sz w:val="26"/>
                <w:szCs w:val="26"/>
                <w14:ligatures w14:val="none"/>
              </w:rPr>
              <w:t>”. Quy định này sẽ gây vướng mắc đối với các trường hợp nhà máy sản xuất nước khoáng đã đi vào sản xuất, đã được cấp đất, chủ trương đầu tư khi muốn nâng công suất khai thác nước khoáng hoặc thay đổi vị trí lỗ khoan khai thác sang tầng nước khoáng khác.</w:t>
            </w:r>
          </w:p>
          <w:p w14:paraId="3FCA2CB7" w14:textId="1F40D482"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Các Lỗ khoan </w:t>
            </w:r>
            <w:r w:rsidRPr="002F0845">
              <w:rPr>
                <w:rFonts w:eastAsia="Times New Roman" w:cs="Times New Roman"/>
                <w:sz w:val="26"/>
                <w:szCs w:val="26"/>
                <w:lang w:val="en-US"/>
                <w14:ligatures w14:val="none"/>
              </w:rPr>
              <w:t xml:space="preserve">của Công ty đang khai thác </w:t>
            </w:r>
            <w:r w:rsidRPr="002F0845">
              <w:rPr>
                <w:rFonts w:eastAsia="Times New Roman" w:cs="Times New Roman"/>
                <w:sz w:val="26"/>
                <w:szCs w:val="26"/>
                <w14:ligatures w14:val="none"/>
              </w:rPr>
              <w:t xml:space="preserve">đều nằm trong diện tích đất đã được nhà nước cho thuê đất và cấp giấy chứng nhận đầu tư cho Công ty (các Lỗ khoan chỉ xác định 1 điểm trong diện tích đất). Theo đó, nội dung quy định tại khoản 7 Điều 150 Dự thảo chưa nêu rõ các Lỗ khoan của Công ty TNHH La Vie có thuộc trường hợp không phải đấu giá quyền khai thác khoáng sản hay không. Nếu được hiểu là các Lỗ khoan này thuộc trường hợp đấu giá quyền khai thác khoáng sản thì rất bất cập trong thực tế vì các Lỗ khoan đều nằm trong diện tích đất đã được nhà nước cho thuê đất và cấp giấy chứng nhận </w:t>
            </w:r>
            <w:r w:rsidRPr="002F0845">
              <w:rPr>
                <w:rFonts w:eastAsia="Times New Roman" w:cs="Times New Roman"/>
                <w:sz w:val="26"/>
                <w:szCs w:val="26"/>
                <w14:ligatures w14:val="none"/>
              </w:rPr>
              <w:lastRenderedPageBreak/>
              <w:t xml:space="preserve">đầu tư cho Công ty, cũng như Công ty hiện đang tiến hành các hoạt động sản xuất, kinh doanh tại khu đất này. </w:t>
            </w:r>
          </w:p>
          <w:p w14:paraId="49B2423E" w14:textId="4A2232A9"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Từ những cơ sở nêu trên, để nội dung Nghị định ban hành được dễ hiểu, khuyến khích được các nhà đầu tư vào lĩnh vực chế biến nước khoáng từ đó đem lại nguồn thu và kinh tế cho đất nước, Công ty TNHH La Vie đề nghị cơ quan nhà nước có thẩm quyền sửa lại khoản 7 Điều 150 theo hướng bổ sung tiêu chí không đấu giá quyền khai thác khoáng sản đối với nước khoáng bao gồm “</w:t>
            </w:r>
            <w:r w:rsidRPr="002F0845">
              <w:rPr>
                <w:rFonts w:eastAsia="Times New Roman" w:cs="Times New Roman"/>
                <w:i/>
                <w:sz w:val="26"/>
                <w:szCs w:val="26"/>
                <w14:ligatures w14:val="none"/>
              </w:rPr>
              <w:t>khu vực có nước khoáng, nước nóng thiên nhiên gắn với các dự án đầu tư có sử dụng nước khoáng đã được cơ quan có thẩm quyền cấp giấy chứng nhận đầu tư hoặc quyết định chủ trương đầu tư</w:t>
            </w:r>
            <w:r w:rsidRPr="002F0845">
              <w:rPr>
                <w:rFonts w:eastAsia="Times New Roman" w:cs="Times New Roman"/>
                <w:sz w:val="26"/>
                <w:szCs w:val="26"/>
                <w14:ligatures w14:val="none"/>
              </w:rPr>
              <w:t>”.</w:t>
            </w:r>
          </w:p>
        </w:tc>
        <w:tc>
          <w:tcPr>
            <w:tcW w:w="1527" w:type="pct"/>
            <w:shd w:val="clear" w:color="auto" w:fill="auto"/>
          </w:tcPr>
          <w:p w14:paraId="56A41AFD" w14:textId="44CA0779"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1C2C2680" w14:textId="77777777" w:rsidTr="002F0845">
        <w:tc>
          <w:tcPr>
            <w:tcW w:w="305" w:type="pct"/>
            <w:shd w:val="clear" w:color="auto" w:fill="auto"/>
          </w:tcPr>
          <w:p w14:paraId="7AE0F92D"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23C43294" w14:textId="64CDD06B"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Hiệp hội Doanh nghiệp tỉnh Tuyên Qua</w:t>
            </w:r>
            <w:r w:rsidRPr="002F0845">
              <w:rPr>
                <w:rFonts w:cs="Times New Roman"/>
                <w:sz w:val="26"/>
                <w:szCs w:val="26"/>
                <w:lang w:val="en-US"/>
              </w:rPr>
              <w:lastRenderedPageBreak/>
              <w:t>ng</w:t>
            </w:r>
          </w:p>
        </w:tc>
        <w:tc>
          <w:tcPr>
            <w:tcW w:w="2165" w:type="pct"/>
            <w:shd w:val="clear" w:color="auto" w:fill="auto"/>
          </w:tcPr>
          <w:p w14:paraId="38D51BBA" w14:textId="01CD4D75" w:rsidR="002C01A4" w:rsidRPr="002F0845" w:rsidRDefault="002C01A4" w:rsidP="002F0845">
            <w:pPr>
              <w:jc w:val="both"/>
              <w:rPr>
                <w:rFonts w:ascii="TimesNewRomanPS-BoldMT" w:eastAsia="Times New Roman" w:hAnsi="TimesNewRomanPS-BoldMT" w:cs="Times New Roman"/>
                <w:b/>
                <w:bCs/>
                <w:szCs w:val="28"/>
                <w:lang w:val="en-US"/>
                <w14:ligatures w14:val="none"/>
              </w:rPr>
            </w:pPr>
            <w:r w:rsidRPr="002F0845">
              <w:rPr>
                <w:rFonts w:ascii="TimesNewRomanPS-BoldMT" w:eastAsia="Times New Roman" w:hAnsi="TimesNewRomanPS-BoldMT" w:cs="Times New Roman"/>
                <w:b/>
                <w:bCs/>
                <w:szCs w:val="28"/>
                <w:lang w:val="en-US"/>
                <w14:ligatures w14:val="none"/>
              </w:rPr>
              <w:t xml:space="preserve">- Đề nghị xem lại Khoản 5 Điều 150: </w:t>
            </w:r>
            <w:r w:rsidRPr="002F0845">
              <w:rPr>
                <w:rFonts w:ascii="TimesNewRomanPSMT" w:eastAsia="Times New Roman" w:hAnsi="TimesNewRomanPSMT" w:cs="Times New Roman"/>
                <w:szCs w:val="28"/>
                <w:lang w:val="en-US"/>
                <w14:ligatures w14:val="none"/>
              </w:rPr>
              <w:t xml:space="preserve">Khu vực khoáng sản được tổ chức, cá nhân tham gia điều tra địa chất về khoáng sản lựa chọn theo quy định tại điểm b khoản 3 Điều 23 của Luật Địa chất và khoáng sản, phù hợp với thời gian ưu tiên đề nghị cấp giấy phép thăm dò theo quy định tại điểm c khoản 3 Điều 23 của Luật Địa chất và Khoáng sản. </w:t>
            </w:r>
            <w:r w:rsidRPr="002F0845">
              <w:rPr>
                <w:rFonts w:ascii="TimesNewRomanPS-BoldMT" w:eastAsia="Times New Roman" w:hAnsi="TimesNewRomanPS-BoldMT" w:cs="Times New Roman"/>
                <w:b/>
                <w:bCs/>
                <w:szCs w:val="28"/>
                <w:lang w:val="en-US"/>
                <w14:ligatures w14:val="none"/>
              </w:rPr>
              <w:t>Dẫn chứng điểm b và c tại Khoản 3 Điều 23 của của Luật Địa chất và Khoáng sản không đúng.</w:t>
            </w:r>
          </w:p>
        </w:tc>
        <w:tc>
          <w:tcPr>
            <w:tcW w:w="1527" w:type="pct"/>
            <w:shd w:val="clear" w:color="auto" w:fill="auto"/>
          </w:tcPr>
          <w:p w14:paraId="62957EBE" w14:textId="158D9363"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7BDD93C0" w14:textId="77777777" w:rsidTr="002F0845">
        <w:tc>
          <w:tcPr>
            <w:tcW w:w="305" w:type="pct"/>
            <w:shd w:val="clear" w:color="auto" w:fill="auto"/>
          </w:tcPr>
          <w:p w14:paraId="087789E4"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6CF1A04E" w14:textId="77777777" w:rsidR="002C01A4" w:rsidRPr="002F0845" w:rsidRDefault="002C01A4" w:rsidP="002F0845">
            <w:pPr>
              <w:spacing w:before="20" w:after="20"/>
              <w:jc w:val="both"/>
              <w:rPr>
                <w:rFonts w:cs="Times New Roman"/>
                <w:sz w:val="26"/>
                <w:szCs w:val="26"/>
                <w:lang w:val="en-US"/>
              </w:rPr>
            </w:pPr>
          </w:p>
        </w:tc>
        <w:tc>
          <w:tcPr>
            <w:tcW w:w="2165" w:type="pct"/>
            <w:shd w:val="clear" w:color="auto" w:fill="auto"/>
          </w:tcPr>
          <w:p w14:paraId="3C213EF2" w14:textId="77777777" w:rsidR="002C01A4" w:rsidRPr="002F0845" w:rsidRDefault="002C01A4" w:rsidP="002F0845">
            <w:pPr>
              <w:jc w:val="both"/>
              <w:rPr>
                <w:rFonts w:ascii="TimesNewRomanPSMT" w:eastAsia="Times New Roman" w:hAnsi="TimesNewRomanPSMT" w:cs="Times New Roman"/>
                <w:szCs w:val="28"/>
                <w:lang w:val="en-US"/>
                <w14:ligatures w14:val="none"/>
              </w:rPr>
            </w:pPr>
            <w:r w:rsidRPr="002F0845">
              <w:rPr>
                <w:rFonts w:ascii="TimesNewRomanPSMT" w:eastAsia="Times New Roman" w:hAnsi="TimesNewRomanPSMT" w:cs="Times New Roman"/>
                <w:szCs w:val="28"/>
                <w:lang w:val="en-US"/>
                <w14:ligatures w14:val="none"/>
              </w:rPr>
              <w:t>- Đề nghị xem xét bổ sung tiêu chí khoanh định khu vực không đấu giá quyền khai thác khoáng sản:</w:t>
            </w:r>
          </w:p>
          <w:p w14:paraId="6278A1A8" w14:textId="77777777" w:rsidR="002C01A4" w:rsidRPr="002F0845" w:rsidRDefault="002C01A4" w:rsidP="002F0845">
            <w:pPr>
              <w:jc w:val="both"/>
              <w:rPr>
                <w:rFonts w:ascii="TimesNewRomanPSMT" w:eastAsia="Times New Roman" w:hAnsi="TimesNewRomanPSMT" w:cs="Times New Roman"/>
                <w:szCs w:val="28"/>
                <w:lang w:val="en-US"/>
                <w14:ligatures w14:val="none"/>
              </w:rPr>
            </w:pPr>
            <w:r w:rsidRPr="002F0845">
              <w:rPr>
                <w:rFonts w:ascii="TimesNewRomanPSMT" w:eastAsia="Times New Roman" w:hAnsi="TimesNewRomanPSMT" w:cs="Times New Roman"/>
                <w:szCs w:val="28"/>
                <w:lang w:val="en-US"/>
                <w14:ligatures w14:val="none"/>
              </w:rPr>
              <w:t>+ Khu vực khoáng sản đã được cấp Giấy phép thăm dò hoặc Giấy phép khai thác khoáng sản (phù hợp với Quyết định số 203/QĐ-TTg ngày 27/01/2014 về việc phê duyệt khu vực không đấu giá quyền khai thác khoáng sản).</w:t>
            </w:r>
          </w:p>
          <w:p w14:paraId="0C9FBE2F" w14:textId="48DE8F69" w:rsidR="002C01A4" w:rsidRPr="002F0845" w:rsidRDefault="002C01A4" w:rsidP="002F0845">
            <w:pPr>
              <w:jc w:val="both"/>
              <w:rPr>
                <w:rFonts w:ascii="TimesNewRomanPS-BoldMT" w:eastAsia="Times New Roman" w:hAnsi="TimesNewRomanPS-BoldMT" w:cs="Times New Roman"/>
                <w:b/>
                <w:bCs/>
                <w:szCs w:val="28"/>
                <w:lang w:val="en-US"/>
                <w14:ligatures w14:val="none"/>
              </w:rPr>
            </w:pPr>
            <w:r w:rsidRPr="002F0845">
              <w:rPr>
                <w:rFonts w:ascii="TimesNewRomanPSMT" w:eastAsia="Times New Roman" w:hAnsi="TimesNewRomanPSMT" w:cs="Times New Roman"/>
                <w:szCs w:val="28"/>
                <w:lang w:val="en-US"/>
                <w14:ligatures w14:val="none"/>
              </w:rPr>
              <w:lastRenderedPageBreak/>
              <w:t>+ Khu vực khoáng sản đã được quy hoạch nguồn nguyên liệu để phục vụ Nhà máy luyện kim chế biến sâu.</w:t>
            </w:r>
          </w:p>
        </w:tc>
        <w:tc>
          <w:tcPr>
            <w:tcW w:w="1527" w:type="pct"/>
            <w:shd w:val="clear" w:color="auto" w:fill="auto"/>
          </w:tcPr>
          <w:p w14:paraId="674FCFA3" w14:textId="735BFC0D"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4EE310D0" w14:textId="77777777" w:rsidTr="002F0845">
        <w:tc>
          <w:tcPr>
            <w:tcW w:w="305" w:type="pct"/>
            <w:shd w:val="clear" w:color="auto" w:fill="auto"/>
          </w:tcPr>
          <w:p w14:paraId="55C9532D"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5D16CDD3" w14:textId="216FB6ED"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Điều 151. Lập, phê duyệt kế hoạch đấ</w:t>
            </w:r>
            <w:r w:rsidRPr="002F0845">
              <w:rPr>
                <w:rFonts w:cs="Times New Roman"/>
                <w:b/>
                <w:bCs/>
                <w:sz w:val="26"/>
                <w:szCs w:val="26"/>
              </w:rPr>
              <w:lastRenderedPageBreak/>
              <w:t>u giá quyền khai thác khoáng sản</w:t>
            </w:r>
          </w:p>
        </w:tc>
      </w:tr>
      <w:tr w:rsidR="002F0845" w:rsidRPr="002F0845" w14:paraId="6827B0AC" w14:textId="77777777" w:rsidTr="002F0845">
        <w:tc>
          <w:tcPr>
            <w:tcW w:w="305" w:type="pct"/>
            <w:shd w:val="clear" w:color="auto" w:fill="auto"/>
          </w:tcPr>
          <w:p w14:paraId="43F607CA"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808CA62" w14:textId="2788BE37"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1DAA5295" w14:textId="77777777" w:rsidR="002C01A4" w:rsidRPr="002F0845" w:rsidRDefault="002C01A4" w:rsidP="002F0845">
            <w:pPr>
              <w:pStyle w:val="NormalWeb"/>
              <w:spacing w:before="20" w:after="20"/>
              <w:jc w:val="both"/>
              <w:rPr>
                <w:sz w:val="26"/>
                <w:szCs w:val="26"/>
              </w:rPr>
            </w:pPr>
            <w:r w:rsidRPr="002F0845">
              <w:rPr>
                <w:sz w:val="26"/>
                <w:szCs w:val="26"/>
              </w:rPr>
              <w:t xml:space="preserve">Tại điểm b khoản 1 Điều 151 của dự thảo Nghị định, đề nghị ban soạn thảo sửa lại </w:t>
            </w:r>
            <w:r w:rsidRPr="002F0845">
              <w:rPr>
                <w:i/>
                <w:sz w:val="26"/>
                <w:szCs w:val="26"/>
              </w:rPr>
              <w:t>“Không thuộc khu vực cấm, tạm thời cấm hoạt động khoáng sản quy định tại Điều 26 Luật Địa chất và Khoáng sản”</w:t>
            </w:r>
            <w:r w:rsidRPr="002F0845">
              <w:rPr>
                <w:sz w:val="26"/>
                <w:szCs w:val="26"/>
              </w:rPr>
              <w:t>, không phải Điều 28 của Luật Địa chất và Khoáng sản (điều này quy định khu vực dự trữ khoáng sản quốc gia).</w:t>
            </w:r>
          </w:p>
          <w:p w14:paraId="0449151B" w14:textId="2A2EE8AF" w:rsidR="002C01A4" w:rsidRPr="002F0845" w:rsidRDefault="002C01A4" w:rsidP="002F0845">
            <w:pPr>
              <w:spacing w:before="20" w:after="20"/>
              <w:jc w:val="both"/>
              <w:rPr>
                <w:rFonts w:cs="Times New Roman"/>
                <w:sz w:val="26"/>
                <w:szCs w:val="26"/>
              </w:rPr>
            </w:pPr>
            <w:r w:rsidRPr="002F0845">
              <w:rPr>
                <w:rFonts w:cs="Times New Roman"/>
                <w:sz w:val="26"/>
                <w:szCs w:val="26"/>
              </w:rPr>
              <w:t>- Làm rõ cơ sở xác định vốn chủ sở hữu đối với việc đấu giá khoáng sản nhóm IV không phải xác định chi phí thăm dò.</w:t>
            </w:r>
          </w:p>
        </w:tc>
        <w:tc>
          <w:tcPr>
            <w:tcW w:w="1527" w:type="pct"/>
            <w:shd w:val="clear" w:color="auto" w:fill="auto"/>
          </w:tcPr>
          <w:p w14:paraId="02BB57E5" w14:textId="14FC6F46" w:rsidR="002C01A4" w:rsidRPr="002F0845" w:rsidRDefault="002C01A4" w:rsidP="002F0845">
            <w:pPr>
              <w:spacing w:before="20" w:after="20"/>
              <w:jc w:val="both"/>
              <w:rPr>
                <w:rFonts w:cs="Times New Roman"/>
                <w:sz w:val="26"/>
                <w:szCs w:val="26"/>
              </w:rPr>
            </w:pPr>
            <w:r w:rsidRPr="002F0845">
              <w:rPr>
                <w:rFonts w:cs="Times New Roman"/>
                <w:sz w:val="26"/>
                <w:szCs w:val="26"/>
                <w:lang w:val="en-US"/>
              </w:rPr>
              <w:t>Xin tiếp thu hoàn thiện tại dự thảo Nghị định</w:t>
            </w:r>
          </w:p>
        </w:tc>
      </w:tr>
      <w:tr w:rsidR="002F0845" w:rsidRPr="002F0845" w14:paraId="3D4FDCF2" w14:textId="77777777" w:rsidTr="002F0845">
        <w:tc>
          <w:tcPr>
            <w:tcW w:w="305" w:type="pct"/>
            <w:shd w:val="clear" w:color="auto" w:fill="auto"/>
          </w:tcPr>
          <w:p w14:paraId="1AE664E7"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0AA08DB" w14:textId="5095B8FB"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434A7218" w14:textId="60C1F82F" w:rsidR="002C01A4" w:rsidRPr="002F0845" w:rsidRDefault="002C01A4" w:rsidP="002F0845">
            <w:pPr>
              <w:widowControl w:val="0"/>
              <w:pBdr>
                <w:top w:val="none" w:sz="4" w:space="0" w:color="000000"/>
                <w:left w:val="none" w:sz="4" w:space="0" w:color="000000"/>
                <w:bottom w:val="none" w:sz="4" w:space="0" w:color="000000"/>
                <w:right w:val="none" w:sz="4" w:space="0" w:color="000000"/>
                <w:between w:val="none" w:sz="4" w:space="0" w:color="000000"/>
              </w:pBdr>
              <w:adjustRightInd w:val="0"/>
              <w:spacing w:before="20" w:after="20"/>
              <w:jc w:val="both"/>
              <w:rPr>
                <w:rFonts w:eastAsia="Times New Roman" w:cs="Times New Roman"/>
                <w:bCs/>
                <w:sz w:val="26"/>
                <w:szCs w:val="26"/>
                <w:lang w:val="nl-NL"/>
                <w14:ligatures w14:val="none"/>
              </w:rPr>
            </w:pPr>
            <w:r w:rsidRPr="002F0845">
              <w:rPr>
                <w:rFonts w:eastAsia="Times New Roman" w:cs="Times New Roman"/>
                <w:sz w:val="26"/>
                <w:szCs w:val="26"/>
                <w:lang w:val="nl-NL"/>
                <w14:ligatures w14:val="none"/>
              </w:rPr>
              <w:t>Đề nghị sửa “Điều 28” tại điểm b khoản 1 thành “Điều 26”.</w:t>
            </w:r>
          </w:p>
        </w:tc>
        <w:tc>
          <w:tcPr>
            <w:tcW w:w="1527" w:type="pct"/>
            <w:shd w:val="clear" w:color="auto" w:fill="auto"/>
          </w:tcPr>
          <w:p w14:paraId="1A07EE5B" w14:textId="7A2515C3" w:rsidR="002C01A4" w:rsidRPr="002F0845" w:rsidRDefault="002C01A4" w:rsidP="002F0845">
            <w:pPr>
              <w:spacing w:before="20" w:after="20"/>
              <w:jc w:val="both"/>
              <w:rPr>
                <w:rFonts w:cs="Times New Roman"/>
                <w:sz w:val="26"/>
                <w:szCs w:val="26"/>
              </w:rPr>
            </w:pPr>
            <w:r w:rsidRPr="002F0845">
              <w:rPr>
                <w:rFonts w:cs="Times New Roman"/>
                <w:sz w:val="26"/>
                <w:szCs w:val="26"/>
                <w:lang w:val="en-US"/>
              </w:rPr>
              <w:t>Xin tiếp thu</w:t>
            </w:r>
          </w:p>
        </w:tc>
      </w:tr>
      <w:tr w:rsidR="002F0845" w:rsidRPr="002F0845" w14:paraId="58FB02B2" w14:textId="77777777" w:rsidTr="002F0845">
        <w:tc>
          <w:tcPr>
            <w:tcW w:w="305" w:type="pct"/>
            <w:shd w:val="clear" w:color="auto" w:fill="auto"/>
          </w:tcPr>
          <w:p w14:paraId="45251B98"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BA07587" w14:textId="30A33DF5" w:rsidR="002C01A4" w:rsidRPr="002F0845" w:rsidRDefault="002C01A4" w:rsidP="002F0845">
            <w:pPr>
              <w:spacing w:before="20" w:after="20"/>
              <w:jc w:val="both"/>
              <w:rPr>
                <w:rFonts w:cs="Times New Roman"/>
                <w:sz w:val="26"/>
                <w:szCs w:val="26"/>
              </w:rPr>
            </w:pPr>
            <w:r w:rsidRPr="002F0845">
              <w:rPr>
                <w:rFonts w:cs="Times New Roman"/>
                <w:sz w:val="26"/>
                <w:szCs w:val="26"/>
              </w:rPr>
              <w:t>Sở TNMT</w:t>
            </w:r>
            <w:r w:rsidRPr="002F0845">
              <w:rPr>
                <w:rFonts w:cs="Times New Roman"/>
                <w:sz w:val="26"/>
                <w:szCs w:val="26"/>
                <w:lang w:val="en-US"/>
              </w:rPr>
              <w:t xml:space="preserve"> TP Hải Phòng</w:t>
            </w:r>
          </w:p>
        </w:tc>
        <w:tc>
          <w:tcPr>
            <w:tcW w:w="2165" w:type="pct"/>
            <w:shd w:val="clear" w:color="auto" w:fill="auto"/>
          </w:tcPr>
          <w:p w14:paraId="15C997AF" w14:textId="204FF797" w:rsidR="002C01A4" w:rsidRPr="002F0845" w:rsidRDefault="002C01A4" w:rsidP="002F0845">
            <w:pPr>
              <w:widowControl w:val="0"/>
              <w:pBdr>
                <w:top w:val="none" w:sz="4" w:space="0" w:color="000000"/>
                <w:left w:val="none" w:sz="4" w:space="0" w:color="000000"/>
                <w:bottom w:val="none" w:sz="4" w:space="0" w:color="000000"/>
                <w:right w:val="none" w:sz="4" w:space="0" w:color="000000"/>
                <w:between w:val="none" w:sz="4" w:space="0" w:color="000000"/>
              </w:pBdr>
              <w:adjustRightInd w:val="0"/>
              <w:spacing w:before="20" w:after="20"/>
              <w:jc w:val="both"/>
              <w:rPr>
                <w:rFonts w:eastAsia="Times New Roman" w:cs="Times New Roman"/>
                <w:sz w:val="26"/>
                <w:szCs w:val="26"/>
                <w:lang w:val="nl-NL"/>
                <w14:ligatures w14:val="none"/>
              </w:rPr>
            </w:pPr>
            <w:r w:rsidRPr="002F0845">
              <w:rPr>
                <w:rFonts w:eastAsia="Times New Roman" w:cs="Times New Roman"/>
                <w:sz w:val="26"/>
                <w:szCs w:val="26"/>
                <w:lang w:val="nl-NL"/>
                <w14:ligatures w14:val="none"/>
              </w:rPr>
              <w:t>Tại điểm b khoản 1 Điều 151 của dự thảo Nghị định, đề nghị ban soạn thảo sửa lại “Không thuộc khu vực cấm, tạm thời cấm hoạt động khoáng sản quy định tại Điều 26 Luật Địa chất và Khoáng sản”, không phải Điều 28 của Luật Địa chất và Khoáng sản (điều này quy định khu vực dự trữ khoáng sản quốc gia).</w:t>
            </w:r>
          </w:p>
        </w:tc>
        <w:tc>
          <w:tcPr>
            <w:tcW w:w="1527" w:type="pct"/>
            <w:shd w:val="clear" w:color="auto" w:fill="auto"/>
          </w:tcPr>
          <w:p w14:paraId="71CCCDAB" w14:textId="7BC0CF06" w:rsidR="002C01A4" w:rsidRPr="002F0845" w:rsidRDefault="002C01A4" w:rsidP="002F0845">
            <w:pPr>
              <w:spacing w:before="20" w:after="20"/>
              <w:jc w:val="both"/>
              <w:rPr>
                <w:rFonts w:cs="Times New Roman"/>
                <w:sz w:val="26"/>
                <w:szCs w:val="26"/>
              </w:rPr>
            </w:pPr>
            <w:r w:rsidRPr="002F0845">
              <w:rPr>
                <w:rFonts w:cs="Times New Roman"/>
                <w:sz w:val="26"/>
                <w:szCs w:val="26"/>
                <w:lang w:val="en-US"/>
              </w:rPr>
              <w:t>Xin tiếp thu</w:t>
            </w:r>
          </w:p>
        </w:tc>
      </w:tr>
      <w:tr w:rsidR="002F0845" w:rsidRPr="002F0845" w14:paraId="0BDB6B81" w14:textId="77777777" w:rsidTr="002F0845">
        <w:tc>
          <w:tcPr>
            <w:tcW w:w="305" w:type="pct"/>
            <w:shd w:val="clear" w:color="auto" w:fill="auto"/>
          </w:tcPr>
          <w:p w14:paraId="435BE458"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61BF8843" w14:textId="7766F1EC"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Điều 152. Phương pháp xác định tiền đặt trước</w:t>
            </w:r>
          </w:p>
        </w:tc>
      </w:tr>
      <w:tr w:rsidR="002F0845" w:rsidRPr="002F0845" w14:paraId="4F61A7DB" w14:textId="77777777" w:rsidTr="002F0845">
        <w:tc>
          <w:tcPr>
            <w:tcW w:w="305" w:type="pct"/>
            <w:shd w:val="clear" w:color="auto" w:fill="auto"/>
          </w:tcPr>
          <w:p w14:paraId="2651ACCE"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235450C" w14:textId="3753D651"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40BB7CFC" w14:textId="77777777" w:rsidR="002C01A4" w:rsidRPr="002F0845" w:rsidRDefault="002C01A4" w:rsidP="002F0845">
            <w:pPr>
              <w:spacing w:before="20" w:after="20"/>
              <w:jc w:val="both"/>
              <w:rPr>
                <w:rFonts w:cs="Times New Roman"/>
                <w:sz w:val="26"/>
                <w:szCs w:val="26"/>
              </w:rPr>
            </w:pPr>
            <w:r w:rsidRPr="002F0845">
              <w:rPr>
                <w:rFonts w:eastAsia="Calibri" w:cs="Times New Roman"/>
                <w:sz w:val="26"/>
                <w:szCs w:val="26"/>
                <w:lang w:val="nl-NL"/>
              </w:rPr>
              <w:t>Khoản 5 Điều 102 Luật quy định “</w:t>
            </w:r>
            <w:r w:rsidRPr="002F0845">
              <w:rPr>
                <w:rFonts w:cs="Times New Roman"/>
                <w:i/>
                <w:sz w:val="26"/>
                <w:szCs w:val="26"/>
                <w:shd w:val="clear" w:color="auto" w:fill="FFFFFF"/>
              </w:rPr>
              <w:t>Chính phủ quy định chi tiết phương pháp xác định tiền đặt trước</w:t>
            </w:r>
            <w:r w:rsidRPr="002F0845">
              <w:rPr>
                <w:rFonts w:cs="Times New Roman"/>
                <w:sz w:val="26"/>
                <w:szCs w:val="26"/>
                <w:shd w:val="clear" w:color="auto" w:fill="FFFFFF"/>
              </w:rPr>
              <w:t>”. Điều 152 dự thảo Nghị định quy định về phương pháp xác định tiền đặt trước. Điểm c k</w:t>
            </w:r>
            <w:r w:rsidRPr="002F0845">
              <w:rPr>
                <w:rFonts w:cs="Times New Roman"/>
                <w:sz w:val="26"/>
                <w:szCs w:val="26"/>
              </w:rPr>
              <w:t>hoản 1a Điều 39 Luật Đấu giá tài sản quy định: “</w:t>
            </w:r>
            <w:r w:rsidRPr="002F0845">
              <w:rPr>
                <w:rFonts w:cs="Times New Roman"/>
                <w:i/>
                <w:sz w:val="26"/>
                <w:szCs w:val="26"/>
              </w:rPr>
              <w:t xml:space="preserve">Trường hợp đấu giá quyền khai thác khoáng sản mà giá khởi điểm chưa xác định được bằng tiền thì tiền đặt trước được xác định theo quy định của pháp luật </w:t>
            </w:r>
            <w:r w:rsidRPr="002F0845">
              <w:rPr>
                <w:rFonts w:cs="Times New Roman"/>
                <w:i/>
                <w:sz w:val="26"/>
                <w:szCs w:val="26"/>
              </w:rPr>
              <w:lastRenderedPageBreak/>
              <w:t>về khoáng sản; đối với đấu giá quyền khai thác khoáng sản mà giá khởi điểm xác định được bằng tiền thì tiền đặt trước tối thiểu là mười phần trăm và tối đa là hai mươi phần trăm giá khởi điểm</w:t>
            </w:r>
            <w:r w:rsidRPr="002F0845">
              <w:rPr>
                <w:rFonts w:cs="Times New Roman"/>
                <w:sz w:val="26"/>
                <w:szCs w:val="26"/>
              </w:rPr>
              <w:t xml:space="preserve">”. </w:t>
            </w:r>
          </w:p>
          <w:p w14:paraId="50A6939B" w14:textId="0B5E6E55" w:rsidR="002C01A4" w:rsidRPr="002F0845" w:rsidRDefault="002C01A4" w:rsidP="002F0845">
            <w:pPr>
              <w:spacing w:before="20" w:after="20"/>
              <w:jc w:val="both"/>
              <w:rPr>
                <w:rFonts w:cs="Times New Roman"/>
                <w:b/>
                <w:bCs/>
                <w:sz w:val="26"/>
                <w:szCs w:val="26"/>
              </w:rPr>
            </w:pPr>
            <w:r w:rsidRPr="002F0845">
              <w:rPr>
                <w:rFonts w:cs="Times New Roman"/>
                <w:sz w:val="26"/>
                <w:szCs w:val="26"/>
              </w:rPr>
              <w:t>Do đó, dự thảo Nghị định quy định về phương pháp tính tiền đặt trước đối với trường hợp đấu giá quyền khai thác khoáng sản chung, gồm cả trường hợp đã có giá khởi điểm tính được bằng tiền là mâu thuẫn với Luật sửa đổi, bổ sung một số điều của Luật Đấu giá tài sản.</w:t>
            </w:r>
          </w:p>
        </w:tc>
        <w:tc>
          <w:tcPr>
            <w:tcW w:w="1527" w:type="pct"/>
            <w:shd w:val="clear" w:color="auto" w:fill="auto"/>
          </w:tcPr>
          <w:p w14:paraId="11A94025" w14:textId="77777777" w:rsidR="002C01A4" w:rsidRPr="002F0845" w:rsidRDefault="002C01A4" w:rsidP="002F0845">
            <w:pPr>
              <w:spacing w:before="40" w:after="40"/>
              <w:jc w:val="both"/>
              <w:rPr>
                <w:rFonts w:cs="Times New Roman"/>
                <w:b/>
                <w:bCs/>
                <w:sz w:val="26"/>
                <w:szCs w:val="26"/>
                <w:lang w:val="en-US"/>
              </w:rPr>
            </w:pPr>
            <w:r w:rsidRPr="002F0845">
              <w:rPr>
                <w:rFonts w:cs="Times New Roman"/>
                <w:b/>
                <w:bCs/>
                <w:sz w:val="26"/>
                <w:szCs w:val="26"/>
                <w:lang w:val="en-US"/>
              </w:rPr>
              <w:lastRenderedPageBreak/>
              <w:t>Xin bảo lưu và giải trình như sau:</w:t>
            </w:r>
          </w:p>
          <w:p w14:paraId="250E8434" w14:textId="77777777" w:rsidR="002C01A4" w:rsidRPr="002F0845" w:rsidRDefault="002C01A4" w:rsidP="002F0845">
            <w:pPr>
              <w:spacing w:before="120" w:line="340" w:lineRule="exact"/>
              <w:jc w:val="both"/>
              <w:rPr>
                <w:rFonts w:cs="Times New Roman"/>
                <w:szCs w:val="28"/>
                <w:lang w:val="nl-NL"/>
              </w:rPr>
            </w:pPr>
            <w:r w:rsidRPr="002F0845">
              <w:rPr>
                <w:rFonts w:cs="Times New Roman"/>
                <w:sz w:val="26"/>
                <w:szCs w:val="26"/>
                <w:lang w:val="en-US"/>
              </w:rPr>
              <w:t>Tại khoản 1 Điều 102 Luật Địa chất và khoáng sản quy định: “</w:t>
            </w:r>
            <w:r w:rsidRPr="002F0845">
              <w:rPr>
                <w:rFonts w:cs="Times New Roman"/>
                <w:szCs w:val="28"/>
                <w:lang w:val="nl-NL"/>
              </w:rPr>
              <w:t>Giá khởi điểm trong đấu giá quyền khai thác khoáng sản được xác định bằng tỷ lệ</w:t>
            </w:r>
            <w:r w:rsidRPr="002F0845">
              <w:rPr>
                <w:rFonts w:cs="Times New Roman"/>
                <w:lang w:val="nl-NL"/>
              </w:rPr>
              <w:t xml:space="preserve"> thu </w:t>
            </w:r>
            <w:r w:rsidRPr="002F0845">
              <w:rPr>
                <w:rFonts w:cs="Times New Roman"/>
                <w:szCs w:val="28"/>
                <w:lang w:val="nl-NL"/>
              </w:rPr>
              <w:t xml:space="preserve">tiền cấp quyền khai thác khoáng </w:t>
            </w:r>
            <w:r w:rsidRPr="002F0845">
              <w:rPr>
                <w:rFonts w:cs="Times New Roman"/>
                <w:szCs w:val="28"/>
                <w:lang w:val="nl-NL"/>
              </w:rPr>
              <w:lastRenderedPageBreak/>
              <w:t xml:space="preserve">sản của khoáng sản cùng loại ở khu vực không đấu giá quyền khai thác khoáng sản.”. </w:t>
            </w:r>
          </w:p>
          <w:p w14:paraId="21798EA2" w14:textId="38F275ED" w:rsidR="002C01A4" w:rsidRPr="002F0845" w:rsidRDefault="002C01A4" w:rsidP="002F0845">
            <w:pPr>
              <w:spacing w:before="20" w:after="20"/>
              <w:jc w:val="both"/>
              <w:rPr>
                <w:rFonts w:cs="Times New Roman"/>
                <w:b/>
                <w:bCs/>
                <w:sz w:val="26"/>
                <w:szCs w:val="26"/>
              </w:rPr>
            </w:pPr>
            <w:r w:rsidRPr="002F0845">
              <w:rPr>
                <w:rFonts w:cs="Times New Roman"/>
                <w:szCs w:val="28"/>
                <w:lang w:val="nl-NL"/>
              </w:rPr>
              <w:t xml:space="preserve">Luật Địa chất và khoáng sản đã thống nhất việc xác định giá khởi điểm bằng </w:t>
            </w:r>
            <w:r w:rsidRPr="002F0845">
              <w:rPr>
                <w:rFonts w:cs="Times New Roman"/>
                <w:b/>
                <w:bCs/>
                <w:szCs w:val="28"/>
                <w:lang w:val="nl-NL"/>
              </w:rPr>
              <w:t>tỷ lệ</w:t>
            </w:r>
            <w:r w:rsidRPr="002F0845">
              <w:rPr>
                <w:rFonts w:cs="Times New Roman"/>
                <w:szCs w:val="28"/>
                <w:lang w:val="nl-NL"/>
              </w:rPr>
              <w:t xml:space="preserve"> thu tiền cấp quyền (không xác định bằng tiền), do đó, việc xác định tiền đặt trước như dự thảo Nghị định là phù hợp.</w:t>
            </w:r>
          </w:p>
        </w:tc>
      </w:tr>
      <w:tr w:rsidR="002F0845" w:rsidRPr="002F0845" w14:paraId="060B947E" w14:textId="77777777" w:rsidTr="002F0845">
        <w:tc>
          <w:tcPr>
            <w:tcW w:w="305" w:type="pct"/>
            <w:shd w:val="clear" w:color="auto" w:fill="auto"/>
          </w:tcPr>
          <w:p w14:paraId="2BE7F45E"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61D72DD" w14:textId="265F2A56"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Sở TNMT tỉnh Nghệ An</w:t>
            </w:r>
          </w:p>
        </w:tc>
        <w:tc>
          <w:tcPr>
            <w:tcW w:w="2165" w:type="pct"/>
            <w:shd w:val="clear" w:color="auto" w:fill="auto"/>
          </w:tcPr>
          <w:p w14:paraId="1F75077D"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Quy định về tiề</w:t>
            </w:r>
            <w:r w:rsidRPr="002F0845">
              <w:rPr>
                <w:rFonts w:eastAsia="Times New Roman" w:cs="Times New Roman"/>
                <w:sz w:val="26"/>
                <w:szCs w:val="26"/>
                <w14:ligatures w14:val="none"/>
              </w:rPr>
              <w:lastRenderedPageBreak/>
              <w:t>n đặt trước tại khoản 1 Điều 152 chưa phù hợp với Điều 39 Luật đấu giá tài sản năm 2016. Luật đấu giá tài sản quy định tiền đặt trước từ 5% đến 20%. Do vậy cần xem xét, sửa đỏi khoản 1 Điều 152 cho phù hợp Luật đấu giá tài sản năm 2016.</w:t>
            </w:r>
          </w:p>
          <w:p w14:paraId="0FA2F2B5" w14:textId="7F2FB9D8"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Về đề xuất: nâng tiền đặt trước cao lên, đến 50% tổng giá trị tiền cấp quyền khai thác khoáng sản dự tính để lựa chọn đơn vị có năng lực đấu giá và thực hiện khai thác khoáng sản. Tuy nhiên do vướng Luật đấu giá tài sản nên đề nghị cơ quan soạn thảo có giải pháp để nâng tỷ lệ tiền đặt trước. </w:t>
            </w:r>
          </w:p>
        </w:tc>
        <w:tc>
          <w:tcPr>
            <w:tcW w:w="1527" w:type="pct"/>
            <w:shd w:val="clear" w:color="auto" w:fill="auto"/>
          </w:tcPr>
          <w:p w14:paraId="6E686680" w14:textId="77777777" w:rsidR="002C01A4" w:rsidRPr="002F0845" w:rsidRDefault="002C01A4" w:rsidP="002F0845">
            <w:pPr>
              <w:spacing w:before="40" w:after="40"/>
              <w:jc w:val="both"/>
              <w:rPr>
                <w:rFonts w:cs="Times New Roman"/>
                <w:lang w:val="en-US"/>
              </w:rPr>
            </w:pPr>
            <w:r w:rsidRPr="002F0845">
              <w:rPr>
                <w:rFonts w:cs="Times New Roman"/>
                <w:sz w:val="26"/>
                <w:szCs w:val="26"/>
                <w:lang w:val="en-US"/>
              </w:rPr>
              <w:t>Tại điểm a khoản 1a Điều 39 Luật Đấu giá tài sản quy định: “</w:t>
            </w:r>
            <w:r w:rsidRPr="002F0845">
              <w:rPr>
                <w:rFonts w:cs="Times New Roman"/>
              </w:rPr>
              <w:t>a) Trường hợp đấu giá quyền khai thác khoáng sản mà giá khởi điểm chưa xác định được bằng tiền thì tiền đặt trước được xác định theo quy định của pháp luật về khoáng sản;</w:t>
            </w:r>
            <w:r w:rsidRPr="002F0845">
              <w:rPr>
                <w:rFonts w:cs="Times New Roman"/>
                <w:lang w:val="en-US"/>
              </w:rPr>
              <w:t>”.</w:t>
            </w:r>
          </w:p>
          <w:p w14:paraId="7945CE63" w14:textId="363122DA" w:rsidR="002C01A4" w:rsidRPr="002F0845" w:rsidRDefault="002C01A4" w:rsidP="002F0845">
            <w:pPr>
              <w:spacing w:before="20" w:after="20"/>
              <w:jc w:val="both"/>
              <w:rPr>
                <w:rFonts w:cs="Times New Roman"/>
                <w:sz w:val="26"/>
                <w:szCs w:val="26"/>
              </w:rPr>
            </w:pPr>
            <w:r w:rsidRPr="002F0845">
              <w:rPr>
                <w:rFonts w:cs="Times New Roman"/>
                <w:lang w:val="en-US"/>
              </w:rPr>
              <w:t>Do đó, việc quy định mức thu tiền đặt trước tại dự thảo Nghị định là phù hợp với Luật Đấu giá tài sản, đồng thời, bảo đảm trách nhiệm của tổ chức, cá nhân tham gia</w:t>
            </w:r>
          </w:p>
        </w:tc>
      </w:tr>
      <w:tr w:rsidR="002F0845" w:rsidRPr="002F0845" w14:paraId="665D5756" w14:textId="77777777" w:rsidTr="002F0845">
        <w:tc>
          <w:tcPr>
            <w:tcW w:w="305" w:type="pct"/>
            <w:shd w:val="clear" w:color="auto" w:fill="auto"/>
          </w:tcPr>
          <w:p w14:paraId="7E26C7AD"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0C724A5" w14:textId="25EC67BE"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UBND tỉnh Bến Tre</w:t>
            </w:r>
          </w:p>
        </w:tc>
        <w:tc>
          <w:tcPr>
            <w:tcW w:w="2165" w:type="pct"/>
            <w:shd w:val="clear" w:color="auto" w:fill="auto"/>
          </w:tcPr>
          <w:p w14:paraId="62D59DE3" w14:textId="7E9C9193" w:rsidR="002C01A4" w:rsidRPr="002F0845" w:rsidRDefault="002C01A4" w:rsidP="002F0845">
            <w:pPr>
              <w:spacing w:before="20" w:after="20"/>
              <w:jc w:val="both"/>
              <w:rPr>
                <w:rFonts w:eastAsia="Times New Roman" w:cs="Times New Roman"/>
                <w:sz w:val="26"/>
                <w:szCs w:val="26"/>
                <w14:ligatures w14:val="none"/>
              </w:rPr>
            </w:pPr>
            <w:r w:rsidRPr="002F0845">
              <w:rPr>
                <w:rFonts w:cs="Times New Roman"/>
                <w:i/>
                <w:iCs/>
                <w:szCs w:val="28"/>
              </w:rPr>
              <w:t xml:space="preserve">Điều 152 </w:t>
            </w:r>
            <w:r w:rsidRPr="002F0845">
              <w:rPr>
                <w:rFonts w:cs="Times New Roman"/>
                <w:szCs w:val="28"/>
              </w:rPr>
              <w:t>dự thảo quy định tiền đặt trước tối thiểu 10% và tối đa là 20% là chưa phù hợp với Luật Đấu giá, vì theo khoản 1 Điều 39 Luật Đấu giá, tiền đặt trước tối thiểu là 5% và tối đa là 10% giá khởi điểm</w:t>
            </w:r>
          </w:p>
        </w:tc>
        <w:tc>
          <w:tcPr>
            <w:tcW w:w="1527" w:type="pct"/>
            <w:shd w:val="clear" w:color="auto" w:fill="auto"/>
          </w:tcPr>
          <w:p w14:paraId="38170666" w14:textId="77777777" w:rsidR="002C01A4" w:rsidRPr="002F0845" w:rsidRDefault="002C01A4" w:rsidP="002F0845">
            <w:pPr>
              <w:spacing w:before="20" w:after="20"/>
              <w:jc w:val="both"/>
              <w:rPr>
                <w:rFonts w:cs="Times New Roman"/>
                <w:sz w:val="26"/>
                <w:szCs w:val="26"/>
              </w:rPr>
            </w:pPr>
          </w:p>
        </w:tc>
      </w:tr>
      <w:tr w:rsidR="002F0845" w:rsidRPr="002F0845" w14:paraId="094FF7C2" w14:textId="77777777" w:rsidTr="002F0845">
        <w:tc>
          <w:tcPr>
            <w:tcW w:w="305" w:type="pct"/>
            <w:shd w:val="clear" w:color="auto" w:fill="auto"/>
          </w:tcPr>
          <w:p w14:paraId="01AA73D2"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0AA8D069" w14:textId="53ABD22A"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Điều 153. Thành phần hồ sơ đăng ký tham gia đấu giá</w:t>
            </w:r>
          </w:p>
        </w:tc>
      </w:tr>
      <w:tr w:rsidR="002F0845" w:rsidRPr="002F0845" w14:paraId="4890FAA9" w14:textId="77777777" w:rsidTr="002F0845">
        <w:tc>
          <w:tcPr>
            <w:tcW w:w="305" w:type="pct"/>
            <w:shd w:val="clear" w:color="auto" w:fill="auto"/>
          </w:tcPr>
          <w:p w14:paraId="7CA64B9D"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D7974DA" w14:textId="0329FB9C" w:rsidR="002C01A4" w:rsidRPr="002F0845" w:rsidRDefault="002C01A4" w:rsidP="002F0845">
            <w:pPr>
              <w:spacing w:before="20" w:after="20"/>
              <w:jc w:val="both"/>
              <w:rPr>
                <w:rFonts w:cs="Times New Roman"/>
                <w:sz w:val="26"/>
                <w:szCs w:val="26"/>
              </w:rPr>
            </w:pPr>
            <w:r w:rsidRPr="002F0845">
              <w:rPr>
                <w:rFonts w:cs="Times New Roman"/>
                <w:sz w:val="26"/>
                <w:szCs w:val="26"/>
              </w:rPr>
              <w:t xml:space="preserve">Sở TNMT tỉnh Ninh </w:t>
            </w:r>
            <w:r w:rsidRPr="002F0845">
              <w:rPr>
                <w:rFonts w:cs="Times New Roman"/>
                <w:sz w:val="26"/>
                <w:szCs w:val="26"/>
              </w:rPr>
              <w:lastRenderedPageBreak/>
              <w:t>Bình</w:t>
            </w:r>
          </w:p>
        </w:tc>
        <w:tc>
          <w:tcPr>
            <w:tcW w:w="2165" w:type="pct"/>
            <w:shd w:val="clear" w:color="auto" w:fill="auto"/>
          </w:tcPr>
          <w:p w14:paraId="6784B0AD" w14:textId="7430EF75" w:rsidR="002C01A4" w:rsidRPr="002F0845" w:rsidRDefault="002C01A4" w:rsidP="002F0845">
            <w:pPr>
              <w:spacing w:before="20" w:after="20"/>
              <w:jc w:val="both"/>
              <w:rPr>
                <w:rFonts w:cs="Times New Roman"/>
                <w:sz w:val="26"/>
                <w:szCs w:val="26"/>
              </w:rPr>
            </w:pPr>
            <w:r w:rsidRPr="002F0845">
              <w:rPr>
                <w:rFonts w:eastAsia="Times New Roman" w:cs="Times New Roman"/>
                <w:sz w:val="26"/>
                <w:szCs w:val="26"/>
                <w14:ligatures w14:val="none"/>
              </w:rPr>
              <w:lastRenderedPageBreak/>
              <w:t xml:space="preserve">Điều 153. Thành phần hồ sơ đăng ký tham gia đấu giá đề nghị bổ sung bộ tiêu chí về năng lực, nhất là năng lực về </w:t>
            </w:r>
            <w:r w:rsidRPr="002F0845">
              <w:rPr>
                <w:rFonts w:eastAsia="Times New Roman" w:cs="Times New Roman"/>
                <w:sz w:val="26"/>
                <w:szCs w:val="26"/>
                <w14:ligatures w14:val="none"/>
              </w:rPr>
              <w:lastRenderedPageBreak/>
              <w:t>tài chính.</w:t>
            </w:r>
          </w:p>
        </w:tc>
        <w:tc>
          <w:tcPr>
            <w:tcW w:w="1527" w:type="pct"/>
            <w:shd w:val="clear" w:color="auto" w:fill="auto"/>
          </w:tcPr>
          <w:p w14:paraId="687AC2D3" w14:textId="77777777" w:rsidR="002C01A4" w:rsidRPr="002F0845" w:rsidRDefault="002C01A4" w:rsidP="002F0845">
            <w:pPr>
              <w:spacing w:before="20" w:after="20"/>
              <w:jc w:val="both"/>
              <w:rPr>
                <w:rFonts w:cs="Times New Roman"/>
                <w:sz w:val="26"/>
                <w:szCs w:val="26"/>
              </w:rPr>
            </w:pPr>
          </w:p>
        </w:tc>
      </w:tr>
      <w:tr w:rsidR="002F0845" w:rsidRPr="002F0845" w14:paraId="6A356EA5" w14:textId="77777777" w:rsidTr="002F0845">
        <w:tc>
          <w:tcPr>
            <w:tcW w:w="305" w:type="pct"/>
            <w:shd w:val="clear" w:color="auto" w:fill="auto"/>
          </w:tcPr>
          <w:p w14:paraId="12038496"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4A744986" w14:textId="76756DD5"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Điều 154. Việc thực hiện nghĩa vụ tà</w:t>
            </w:r>
            <w:r w:rsidRPr="002F0845">
              <w:rPr>
                <w:rFonts w:cs="Times New Roman"/>
                <w:b/>
                <w:bCs/>
                <w:sz w:val="26"/>
                <w:szCs w:val="26"/>
              </w:rPr>
              <w:lastRenderedPageBreak/>
              <w:t>i chính trước khi tham gia đấu giá và lộ trình thực hiện</w:t>
            </w:r>
          </w:p>
        </w:tc>
      </w:tr>
      <w:tr w:rsidR="002F0845" w:rsidRPr="002F0845" w14:paraId="576A8617" w14:textId="77777777" w:rsidTr="002F0845">
        <w:tc>
          <w:tcPr>
            <w:tcW w:w="305" w:type="pct"/>
            <w:shd w:val="clear" w:color="auto" w:fill="auto"/>
          </w:tcPr>
          <w:p w14:paraId="67A786BB"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23AF8A3" w14:textId="2C0219E1"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4B614C65" w14:textId="69F17B7D" w:rsidR="002C01A4" w:rsidRPr="002F0845" w:rsidRDefault="002C01A4" w:rsidP="002F0845">
            <w:pPr>
              <w:spacing w:before="20" w:after="20"/>
              <w:jc w:val="both"/>
              <w:rPr>
                <w:rFonts w:cs="Times New Roman"/>
                <w:b/>
                <w:bCs/>
                <w:sz w:val="26"/>
                <w:szCs w:val="26"/>
              </w:rPr>
            </w:pPr>
            <w:r w:rsidRPr="002F0845">
              <w:rPr>
                <w:rFonts w:eastAsia="Times New Roman" w:cs="Times New Roman"/>
                <w:sz w:val="26"/>
                <w:szCs w:val="26"/>
                <w:lang w:val="nl-NL"/>
                <w14:ligatures w14:val="none"/>
              </w:rPr>
              <w:t>Khoản 3 Điều 103 quy định “</w:t>
            </w:r>
            <w:r w:rsidRPr="002F0845">
              <w:rPr>
                <w:rFonts w:eastAsia="Times New Roman" w:cs="Times New Roman"/>
                <w:i/>
                <w:sz w:val="26"/>
                <w:szCs w:val="26"/>
                <w:shd w:val="clear" w:color="auto" w:fill="FFFFFF"/>
                <w:lang w:val="en-US"/>
                <w14:ligatures w14:val="none"/>
              </w:rPr>
              <w:t>Chính phủ quy định hồ sơ tham gia đấu giá quyền khai thác khoáng sản; quy định chi tiết và lộ trình thực hiện điểm c khoản 1 Điều này</w:t>
            </w:r>
            <w:r w:rsidRPr="002F0845">
              <w:rPr>
                <w:rFonts w:eastAsia="Times New Roman" w:cs="Times New Roman"/>
                <w:sz w:val="26"/>
                <w:szCs w:val="26"/>
                <w:shd w:val="clear" w:color="auto" w:fill="FFFFFF"/>
                <w:lang w:val="en-US"/>
                <w14:ligatures w14:val="none"/>
              </w:rPr>
              <w:t xml:space="preserve">”. Điều 154 dự thảo Nghị định quy định </w:t>
            </w:r>
            <w:r w:rsidRPr="002F0845">
              <w:rPr>
                <w:rFonts w:eastAsia="Times New Roman" w:cs="Times New Roman"/>
                <w:sz w:val="26"/>
                <w:szCs w:val="26"/>
                <w:lang w:val="nl-NL"/>
                <w14:ligatures w14:val="none"/>
              </w:rPr>
              <w:t>việc thực hiện nghĩa vụ tài chính trước khi tham gia đấu giá và lộ trình thực hiện. Luật Đấu giá tài sản đã quy định cụ thể trình tự, thủ tục nộp, tiếp nhận hồ sơ tham gia đấu giá, thẩm định xét duyệt điều kiện của người tham gia đấu giá. Do đó, khoản 2 Điều 154 dự thảo Nghị định quy định cơ quan, đơn vị tiếp nhận hồ sơ tham gia đấu giá kiểm tra việc hoàn thành nghĩa vụ tài chính của tổ chức, cá nhân đăng ký tham gia đấu giá quyền khai thác khoáng sản là không khả thi và chưa phù hợp với Luật Đấu giá tài sản. Ngoài ra, để đảm bảo việc đấu giá quyền khai thác khoáng sản đầy đủ, đề nghị cân nhắc bổ sung một số nội dung đối với trường hợp xác định lại giá khởi điểm khi đấu giá không thành, trường hợp được đấu giá lại, xử lý trường hợp đấu giá không thành thì đấu giá lại hay không.</w:t>
            </w:r>
          </w:p>
        </w:tc>
        <w:tc>
          <w:tcPr>
            <w:tcW w:w="1527" w:type="pct"/>
            <w:shd w:val="clear" w:color="auto" w:fill="auto"/>
          </w:tcPr>
          <w:p w14:paraId="6DBB25A9" w14:textId="77777777" w:rsidR="002C01A4" w:rsidRPr="002F0845" w:rsidRDefault="002C01A4" w:rsidP="002F0845">
            <w:pPr>
              <w:spacing w:before="40" w:after="40"/>
              <w:jc w:val="both"/>
              <w:rPr>
                <w:rFonts w:cs="Times New Roman"/>
                <w:b/>
                <w:bCs/>
                <w:sz w:val="26"/>
                <w:szCs w:val="26"/>
                <w:lang w:val="en-US"/>
              </w:rPr>
            </w:pPr>
            <w:r w:rsidRPr="002F0845">
              <w:rPr>
                <w:rFonts w:cs="Times New Roman"/>
                <w:b/>
                <w:bCs/>
                <w:sz w:val="26"/>
                <w:szCs w:val="26"/>
                <w:lang w:val="en-US"/>
              </w:rPr>
              <w:t>Xin tiếp thu, bỏ quy định này</w:t>
            </w:r>
          </w:p>
          <w:p w14:paraId="6EBCADF5" w14:textId="564BB624" w:rsidR="002C01A4" w:rsidRPr="002F0845" w:rsidRDefault="002C01A4" w:rsidP="002F0845">
            <w:pPr>
              <w:spacing w:before="20" w:after="20"/>
              <w:jc w:val="both"/>
              <w:rPr>
                <w:rFonts w:cs="Times New Roman"/>
                <w:b/>
                <w:bCs/>
                <w:sz w:val="26"/>
                <w:szCs w:val="26"/>
              </w:rPr>
            </w:pPr>
            <w:r w:rsidRPr="002F0845">
              <w:rPr>
                <w:rFonts w:cs="Times New Roman"/>
                <w:b/>
                <w:bCs/>
                <w:sz w:val="26"/>
                <w:szCs w:val="26"/>
                <w:lang w:val="en-US"/>
              </w:rPr>
              <w:t>Các nội dung này thực hiện theo quy định của Luật Đấu giá tài sản</w:t>
            </w:r>
          </w:p>
        </w:tc>
      </w:tr>
      <w:tr w:rsidR="002F0845" w:rsidRPr="002F0845" w14:paraId="53BB725F" w14:textId="77777777" w:rsidTr="002F0845">
        <w:tc>
          <w:tcPr>
            <w:tcW w:w="305" w:type="pct"/>
            <w:shd w:val="clear" w:color="auto" w:fill="auto"/>
          </w:tcPr>
          <w:p w14:paraId="17F7CF8C"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EE2AF66" w14:textId="20E8A467"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Hưng Yên</w:t>
            </w:r>
          </w:p>
        </w:tc>
        <w:tc>
          <w:tcPr>
            <w:tcW w:w="2165" w:type="pct"/>
            <w:shd w:val="clear" w:color="auto" w:fill="auto"/>
          </w:tcPr>
          <w:p w14:paraId="68825BEB"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4. Tại khoản 1, Điều 154 mới chỉ quy định đối với các tổ chức, cá nhân đã được cấp phép hoạt động khoáng sản, chưa quy định nghĩa vụ tài chính đối với tổ chức, cá nhân chưa tham gia hoạt động khoáng sản. Đề nghị sửa đổi, bổ sung</w:t>
            </w:r>
          </w:p>
          <w:p w14:paraId="796F8E67" w14:textId="0C46AF84" w:rsidR="002C01A4" w:rsidRPr="002F0845" w:rsidRDefault="002C01A4" w:rsidP="002F0845">
            <w:pPr>
              <w:autoSpaceDE w:val="0"/>
              <w:autoSpaceDN w:val="0"/>
              <w:adjustRightInd w:val="0"/>
              <w:spacing w:before="20" w:after="20"/>
              <w:jc w:val="both"/>
              <w:rPr>
                <w:rFonts w:cs="Times New Roman"/>
                <w:i/>
                <w:iCs/>
                <w:sz w:val="26"/>
                <w:szCs w:val="26"/>
              </w:rPr>
            </w:pPr>
            <w:r w:rsidRPr="002F0845">
              <w:rPr>
                <w:rFonts w:cs="Times New Roman"/>
                <w:sz w:val="26"/>
                <w:szCs w:val="26"/>
              </w:rPr>
              <w:t xml:space="preserve">khoản 1, Điều 154 thành: </w:t>
            </w:r>
            <w:r w:rsidRPr="002F0845">
              <w:rPr>
                <w:rFonts w:cs="Times New Roman"/>
                <w:i/>
                <w:iCs/>
                <w:sz w:val="26"/>
                <w:szCs w:val="26"/>
              </w:rPr>
              <w:t xml:space="preserve">“1. Đến thời điểm nộp hồ sơ tham gia đấu giá, tổ chức, cá nhân đăng ký tham gia đấu giá phải hoàn thành các nghĩa vụ tài chính với nhà nước, bao gồm: a) Tiền cấp quyền khai thác khoáng sản; b) Phí bảo vệ môi trường trong khai thác khoáng sản; c) Thuế </w:t>
            </w:r>
            <w:r w:rsidRPr="002F0845">
              <w:rPr>
                <w:rFonts w:cs="Times New Roman"/>
                <w:i/>
                <w:iCs/>
                <w:sz w:val="26"/>
                <w:szCs w:val="26"/>
              </w:rPr>
              <w:lastRenderedPageBreak/>
              <w:t xml:space="preserve">tài nguyên đối với khoáng sản; d) Tiền ký quỹ bảo vệ môi trường trong khai thác khoáng sản; </w:t>
            </w:r>
            <w:r w:rsidRPr="002F0845">
              <w:rPr>
                <w:rFonts w:cs="Times New Roman"/>
                <w:b/>
                <w:bCs/>
                <w:i/>
                <w:iCs/>
                <w:sz w:val="26"/>
                <w:szCs w:val="26"/>
              </w:rPr>
              <w:t>đ) Tiền thuê đất; e) Thuế thu nhập doanh nghiệp, Thuế GTGT; g) Tiền bị cơ quan quản lý nhà nước xử phạt khác (nếu có)…</w:t>
            </w:r>
            <w:r w:rsidRPr="002F0845">
              <w:rPr>
                <w:rFonts w:cs="Times New Roman"/>
                <w:i/>
                <w:iCs/>
                <w:sz w:val="26"/>
                <w:szCs w:val="26"/>
              </w:rPr>
              <w:t>”.</w:t>
            </w:r>
          </w:p>
        </w:tc>
        <w:tc>
          <w:tcPr>
            <w:tcW w:w="1527" w:type="pct"/>
            <w:shd w:val="clear" w:color="auto" w:fill="auto"/>
          </w:tcPr>
          <w:p w14:paraId="172FF30D" w14:textId="77777777" w:rsidR="002C01A4" w:rsidRPr="002F0845" w:rsidRDefault="002C01A4" w:rsidP="002F0845">
            <w:pPr>
              <w:spacing w:before="40" w:after="40"/>
              <w:jc w:val="both"/>
              <w:rPr>
                <w:rFonts w:cs="Times New Roman"/>
                <w:b/>
                <w:bCs/>
                <w:sz w:val="26"/>
                <w:szCs w:val="26"/>
                <w:lang w:val="en-US"/>
              </w:rPr>
            </w:pPr>
            <w:r w:rsidRPr="002F0845">
              <w:rPr>
                <w:rFonts w:cs="Times New Roman"/>
                <w:b/>
                <w:bCs/>
                <w:sz w:val="26"/>
                <w:szCs w:val="26"/>
                <w:lang w:val="en-US"/>
              </w:rPr>
              <w:lastRenderedPageBreak/>
              <w:t>Xin bảo lưu và giải trình như sau:</w:t>
            </w:r>
          </w:p>
          <w:p w14:paraId="47B70805" w14:textId="77777777" w:rsidR="002C01A4" w:rsidRPr="002F0845" w:rsidRDefault="002C01A4" w:rsidP="002F0845">
            <w:pPr>
              <w:spacing w:before="20" w:after="20"/>
              <w:jc w:val="both"/>
              <w:rPr>
                <w:rFonts w:cs="Times New Roman"/>
                <w:b/>
                <w:bCs/>
                <w:sz w:val="26"/>
                <w:szCs w:val="26"/>
              </w:rPr>
            </w:pPr>
          </w:p>
        </w:tc>
      </w:tr>
      <w:tr w:rsidR="002F0845" w:rsidRPr="002F0845" w14:paraId="26BFE437" w14:textId="77777777" w:rsidTr="002F0845">
        <w:tc>
          <w:tcPr>
            <w:tcW w:w="305" w:type="pct"/>
            <w:shd w:val="clear" w:color="auto" w:fill="auto"/>
          </w:tcPr>
          <w:p w14:paraId="2FB34DB4"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71F5243" w14:textId="18E1F651"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Sở TNMT tỉnh Nghệ An</w:t>
            </w:r>
          </w:p>
        </w:tc>
        <w:tc>
          <w:tcPr>
            <w:tcW w:w="2165" w:type="pct"/>
            <w:shd w:val="clear" w:color="auto" w:fill="auto"/>
          </w:tcPr>
          <w:p w14:paraId="0B437E72" w14:textId="77777777"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bổ sung</w:t>
            </w:r>
            <w:r w:rsidRPr="002F0845">
              <w:rPr>
                <w:rFonts w:eastAsia="Times New Roman" w:cs="Times New Roman"/>
                <w:sz w:val="26"/>
                <w:szCs w:val="26"/>
                <w14:ligatures w14:val="none"/>
              </w:rPr>
              <w:lastRenderedPageBreak/>
              <w:t xml:space="preserve"> khoản 1 Điều 154: </w:t>
            </w:r>
          </w:p>
          <w:p w14:paraId="38254885" w14:textId="4572BFB8" w:rsidR="002C01A4" w:rsidRPr="002F0845" w:rsidRDefault="002C01A4"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e) Hoàn thành việc đóng cửa mỏ (đối với tổ chức, cá nhân có liên quan đến tổ chức đã được cấp giấy phép, nhưng chưa thực hiện nghĩa vụ đóng cửa mỏ theo quy định).</w:t>
            </w:r>
          </w:p>
        </w:tc>
        <w:tc>
          <w:tcPr>
            <w:tcW w:w="1527" w:type="pct"/>
            <w:shd w:val="clear" w:color="auto" w:fill="auto"/>
          </w:tcPr>
          <w:p w14:paraId="06CF9543" w14:textId="77777777" w:rsidR="002C01A4" w:rsidRPr="002F0845" w:rsidRDefault="002C01A4" w:rsidP="002F0845">
            <w:pPr>
              <w:spacing w:before="40" w:after="40"/>
              <w:jc w:val="both"/>
              <w:rPr>
                <w:rFonts w:cs="Times New Roman"/>
                <w:sz w:val="26"/>
                <w:szCs w:val="26"/>
                <w:lang w:val="en-US"/>
              </w:rPr>
            </w:pPr>
            <w:r w:rsidRPr="002F0845">
              <w:rPr>
                <w:rFonts w:cs="Times New Roman"/>
                <w:sz w:val="26"/>
                <w:szCs w:val="26"/>
                <w:lang w:val="en-US"/>
              </w:rPr>
              <w:t>Xin bảo lưu và giải trình như sau:</w:t>
            </w:r>
          </w:p>
          <w:p w14:paraId="095BEDD6" w14:textId="649DDF1D" w:rsidR="002C01A4" w:rsidRPr="002F0845" w:rsidRDefault="002C01A4" w:rsidP="002F0845">
            <w:pPr>
              <w:spacing w:before="20" w:after="20"/>
              <w:jc w:val="both"/>
              <w:rPr>
                <w:rFonts w:cs="Times New Roman"/>
                <w:sz w:val="26"/>
                <w:szCs w:val="26"/>
              </w:rPr>
            </w:pPr>
            <w:r w:rsidRPr="002F0845">
              <w:rPr>
                <w:rFonts w:cs="Times New Roman"/>
                <w:sz w:val="26"/>
                <w:szCs w:val="26"/>
                <w:lang w:val="en-US"/>
              </w:rPr>
              <w:t>Thực tế cho thấy, việc đóng cửa mỏ tốn nhiều thời gian, quy định phải hoàn thành việc đóng cửa mỏ sẽ làm hạn chế cơ hội tham gia đấu giá của tổ chức, cá nhân</w:t>
            </w:r>
          </w:p>
        </w:tc>
      </w:tr>
      <w:tr w:rsidR="002F0845" w:rsidRPr="002F0845" w14:paraId="0046295E" w14:textId="77777777" w:rsidTr="002F0845">
        <w:tc>
          <w:tcPr>
            <w:tcW w:w="305" w:type="pct"/>
            <w:shd w:val="clear" w:color="auto" w:fill="auto"/>
          </w:tcPr>
          <w:p w14:paraId="7AC82D75"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2797A949" w14:textId="655EA40B"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Điều 158. Điều khoản chuyển tiếp</w:t>
            </w:r>
          </w:p>
        </w:tc>
      </w:tr>
      <w:tr w:rsidR="002F0845" w:rsidRPr="002F0845" w14:paraId="37035D4C" w14:textId="77777777" w:rsidTr="002F0845">
        <w:tc>
          <w:tcPr>
            <w:tcW w:w="305" w:type="pct"/>
            <w:shd w:val="clear" w:color="auto" w:fill="auto"/>
          </w:tcPr>
          <w:p w14:paraId="404C9481"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D637C8A" w14:textId="6C84DE2F"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0CAD6FB6" w14:textId="3749CF98" w:rsidR="002C01A4" w:rsidRPr="002F0845" w:rsidRDefault="002C01A4" w:rsidP="002F0845">
            <w:pPr>
              <w:spacing w:before="20" w:after="20"/>
              <w:jc w:val="both"/>
              <w:rPr>
                <w:rFonts w:cs="Times New Roman"/>
                <w:b/>
                <w:bCs/>
                <w:sz w:val="26"/>
                <w:szCs w:val="26"/>
              </w:rPr>
            </w:pPr>
            <w:r w:rsidRPr="002F0845">
              <w:rPr>
                <w:rFonts w:eastAsia="Times New Roman" w:cs="Times New Roman"/>
                <w:sz w:val="26"/>
                <w:szCs w:val="26"/>
                <w:lang w:val="en-US"/>
                <w14:ligatures w14:val="none"/>
              </w:rPr>
              <w:t>Về nội dung chuyển tiếp, đề nghị cơ quan chủ trì soạn thảo nghiên cứu, quy định đầy đủ các trường hợp chuyển tiếp, tránh vướng mắc khi Nghị định được ban hành.</w:t>
            </w:r>
          </w:p>
        </w:tc>
        <w:tc>
          <w:tcPr>
            <w:tcW w:w="1527" w:type="pct"/>
            <w:shd w:val="clear" w:color="auto" w:fill="auto"/>
          </w:tcPr>
          <w:p w14:paraId="74A347B8" w14:textId="25115C52" w:rsidR="002C01A4" w:rsidRPr="002F0845" w:rsidRDefault="002C01A4" w:rsidP="002F0845">
            <w:pPr>
              <w:spacing w:before="20" w:after="20"/>
              <w:jc w:val="both"/>
              <w:rPr>
                <w:rFonts w:cs="Times New Roman"/>
                <w:b/>
                <w:bCs/>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40139675" w14:textId="77777777" w:rsidTr="002F0845">
        <w:tc>
          <w:tcPr>
            <w:tcW w:w="305" w:type="pct"/>
            <w:shd w:val="clear" w:color="auto" w:fill="auto"/>
          </w:tcPr>
          <w:p w14:paraId="2E4A327A"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EADB871" w14:textId="54E9F433"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098990DC" w14:textId="1B7B108A" w:rsidR="002C01A4" w:rsidRPr="002F0845" w:rsidRDefault="002C01A4" w:rsidP="002F0845">
            <w:pPr>
              <w:spacing w:before="20" w:after="20"/>
              <w:jc w:val="both"/>
              <w:rPr>
                <w:rFonts w:cs="Times New Roman"/>
                <w:sz w:val="26"/>
                <w:szCs w:val="26"/>
              </w:rPr>
            </w:pPr>
            <w:r w:rsidRPr="002F0845">
              <w:rPr>
                <w:rFonts w:eastAsia="Times New Roman" w:cs="Times New Roman"/>
                <w:sz w:val="26"/>
                <w:szCs w:val="26"/>
                <w14:ligatures w14:val="none"/>
              </w:rPr>
              <w:t>Tại Điều 158 dự thảo Nghị định, đề nghị bổ sung thêm nội dung hướng dẫn chuyển tiếp đối với các hồ sơ đề nghị cấp giấy phép thăm dò, khai thác nằm trong khu vực không đấu giá đã được tiếp nhận hồ sơ trước ngày 01/7/2025 mà chưa được cơ quan có thẩm quyền cấp phép.</w:t>
            </w:r>
          </w:p>
        </w:tc>
        <w:tc>
          <w:tcPr>
            <w:tcW w:w="1527" w:type="pct"/>
            <w:shd w:val="clear" w:color="auto" w:fill="auto"/>
          </w:tcPr>
          <w:p w14:paraId="7D87068F" w14:textId="260F8298"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72B4745C" w14:textId="77777777" w:rsidTr="002F0845">
        <w:tc>
          <w:tcPr>
            <w:tcW w:w="305" w:type="pct"/>
            <w:shd w:val="clear" w:color="auto" w:fill="auto"/>
          </w:tcPr>
          <w:p w14:paraId="00ADDD2D"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EA1D000" w14:textId="6F7F4603" w:rsidR="002C01A4" w:rsidRPr="002F0845" w:rsidRDefault="002C01A4"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6EA7EC28"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 bổ sung khoản 4 sau khoản 3 Điều 158 quy định về điều khoản chuyển tiếp, như sau:</w:t>
            </w:r>
          </w:p>
          <w:p w14:paraId="1B4094AA" w14:textId="77777777" w:rsidR="002C01A4" w:rsidRPr="002F0845" w:rsidRDefault="002C01A4" w:rsidP="002F0845">
            <w:pPr>
              <w:autoSpaceDE w:val="0"/>
              <w:autoSpaceDN w:val="0"/>
              <w:adjustRightInd w:val="0"/>
              <w:spacing w:before="20" w:after="20"/>
              <w:jc w:val="both"/>
              <w:rPr>
                <w:rFonts w:cs="Times New Roman"/>
                <w:b/>
                <w:bCs/>
                <w:i/>
                <w:iCs/>
                <w:sz w:val="26"/>
                <w:szCs w:val="26"/>
              </w:rPr>
            </w:pPr>
            <w:r w:rsidRPr="002F0845">
              <w:rPr>
                <w:rFonts w:cs="Times New Roman"/>
                <w:i/>
                <w:iCs/>
                <w:sz w:val="26"/>
                <w:szCs w:val="26"/>
              </w:rPr>
              <w:t>“</w:t>
            </w:r>
            <w:r w:rsidRPr="002F0845">
              <w:rPr>
                <w:rFonts w:cs="Times New Roman"/>
                <w:b/>
                <w:bCs/>
                <w:i/>
                <w:iCs/>
                <w:sz w:val="26"/>
                <w:szCs w:val="26"/>
              </w:rPr>
              <w:t>Điều 158. Điều khoản chuyển tiếp ….</w:t>
            </w:r>
          </w:p>
          <w:p w14:paraId="10B5578F" w14:textId="53E66499"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i/>
                <w:iCs/>
                <w:sz w:val="26"/>
                <w:szCs w:val="26"/>
              </w:rPr>
              <w:t xml:space="preserve">4. Trường hợp văn bản quy phạm pháp luật được viện dẫn tại Nghị định này được sửa đổi, bổ sung hoặc thay thế bằng văn bản quy phạm pháp luật khác thì quy định viện dẫn đến văn bản quy phạm pháp luật tại Nghị định này được thực hiện theo quy định của văn bản quy phạm pháp luật sửa đổi, bổ sung hoặc văn bản quy phạm pháp </w:t>
            </w:r>
            <w:r w:rsidRPr="002F0845">
              <w:rPr>
                <w:rFonts w:cs="Times New Roman"/>
                <w:i/>
                <w:iCs/>
                <w:sz w:val="26"/>
                <w:szCs w:val="26"/>
              </w:rPr>
              <w:lastRenderedPageBreak/>
              <w:t xml:space="preserve">luật thay thế cho văn bản được viện dẫn”. </w:t>
            </w:r>
          </w:p>
        </w:tc>
        <w:tc>
          <w:tcPr>
            <w:tcW w:w="1527" w:type="pct"/>
            <w:shd w:val="clear" w:color="auto" w:fill="auto"/>
          </w:tcPr>
          <w:p w14:paraId="17ECCE56" w14:textId="3C11BBAA"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lastRenderedPageBreak/>
              <w:t>Xin được tiếp thu một phần và hoàn thiện trong nội dung dự thảo Nghị định</w:t>
            </w:r>
          </w:p>
        </w:tc>
      </w:tr>
      <w:tr w:rsidR="002F0845" w:rsidRPr="002F0845" w14:paraId="2016DBB3" w14:textId="77777777" w:rsidTr="002F0845">
        <w:tc>
          <w:tcPr>
            <w:tcW w:w="305" w:type="pct"/>
            <w:shd w:val="clear" w:color="auto" w:fill="auto"/>
          </w:tcPr>
          <w:p w14:paraId="0FF960C9"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64515AD7" w14:textId="31010A6A"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Điều 159. Điều khoản thi hành</w:t>
            </w:r>
          </w:p>
        </w:tc>
      </w:tr>
      <w:tr w:rsidR="002F0845" w:rsidRPr="002F0845" w14:paraId="1D1EE3A2" w14:textId="77777777" w:rsidTr="002F0845">
        <w:tc>
          <w:tcPr>
            <w:tcW w:w="305" w:type="pct"/>
            <w:shd w:val="clear" w:color="auto" w:fill="auto"/>
          </w:tcPr>
          <w:p w14:paraId="1C9EC734" w14:textId="77777777" w:rsidR="002C01A4" w:rsidRPr="002F0845" w:rsidRDefault="002C01A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B12C89E" w14:textId="6D02B9CC"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Cục </w:t>
            </w:r>
            <w:r w:rsidRPr="002F0845">
              <w:rPr>
                <w:rFonts w:cs="Times New Roman"/>
                <w:sz w:val="26"/>
                <w:szCs w:val="26"/>
              </w:rPr>
              <w:lastRenderedPageBreak/>
              <w:t>Kiểm soát ô nhiễm môi trường</w:t>
            </w:r>
          </w:p>
        </w:tc>
        <w:tc>
          <w:tcPr>
            <w:tcW w:w="2165" w:type="pct"/>
            <w:shd w:val="clear" w:color="auto" w:fill="auto"/>
          </w:tcPr>
          <w:p w14:paraId="6AA6FA90" w14:textId="58F76FF3"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Đề nghị xem lại khoản 2 Điều 159 dự thảo Nghị định. Rà soát các thời điểm có hiệu lực đối với từng nội dung tương ứng cho phù hợp với hiệu lực thi hành của các điều khoản của Luật Địa chất và khoáng sản. </w:t>
            </w:r>
          </w:p>
        </w:tc>
        <w:tc>
          <w:tcPr>
            <w:tcW w:w="1527" w:type="pct"/>
            <w:shd w:val="clear" w:color="auto" w:fill="auto"/>
          </w:tcPr>
          <w:p w14:paraId="22E743C0" w14:textId="4A9823F7" w:rsidR="002C01A4" w:rsidRPr="002F0845" w:rsidRDefault="002C01A4" w:rsidP="002F0845">
            <w:pPr>
              <w:spacing w:before="20" w:after="20"/>
              <w:jc w:val="both"/>
              <w:rPr>
                <w:rFonts w:cs="Times New Roman"/>
                <w:b/>
                <w:bCs/>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69DABD87" w14:textId="77777777" w:rsidTr="002F0845">
        <w:tc>
          <w:tcPr>
            <w:tcW w:w="305" w:type="pct"/>
            <w:shd w:val="clear" w:color="auto" w:fill="auto"/>
          </w:tcPr>
          <w:p w14:paraId="29DB1C0F"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2FAF0EE2" w14:textId="6A1E5CCD"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Phụ lục I  DANH MỤC KHOÁNG SẢN NHÓM I, II, III VÀ IV</w:t>
            </w:r>
          </w:p>
        </w:tc>
      </w:tr>
      <w:tr w:rsidR="002F0845" w:rsidRPr="002F0845" w14:paraId="7902C5EE" w14:textId="77777777" w:rsidTr="002F0845">
        <w:tc>
          <w:tcPr>
            <w:tcW w:w="305" w:type="pct"/>
            <w:shd w:val="clear" w:color="auto" w:fill="auto"/>
          </w:tcPr>
          <w:p w14:paraId="31698048"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E4ABC32" w14:textId="55D04164" w:rsidR="002C01A4" w:rsidRPr="002F0845" w:rsidRDefault="002C01A4"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7001C689"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Tại Mục 3 (Danh mục khoáng sản nhóm III), đề nghị bổ sung và kết cấu lại như sau: Đưa các loại khoáng sản thứ tự từ 1-8 trong Mục 3 vào nhóm khoáng sản làm vật liệu xây dựng thông thường trong Mục.</w:t>
            </w:r>
          </w:p>
          <w:p w14:paraId="1BBF19B8" w14:textId="43319CA8"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Lý do: Tại điểm c khoản 1 Điều 6 Luật Địa chất và Khoáng sản 2024 quy định khoáng sản nhóm III bao gồm khoáng sản làm vật liệu xây dựng thông thường và giao Chính phủ quy định chi tiết, tuy nhiên Phụ lục dự thảo Nghị định chưa làm rõ khoáng sản làm vật liệu xây dựng thông thường là các khoáng sản nào.</w:t>
            </w:r>
          </w:p>
        </w:tc>
        <w:tc>
          <w:tcPr>
            <w:tcW w:w="1527" w:type="pct"/>
            <w:shd w:val="clear" w:color="auto" w:fill="auto"/>
          </w:tcPr>
          <w:p w14:paraId="0D4A5DF2" w14:textId="0ED77393"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4EA6093B" w14:textId="77777777" w:rsidTr="002F0845">
        <w:tc>
          <w:tcPr>
            <w:tcW w:w="305" w:type="pct"/>
            <w:shd w:val="clear" w:color="auto" w:fill="auto"/>
          </w:tcPr>
          <w:p w14:paraId="21DE1B81"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FBEB298" w14:textId="376B13A9" w:rsidR="002C01A4" w:rsidRPr="002F0845" w:rsidRDefault="002C01A4" w:rsidP="002F0845">
            <w:pPr>
              <w:spacing w:before="20" w:after="20"/>
              <w:jc w:val="both"/>
              <w:rPr>
                <w:rFonts w:cs="Times New Roman"/>
                <w:sz w:val="26"/>
                <w:szCs w:val="26"/>
              </w:rPr>
            </w:pPr>
            <w:r w:rsidRPr="002F0845">
              <w:rPr>
                <w:rFonts w:cs="Times New Roman"/>
                <w:sz w:val="26"/>
                <w:szCs w:val="26"/>
              </w:rPr>
              <w:t>Bộ Giao thông vận tải</w:t>
            </w:r>
          </w:p>
        </w:tc>
        <w:tc>
          <w:tcPr>
            <w:tcW w:w="2165" w:type="pct"/>
            <w:shd w:val="clear" w:color="auto" w:fill="auto"/>
          </w:tcPr>
          <w:p w14:paraId="242CBF18" w14:textId="02608A7A" w:rsidR="002C01A4" w:rsidRPr="002F0845" w:rsidRDefault="002C01A4"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chỉnh sửa khoản 1 mục IV Phụ lục I thành </w:t>
            </w:r>
            <w:r w:rsidRPr="002F0845">
              <w:rPr>
                <w:rFonts w:eastAsia="Times New Roman" w:cs="Times New Roman"/>
                <w:i/>
                <w:iCs/>
                <w:sz w:val="26"/>
                <w:szCs w:val="26"/>
                <w14:ligatures w14:val="none"/>
              </w:rPr>
              <w:t>“1. Các loại đất sét, đất đồi, đất lẫn đá hoặc đất, sét có tên gọi khác đáp ứng tiêu chuẩn hoặc quy chuẩn kỹ thuật Việt Nam làm vật liệu san lấp, đắp nền đường hoặc móng công trình.”</w:t>
            </w:r>
            <w:r w:rsidRPr="002F0845">
              <w:rPr>
                <w:rFonts w:eastAsia="Times New Roman" w:cs="Times New Roman"/>
                <w:sz w:val="26"/>
                <w:szCs w:val="26"/>
                <w14:ligatures w14:val="none"/>
              </w:rPr>
              <w:t xml:space="preserve"> để rõ ràng trong quá trình áp dụng, tránh sử dụng các vật liệu không đáp ứng. </w:t>
            </w:r>
          </w:p>
        </w:tc>
        <w:tc>
          <w:tcPr>
            <w:tcW w:w="1527" w:type="pct"/>
            <w:shd w:val="clear" w:color="auto" w:fill="auto"/>
          </w:tcPr>
          <w:p w14:paraId="63ABBE07" w14:textId="7A797E81"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10280E51" w14:textId="77777777" w:rsidTr="002F0845">
        <w:tc>
          <w:tcPr>
            <w:tcW w:w="305" w:type="pct"/>
            <w:shd w:val="clear" w:color="auto" w:fill="auto"/>
          </w:tcPr>
          <w:p w14:paraId="6F94DB60"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73E249DD" w14:textId="60D1E6EC"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4B388B36" w14:textId="1400A2F9" w:rsidR="002C01A4" w:rsidRPr="002F0845" w:rsidRDefault="002C01A4" w:rsidP="002F0845">
            <w:pPr>
              <w:spacing w:before="20" w:after="20"/>
              <w:jc w:val="both"/>
              <w:rPr>
                <w:rFonts w:cs="Times New Roman"/>
                <w:sz w:val="26"/>
                <w:szCs w:val="26"/>
              </w:rPr>
            </w:pPr>
            <w:r w:rsidRPr="002F0845">
              <w:rPr>
                <w:rFonts w:cs="Times New Roman"/>
                <w:sz w:val="26"/>
                <w:szCs w:val="26"/>
              </w:rPr>
              <w:t>Về phụ lục I, phụ lục III đề nghị như theo phụ lục II Nghị định 10/2025/NĐ-CP ngày 11/01/2025 và Nghị định 158/2016/NĐ-CP ngày 29/11/2016 của Chính phủ</w:t>
            </w:r>
          </w:p>
        </w:tc>
        <w:tc>
          <w:tcPr>
            <w:tcW w:w="1527" w:type="pct"/>
            <w:shd w:val="clear" w:color="auto" w:fill="auto"/>
          </w:tcPr>
          <w:p w14:paraId="53416E0F" w14:textId="21F70C3B"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239B3CDA" w14:textId="77777777" w:rsidTr="002F0845">
        <w:tc>
          <w:tcPr>
            <w:tcW w:w="305" w:type="pct"/>
            <w:shd w:val="clear" w:color="auto" w:fill="auto"/>
          </w:tcPr>
          <w:p w14:paraId="6938928C"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A0409D1" w14:textId="3CB0E471" w:rsidR="002C01A4" w:rsidRPr="002F0845" w:rsidRDefault="002C01A4" w:rsidP="002F0845">
            <w:pPr>
              <w:spacing w:before="20" w:after="20"/>
              <w:jc w:val="both"/>
              <w:rPr>
                <w:rFonts w:cs="Times New Roman"/>
                <w:sz w:val="26"/>
                <w:szCs w:val="26"/>
              </w:rPr>
            </w:pPr>
            <w:r w:rsidRPr="002F0845">
              <w:rPr>
                <w:rFonts w:cs="Times New Roman"/>
                <w:sz w:val="26"/>
                <w:szCs w:val="26"/>
              </w:rPr>
              <w:t>Tập đoàn Hóa chất Việt Nam</w:t>
            </w:r>
          </w:p>
        </w:tc>
        <w:tc>
          <w:tcPr>
            <w:tcW w:w="2165" w:type="pct"/>
            <w:shd w:val="clear" w:color="auto" w:fill="auto"/>
          </w:tcPr>
          <w:p w14:paraId="77F961A0" w14:textId="0817E874" w:rsidR="002C01A4" w:rsidRPr="002F0845" w:rsidRDefault="002C01A4" w:rsidP="002F0845">
            <w:pPr>
              <w:spacing w:before="20" w:after="20"/>
              <w:jc w:val="both"/>
              <w:rPr>
                <w:rFonts w:cs="Times New Roman"/>
                <w:sz w:val="26"/>
                <w:szCs w:val="26"/>
              </w:rPr>
            </w:pPr>
            <w:r w:rsidRPr="002F0845">
              <w:rPr>
                <w:rFonts w:cs="Times New Roman"/>
                <w:sz w:val="26"/>
                <w:szCs w:val="26"/>
                <w:shd w:val="clear" w:color="auto" w:fill="FFFFFF"/>
              </w:rPr>
              <w:t>Tại tiểu mục 4 mục I Phụ lục I Dự thảo: Đề nghị bổ sung khoáng sản apatit vào nhóm khoáng chất Công nghiệp.</w:t>
            </w:r>
          </w:p>
        </w:tc>
        <w:tc>
          <w:tcPr>
            <w:tcW w:w="1527" w:type="pct"/>
            <w:shd w:val="clear" w:color="auto" w:fill="auto"/>
          </w:tcPr>
          <w:p w14:paraId="35233B00" w14:textId="1D9D0688" w:rsidR="002C01A4" w:rsidRPr="002F0845" w:rsidRDefault="002C01A4" w:rsidP="002F0845">
            <w:pPr>
              <w:spacing w:before="20" w:after="20"/>
              <w:jc w:val="both"/>
              <w:rPr>
                <w:rFonts w:cs="Times New Roman"/>
                <w:sz w:val="26"/>
                <w:szCs w:val="26"/>
              </w:rPr>
            </w:pPr>
            <w:r w:rsidRPr="002F0845">
              <w:rPr>
                <w:rFonts w:cs="Times New Roman"/>
                <w:bCs/>
                <w:sz w:val="26"/>
                <w:szCs w:val="26"/>
                <w:lang w:val="en-US"/>
              </w:rPr>
              <w:t>Xin được tiếp thu một phần và hoàn thiện trong nội dung dự thảo Nghị định</w:t>
            </w:r>
          </w:p>
        </w:tc>
      </w:tr>
      <w:tr w:rsidR="002F0845" w:rsidRPr="002F0845" w14:paraId="37DA29A5" w14:textId="77777777" w:rsidTr="002F0845">
        <w:tc>
          <w:tcPr>
            <w:tcW w:w="305" w:type="pct"/>
            <w:shd w:val="clear" w:color="auto" w:fill="auto"/>
          </w:tcPr>
          <w:p w14:paraId="4F42FAFA"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0FB1ECE8" w14:textId="3A5AFA59"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 xml:space="preserve">Phụ lục II  QUY MÔ TÀI NGUYÊN, TRỮ LƯỢNG KHOÁNG SẢN PHÂN TÁN, NHỎ LẺ THEO NHÓM/LOẠI </w:t>
            </w:r>
            <w:r w:rsidRPr="002F0845">
              <w:rPr>
                <w:rFonts w:cs="Times New Roman"/>
                <w:b/>
                <w:bCs/>
                <w:sz w:val="26"/>
                <w:szCs w:val="26"/>
              </w:rPr>
              <w:lastRenderedPageBreak/>
              <w:t>KHOÁNG SẢN</w:t>
            </w:r>
          </w:p>
        </w:tc>
      </w:tr>
      <w:tr w:rsidR="002F0845" w:rsidRPr="002F0845" w14:paraId="2DC0167C" w14:textId="77777777" w:rsidTr="002F0845">
        <w:tc>
          <w:tcPr>
            <w:tcW w:w="305" w:type="pct"/>
            <w:shd w:val="clear" w:color="auto" w:fill="auto"/>
          </w:tcPr>
          <w:p w14:paraId="2A7807EB"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C411E40" w14:textId="57A33012" w:rsidR="002C01A4" w:rsidRPr="002F0845" w:rsidRDefault="002C01A4"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39322350" w14:textId="43FE8651" w:rsidR="002C01A4" w:rsidRPr="002F0845" w:rsidRDefault="002C01A4" w:rsidP="002F0845">
            <w:pPr>
              <w:spacing w:before="20" w:after="20"/>
              <w:jc w:val="both"/>
              <w:rPr>
                <w:rFonts w:cs="Times New Roman"/>
                <w:sz w:val="26"/>
                <w:szCs w:val="26"/>
              </w:rPr>
            </w:pPr>
            <w:r w:rsidRPr="002F0845">
              <w:rPr>
                <w:rFonts w:cs="Times New Roman"/>
                <w:sz w:val="26"/>
                <w:szCs w:val="26"/>
              </w:rPr>
              <w:t>Quy mô tài ng</w:t>
            </w:r>
            <w:r w:rsidRPr="002F0845">
              <w:rPr>
                <w:rFonts w:cs="Times New Roman"/>
                <w:sz w:val="26"/>
                <w:szCs w:val="26"/>
              </w:rPr>
              <w:lastRenderedPageBreak/>
              <w:t xml:space="preserve">uyên trữ lượng quy định tại phụ lục II dự thảo nhỏ hơn rất nhiều so với quy mô quy định tại phụ lục I Nghị định số 158/2016/NĐ-CP ngày 29/11/20216 của Chính phủ là chưa phù hợp với tinh thần phân cấp, phân quyền cho địa phương quản lý. Đề nghị giữ nguyên mức đã quy định hoặc nâng cao hơn để đảm bảo tinh thần trên. </w:t>
            </w:r>
          </w:p>
        </w:tc>
        <w:tc>
          <w:tcPr>
            <w:tcW w:w="1527" w:type="pct"/>
            <w:shd w:val="clear" w:color="auto" w:fill="auto"/>
          </w:tcPr>
          <w:p w14:paraId="53819864" w14:textId="5F6B77A7" w:rsidR="002C01A4" w:rsidRPr="002F0845" w:rsidRDefault="002C01A4" w:rsidP="002F0845">
            <w:pPr>
              <w:spacing w:before="20" w:after="20"/>
              <w:jc w:val="both"/>
              <w:rPr>
                <w:rFonts w:cs="Times New Roman"/>
                <w:sz w:val="26"/>
                <w:szCs w:val="26"/>
                <w:lang w:val="en-US"/>
              </w:rPr>
            </w:pPr>
          </w:p>
        </w:tc>
      </w:tr>
      <w:tr w:rsidR="002F0845" w:rsidRPr="002F0845" w14:paraId="54A44E67" w14:textId="77777777" w:rsidTr="002F0845">
        <w:tc>
          <w:tcPr>
            <w:tcW w:w="305" w:type="pct"/>
            <w:shd w:val="clear" w:color="auto" w:fill="auto"/>
          </w:tcPr>
          <w:p w14:paraId="6435EFB6"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3C6DA01D" w14:textId="738C30B8"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Phụ lục III TỶ LỆ THU TIỀN CẤP QUYỀN KHAI THÁC KHOÁNG SẢN (R)</w:t>
            </w:r>
          </w:p>
        </w:tc>
      </w:tr>
      <w:tr w:rsidR="002F0845" w:rsidRPr="002F0845" w14:paraId="69A8D09A" w14:textId="77777777" w:rsidTr="002F0845">
        <w:tc>
          <w:tcPr>
            <w:tcW w:w="305" w:type="pct"/>
            <w:shd w:val="clear" w:color="auto" w:fill="auto"/>
          </w:tcPr>
          <w:p w14:paraId="437CF560"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B770E54" w14:textId="043A167A"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Sở TNMT tỉnh Gia Lai</w:t>
            </w:r>
          </w:p>
        </w:tc>
        <w:tc>
          <w:tcPr>
            <w:tcW w:w="2165" w:type="pct"/>
            <w:shd w:val="clear" w:color="auto" w:fill="auto"/>
          </w:tcPr>
          <w:p w14:paraId="016D841C" w14:textId="7ABFC065" w:rsidR="002C01A4" w:rsidRPr="002F0845" w:rsidRDefault="002C01A4" w:rsidP="002F0845">
            <w:pPr>
              <w:spacing w:before="20" w:after="20"/>
              <w:jc w:val="both"/>
              <w:rPr>
                <w:rFonts w:cs="Times New Roman"/>
                <w:sz w:val="26"/>
                <w:szCs w:val="26"/>
              </w:rPr>
            </w:pPr>
            <w:r w:rsidRPr="002F0845">
              <w:rPr>
                <w:rFonts w:cs="Times New Roman"/>
                <w:sz w:val="26"/>
                <w:szCs w:val="26"/>
              </w:rPr>
              <w:t>Về phụ lục I, phụ lục III đề nghị như theo phụ lục II Nghị định 10/2025/NĐ-CP ngày 11/01/2025 và Nghị định 158/2016/NĐ-CP ngày 29/11/2016 của Chính phủ</w:t>
            </w:r>
          </w:p>
        </w:tc>
        <w:tc>
          <w:tcPr>
            <w:tcW w:w="1527" w:type="pct"/>
            <w:shd w:val="clear" w:color="auto" w:fill="auto"/>
          </w:tcPr>
          <w:p w14:paraId="6171E69C" w14:textId="77777777" w:rsidR="002C01A4" w:rsidRPr="002F0845" w:rsidRDefault="002C01A4" w:rsidP="002F0845">
            <w:pPr>
              <w:spacing w:before="20" w:after="20"/>
              <w:jc w:val="both"/>
              <w:rPr>
                <w:rFonts w:cs="Times New Roman"/>
                <w:sz w:val="26"/>
                <w:szCs w:val="26"/>
              </w:rPr>
            </w:pPr>
          </w:p>
        </w:tc>
      </w:tr>
      <w:tr w:rsidR="002F0845" w:rsidRPr="002F0845" w14:paraId="74539883" w14:textId="77777777" w:rsidTr="002F0845">
        <w:tc>
          <w:tcPr>
            <w:tcW w:w="305" w:type="pct"/>
            <w:shd w:val="clear" w:color="auto" w:fill="auto"/>
          </w:tcPr>
          <w:p w14:paraId="0859E280"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E60A567" w14:textId="2BDE406A"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Thái Nguyên</w:t>
            </w:r>
          </w:p>
        </w:tc>
        <w:tc>
          <w:tcPr>
            <w:tcW w:w="2165" w:type="pct"/>
            <w:shd w:val="clear" w:color="auto" w:fill="auto"/>
          </w:tcPr>
          <w:p w14:paraId="1CB62E0C" w14:textId="20678944" w:rsidR="002C01A4" w:rsidRPr="002F0845" w:rsidRDefault="002C01A4" w:rsidP="002F0845">
            <w:pPr>
              <w:spacing w:before="20" w:after="20"/>
              <w:jc w:val="both"/>
              <w:rPr>
                <w:rFonts w:cs="Times New Roman"/>
                <w:sz w:val="26"/>
                <w:szCs w:val="26"/>
                <w:lang w:val="pt-BR"/>
              </w:rPr>
            </w:pPr>
            <w:r w:rsidRPr="002F0845">
              <w:rPr>
                <w:rFonts w:eastAsia="Times New Roman" w:cs="Times New Roman"/>
                <w:sz w:val="26"/>
                <w:szCs w:val="26"/>
                <w:lang w:val="pt-BR"/>
                <w14:ligatures w14:val="none"/>
              </w:rPr>
              <w:t>Tại Phụ lục III dự thảo Nghị định quy định tỷ lệ thu tiền cấp quyền khai thác khoáng sản (R): Đề nghị điều chỉnh các loại khoáng sản tỷ lệ thu tiền cấp quyền khai thác khoáng sản bằng nhau (đề xuất R=3%). Vì tất cả các loại khoáng sản đã thu là giống nhau, đã có đơn giá các loại khoáng sản cụ thể rồi.</w:t>
            </w:r>
          </w:p>
        </w:tc>
        <w:tc>
          <w:tcPr>
            <w:tcW w:w="1527" w:type="pct"/>
            <w:shd w:val="clear" w:color="auto" w:fill="auto"/>
          </w:tcPr>
          <w:p w14:paraId="14113CBB" w14:textId="3F421BEF" w:rsidR="002C01A4" w:rsidRPr="002F0845" w:rsidRDefault="002C01A4" w:rsidP="002F0845">
            <w:pPr>
              <w:spacing w:before="20" w:after="20"/>
              <w:jc w:val="both"/>
              <w:rPr>
                <w:rFonts w:cs="Times New Roman"/>
                <w:sz w:val="26"/>
                <w:szCs w:val="26"/>
                <w:lang w:val="pt-BR"/>
              </w:rPr>
            </w:pPr>
            <w:r w:rsidRPr="002F0845">
              <w:rPr>
                <w:rFonts w:cs="Times New Roman"/>
                <w:sz w:val="26"/>
                <w:szCs w:val="26"/>
                <w:lang w:val="pt-BR"/>
              </w:rPr>
              <w:t>Xin bảo lưu, giữ nguyên như Nghị định số 10/2025/NĐ-CP</w:t>
            </w:r>
          </w:p>
        </w:tc>
      </w:tr>
      <w:tr w:rsidR="002F0845" w:rsidRPr="002F0845" w14:paraId="3DF23437" w14:textId="77777777" w:rsidTr="002F0845">
        <w:tc>
          <w:tcPr>
            <w:tcW w:w="305" w:type="pct"/>
            <w:shd w:val="clear" w:color="auto" w:fill="auto"/>
          </w:tcPr>
          <w:p w14:paraId="3A4BAF7A"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C534F24" w14:textId="7B53009E"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730FDE35" w14:textId="0B994A03" w:rsidR="002C01A4" w:rsidRPr="002F0845" w:rsidRDefault="002C01A4" w:rsidP="002F0845">
            <w:pPr>
              <w:spacing w:before="20" w:after="20"/>
              <w:jc w:val="both"/>
              <w:rPr>
                <w:rFonts w:eastAsia="Times New Roman" w:cs="Times New Roman"/>
                <w:sz w:val="26"/>
                <w:szCs w:val="26"/>
                <w:lang w:val="pt-BR"/>
                <w14:ligatures w14:val="none"/>
              </w:rPr>
            </w:pPr>
            <w:r w:rsidRPr="002F0845">
              <w:rPr>
                <w:rFonts w:eastAsia="Times New Roman" w:cs="Times New Roman"/>
                <w:sz w:val="26"/>
                <w:szCs w:val="26"/>
                <w:lang w:val="pt-BR"/>
                <w14:ligatures w14:val="none"/>
              </w:rPr>
              <w:t>Đề nghị xem xét chỉnh sửa cụm từ “khoản 1 Điều” tại nội dung 2 phần III của Phụ lục</w:t>
            </w:r>
          </w:p>
        </w:tc>
        <w:tc>
          <w:tcPr>
            <w:tcW w:w="1527" w:type="pct"/>
            <w:shd w:val="clear" w:color="auto" w:fill="auto"/>
          </w:tcPr>
          <w:p w14:paraId="42CC980E" w14:textId="77777777" w:rsidR="002C01A4" w:rsidRPr="002F0845" w:rsidRDefault="002C01A4" w:rsidP="002F0845">
            <w:pPr>
              <w:spacing w:before="20" w:after="20"/>
              <w:jc w:val="both"/>
              <w:rPr>
                <w:rFonts w:cs="Times New Roman"/>
                <w:sz w:val="26"/>
                <w:szCs w:val="26"/>
                <w:lang w:val="pt-BR"/>
              </w:rPr>
            </w:pPr>
          </w:p>
        </w:tc>
      </w:tr>
      <w:tr w:rsidR="002F0845" w:rsidRPr="002F0845" w14:paraId="754E6967" w14:textId="77777777" w:rsidTr="002F0845">
        <w:tc>
          <w:tcPr>
            <w:tcW w:w="305" w:type="pct"/>
            <w:shd w:val="clear" w:color="auto" w:fill="auto"/>
          </w:tcPr>
          <w:p w14:paraId="40EB07A6"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069AA23B" w14:textId="39A9C4AE"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Phụ lục IV  QUY ĐỊNH CÁC XÁC ĐỊNH HỆ SỐ QUY ĐỔI Kqđ</w:t>
            </w:r>
          </w:p>
        </w:tc>
      </w:tr>
      <w:tr w:rsidR="002F0845" w:rsidRPr="002F0845" w14:paraId="7B9DE334" w14:textId="77777777" w:rsidTr="002F0845">
        <w:tc>
          <w:tcPr>
            <w:tcW w:w="305" w:type="pct"/>
            <w:shd w:val="clear" w:color="auto" w:fill="auto"/>
          </w:tcPr>
          <w:p w14:paraId="484CE025"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4BA1FF8" w14:textId="13914D3D"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Bộ Tài chính</w:t>
            </w:r>
          </w:p>
        </w:tc>
        <w:tc>
          <w:tcPr>
            <w:tcW w:w="2165" w:type="pct"/>
            <w:shd w:val="clear" w:color="auto" w:fill="auto"/>
          </w:tcPr>
          <w:p w14:paraId="4393EB99" w14:textId="77777777" w:rsidR="002C01A4" w:rsidRPr="002F0845" w:rsidRDefault="002C01A4" w:rsidP="002F0845">
            <w:pPr>
              <w:spacing w:before="20" w:after="20"/>
              <w:jc w:val="both"/>
              <w:rPr>
                <w:rFonts w:cs="Times New Roman"/>
                <w:sz w:val="26"/>
                <w:szCs w:val="26"/>
                <w:lang w:val="nl-NL"/>
              </w:rPr>
            </w:pPr>
            <w:r w:rsidRPr="002F0845">
              <w:rPr>
                <w:rFonts w:cs="Times New Roman"/>
                <w:sz w:val="26"/>
                <w:szCs w:val="26"/>
                <w:lang w:val="nl-NL"/>
              </w:rPr>
              <w:t xml:space="preserve">Tại điểm a và b khoản 1 Mục IV Phụ lục IV ban hành kèm theo dự thảo Nghị định có nội dung quy định </w:t>
            </w:r>
            <w:r w:rsidRPr="002F0845">
              <w:rPr>
                <w:rFonts w:cs="Times New Roman"/>
                <w:i/>
                <w:sz w:val="26"/>
                <w:szCs w:val="26"/>
                <w:lang w:val="nl-NL"/>
              </w:rPr>
              <w:t>“Giá tính thuế tài nguyên là giá khoáng sản nguyên khai có đơn vị là đồng/m3 (m3 sau khai thác)”</w:t>
            </w:r>
            <w:r w:rsidRPr="002F0845">
              <w:rPr>
                <w:rFonts w:cs="Times New Roman"/>
                <w:sz w:val="26"/>
                <w:szCs w:val="26"/>
                <w:lang w:val="nl-NL"/>
              </w:rPr>
              <w:t xml:space="preserve">: </w:t>
            </w:r>
          </w:p>
          <w:p w14:paraId="57C4DCA7" w14:textId="1CC2133E" w:rsidR="002C01A4" w:rsidRPr="002F0845" w:rsidRDefault="002C01A4" w:rsidP="002F0845">
            <w:pPr>
              <w:spacing w:before="20" w:after="20"/>
              <w:jc w:val="both"/>
              <w:rPr>
                <w:rFonts w:cs="Times New Roman"/>
                <w:sz w:val="26"/>
                <w:szCs w:val="26"/>
              </w:rPr>
            </w:pPr>
            <w:r w:rsidRPr="002F0845">
              <w:rPr>
                <w:rFonts w:cs="Times New Roman"/>
                <w:sz w:val="26"/>
                <w:szCs w:val="26"/>
                <w:lang w:val="nl-NL"/>
              </w:rPr>
              <w:t xml:space="preserve">Tại khoản 1 Điều 6 Luật Thuế tài nguyên quy định </w:t>
            </w:r>
            <w:r w:rsidRPr="002F0845">
              <w:rPr>
                <w:rFonts w:cs="Times New Roman"/>
                <w:i/>
                <w:sz w:val="26"/>
                <w:szCs w:val="26"/>
                <w:lang w:val="nl-NL"/>
              </w:rPr>
              <w:t>“Giá tính thuế tài nguyên là giá bán đơn vị sản phẩm tài nguyên của tổ chức, cá nhân khai thác chưa bao gồm thuế giá trị gia tăng”</w:t>
            </w:r>
            <w:r w:rsidRPr="002F0845">
              <w:rPr>
                <w:rFonts w:cs="Times New Roman"/>
                <w:sz w:val="26"/>
                <w:szCs w:val="26"/>
                <w:lang w:val="nl-NL"/>
              </w:rPr>
              <w:t xml:space="preserve">. Như vậy, giá tính thuế tài nguyên là giá bán đơn vị sản phẩm tài nguyên, không phải giá </w:t>
            </w:r>
            <w:r w:rsidRPr="002F0845">
              <w:rPr>
                <w:rFonts w:cs="Times New Roman"/>
                <w:sz w:val="26"/>
                <w:szCs w:val="26"/>
                <w:lang w:val="nl-NL"/>
              </w:rPr>
              <w:lastRenderedPageBreak/>
              <w:t>khoáng sản nguyên khai. Theo đó, đề nghị cơ quan soạn thảo rà soát, sửa đổi để đảm bảo thống nhất với quy định về giá tính thuế tài nguyên theo pháp luật về thuế tài nguyên.</w:t>
            </w:r>
          </w:p>
        </w:tc>
        <w:tc>
          <w:tcPr>
            <w:tcW w:w="1527" w:type="pct"/>
            <w:shd w:val="clear" w:color="auto" w:fill="auto"/>
          </w:tcPr>
          <w:p w14:paraId="3651CFCE" w14:textId="77777777" w:rsidR="002C01A4" w:rsidRPr="002F0845" w:rsidRDefault="002C01A4" w:rsidP="002F0845">
            <w:pPr>
              <w:spacing w:before="20" w:after="20"/>
              <w:jc w:val="both"/>
              <w:rPr>
                <w:rFonts w:cs="Times New Roman"/>
                <w:sz w:val="26"/>
                <w:szCs w:val="26"/>
              </w:rPr>
            </w:pPr>
          </w:p>
        </w:tc>
      </w:tr>
      <w:tr w:rsidR="002F0845" w:rsidRPr="002F0845" w14:paraId="1A3EEED2" w14:textId="77777777" w:rsidTr="002F0845">
        <w:tc>
          <w:tcPr>
            <w:tcW w:w="305" w:type="pct"/>
            <w:shd w:val="clear" w:color="auto" w:fill="auto"/>
          </w:tcPr>
          <w:p w14:paraId="53B95338" w14:textId="77777777" w:rsidR="002C01A4" w:rsidRPr="002F0845" w:rsidRDefault="002C01A4" w:rsidP="002F0845">
            <w:pPr>
              <w:spacing w:before="20" w:after="20"/>
              <w:jc w:val="both"/>
              <w:rPr>
                <w:rFonts w:cs="Times New Roman"/>
                <w:b/>
                <w:bCs/>
                <w:sz w:val="26"/>
                <w:szCs w:val="26"/>
              </w:rPr>
            </w:pPr>
          </w:p>
        </w:tc>
        <w:tc>
          <w:tcPr>
            <w:tcW w:w="4695" w:type="pct"/>
            <w:gridSpan w:val="3"/>
            <w:shd w:val="clear" w:color="auto" w:fill="auto"/>
          </w:tcPr>
          <w:p w14:paraId="7E86F3AB" w14:textId="483FD41E" w:rsidR="002C01A4" w:rsidRPr="002F0845" w:rsidRDefault="002C01A4" w:rsidP="002F0845">
            <w:pPr>
              <w:spacing w:before="20" w:after="20"/>
              <w:jc w:val="both"/>
              <w:rPr>
                <w:rFonts w:cs="Times New Roman"/>
                <w:b/>
                <w:bCs/>
                <w:sz w:val="26"/>
                <w:szCs w:val="26"/>
              </w:rPr>
            </w:pPr>
            <w:r w:rsidRPr="002F0845">
              <w:rPr>
                <w:rFonts w:cs="Times New Roman"/>
                <w:b/>
                <w:bCs/>
                <w:sz w:val="26"/>
                <w:szCs w:val="26"/>
              </w:rPr>
              <w:t>C. VỀ CÁC NỘI DUNG KHÁC</w:t>
            </w:r>
          </w:p>
        </w:tc>
      </w:tr>
      <w:tr w:rsidR="002F0845" w:rsidRPr="002F0845" w14:paraId="04147E4A" w14:textId="77777777" w:rsidTr="002F0845">
        <w:trPr>
          <w:trHeight w:val="1610"/>
        </w:trPr>
        <w:tc>
          <w:tcPr>
            <w:tcW w:w="305" w:type="pct"/>
            <w:shd w:val="clear" w:color="auto" w:fill="auto"/>
          </w:tcPr>
          <w:p w14:paraId="18EA5E28"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25C8471" w14:textId="07BA80C3" w:rsidR="002C01A4" w:rsidRPr="002F0845" w:rsidRDefault="002C01A4" w:rsidP="002F0845">
            <w:pPr>
              <w:spacing w:before="20" w:after="20"/>
              <w:jc w:val="both"/>
              <w:rPr>
                <w:rFonts w:cs="Times New Roman"/>
                <w:sz w:val="26"/>
                <w:szCs w:val="26"/>
              </w:rPr>
            </w:pPr>
            <w:r w:rsidRPr="002F0845">
              <w:rPr>
                <w:rFonts w:cs="Times New Roman"/>
                <w:sz w:val="26"/>
                <w:szCs w:val="26"/>
              </w:rPr>
              <w:t>Bộ Quốc ph</w:t>
            </w:r>
            <w:r w:rsidRPr="002F0845">
              <w:rPr>
                <w:rFonts w:cs="Times New Roman"/>
                <w:sz w:val="26"/>
                <w:szCs w:val="26"/>
              </w:rPr>
              <w:lastRenderedPageBreak/>
              <w:t>òng</w:t>
            </w:r>
          </w:p>
          <w:p w14:paraId="30BDE7B2" w14:textId="4C08458E" w:rsidR="002C01A4" w:rsidRPr="002F0845" w:rsidRDefault="002C01A4" w:rsidP="002F0845">
            <w:pPr>
              <w:spacing w:before="20" w:after="20"/>
              <w:jc w:val="both"/>
              <w:rPr>
                <w:rFonts w:cs="Times New Roman"/>
                <w:sz w:val="26"/>
                <w:szCs w:val="26"/>
                <w:lang w:val="en-US"/>
              </w:rPr>
            </w:pPr>
            <w:r w:rsidRPr="002F0845">
              <w:rPr>
                <w:rFonts w:cs="Times New Roman"/>
                <w:sz w:val="26"/>
                <w:szCs w:val="26"/>
              </w:rPr>
              <w:t>Bộ Kế hoạch và Đầu tư</w:t>
            </w:r>
          </w:p>
          <w:p w14:paraId="4F3A3862" w14:textId="0E3C4AA3"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Bộ Công Thương</w:t>
            </w:r>
          </w:p>
          <w:p w14:paraId="2DA3A469" w14:textId="5A90716F" w:rsidR="002C01A4" w:rsidRPr="002F0845" w:rsidRDefault="002C01A4" w:rsidP="002F0845">
            <w:pPr>
              <w:spacing w:before="20" w:after="20"/>
              <w:jc w:val="both"/>
              <w:rPr>
                <w:rFonts w:cs="Times New Roman"/>
                <w:sz w:val="26"/>
                <w:szCs w:val="26"/>
              </w:rPr>
            </w:pPr>
            <w:r w:rsidRPr="002F0845">
              <w:rPr>
                <w:rFonts w:cs="Times New Roman"/>
                <w:sz w:val="26"/>
                <w:szCs w:val="26"/>
              </w:rPr>
              <w:t>Cục Đăng ký và Dữ liệu thông tin đất đai</w:t>
            </w:r>
          </w:p>
          <w:p w14:paraId="6C3D7107" w14:textId="12A06086" w:rsidR="002C01A4" w:rsidRPr="002F0845" w:rsidRDefault="002C01A4" w:rsidP="002F0845">
            <w:pPr>
              <w:spacing w:before="20" w:after="20"/>
              <w:jc w:val="both"/>
              <w:rPr>
                <w:rFonts w:cs="Times New Roman"/>
                <w:sz w:val="26"/>
                <w:szCs w:val="26"/>
              </w:rPr>
            </w:pPr>
            <w:r w:rsidRPr="002F0845">
              <w:rPr>
                <w:rFonts w:cs="Times New Roman"/>
                <w:sz w:val="26"/>
                <w:szCs w:val="26"/>
              </w:rPr>
              <w:t>UBND tỉnh Cao Bằng</w:t>
            </w:r>
          </w:p>
          <w:p w14:paraId="0138846F" w14:textId="1335C947"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Lạng Sơn</w:t>
            </w:r>
          </w:p>
          <w:p w14:paraId="1FA4CC79" w14:textId="53EECE42"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Thái Nguyên</w:t>
            </w:r>
          </w:p>
          <w:p w14:paraId="1CC97C67" w14:textId="6CD0C94A"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Nam Định</w:t>
            </w:r>
          </w:p>
          <w:p w14:paraId="18D972A3" w14:textId="1A0CFF7F"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Ninh Thuận</w:t>
            </w:r>
          </w:p>
          <w:p w14:paraId="76B0C60D" w14:textId="38A0FBF9"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Lai Châu</w:t>
            </w:r>
          </w:p>
          <w:p w14:paraId="60E6AB74" w14:textId="457554AF"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Gia Lai</w:t>
            </w:r>
          </w:p>
          <w:p w14:paraId="3B35CB27" w14:textId="60D9A00E"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Thanh Hóa</w:t>
            </w:r>
          </w:p>
          <w:p w14:paraId="7B2483F3" w14:textId="77777777"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Đắk Lắk</w:t>
            </w:r>
          </w:p>
          <w:p w14:paraId="1F29B0B4" w14:textId="77777777"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Lào Cai</w:t>
            </w:r>
          </w:p>
          <w:p w14:paraId="6E3C825C" w14:textId="55A03FE9"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Sở TNMT tỉnh Nghệ An</w:t>
            </w:r>
          </w:p>
        </w:tc>
        <w:tc>
          <w:tcPr>
            <w:tcW w:w="2165" w:type="pct"/>
            <w:shd w:val="clear" w:color="auto" w:fill="auto"/>
          </w:tcPr>
          <w:p w14:paraId="2261FC0F" w14:textId="54B3DBD1" w:rsidR="002C01A4" w:rsidRPr="002F0845" w:rsidRDefault="002C01A4" w:rsidP="002F0845">
            <w:pPr>
              <w:spacing w:before="20" w:after="20"/>
              <w:jc w:val="both"/>
              <w:rPr>
                <w:rFonts w:cs="Times New Roman"/>
                <w:sz w:val="26"/>
                <w:szCs w:val="26"/>
              </w:rPr>
            </w:pPr>
            <w:r w:rsidRPr="002F0845">
              <w:rPr>
                <w:rFonts w:cs="Times New Roman"/>
                <w:sz w:val="26"/>
                <w:szCs w:val="26"/>
              </w:rPr>
              <w:t>Đề nghị rà soát lại toàn bộ tên các cơ quan, đơn vị được quy định trong dự thảo Nghị định để quy định cho phù hợp với tên gọi sau khi sáp nhập, rà soát lỗi chính tả.</w:t>
            </w:r>
          </w:p>
        </w:tc>
        <w:tc>
          <w:tcPr>
            <w:tcW w:w="1527" w:type="pct"/>
            <w:shd w:val="clear" w:color="auto" w:fill="auto"/>
          </w:tcPr>
          <w:p w14:paraId="240F9003" w14:textId="188F31FF"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Tờ trình và Nghị định.</w:t>
            </w:r>
          </w:p>
        </w:tc>
      </w:tr>
      <w:tr w:rsidR="002F0845" w:rsidRPr="002F0845" w14:paraId="48949B8C" w14:textId="77777777" w:rsidTr="002F0845">
        <w:trPr>
          <w:trHeight w:val="1610"/>
        </w:trPr>
        <w:tc>
          <w:tcPr>
            <w:tcW w:w="305" w:type="pct"/>
            <w:shd w:val="clear" w:color="auto" w:fill="auto"/>
          </w:tcPr>
          <w:p w14:paraId="734E3822" w14:textId="77777777" w:rsidR="002C01A4" w:rsidRPr="002F0845" w:rsidRDefault="002C01A4"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291593C4" w14:textId="722AE98A" w:rsidR="002C01A4" w:rsidRPr="002F0845" w:rsidRDefault="002C01A4" w:rsidP="002F0845">
            <w:pPr>
              <w:spacing w:before="20" w:after="20"/>
              <w:jc w:val="both"/>
              <w:rPr>
                <w:rFonts w:cs="Times New Roman"/>
                <w:sz w:val="26"/>
                <w:szCs w:val="26"/>
                <w:lang w:val="en-US"/>
              </w:rPr>
            </w:pPr>
            <w:r w:rsidRPr="002F0845">
              <w:rPr>
                <w:rFonts w:cs="Times New Roman"/>
                <w:sz w:val="26"/>
                <w:szCs w:val="26"/>
                <w:lang w:val="en-US"/>
              </w:rPr>
              <w:t>Bộ Tư pháp</w:t>
            </w:r>
          </w:p>
        </w:tc>
        <w:tc>
          <w:tcPr>
            <w:tcW w:w="2165" w:type="pct"/>
            <w:shd w:val="clear" w:color="auto" w:fill="auto"/>
          </w:tcPr>
          <w:p w14:paraId="14C5B376" w14:textId="001E36D1" w:rsidR="002C01A4" w:rsidRPr="002F0845" w:rsidRDefault="002C01A4" w:rsidP="002F0845">
            <w:pPr>
              <w:spacing w:before="20" w:after="20"/>
              <w:jc w:val="both"/>
              <w:rPr>
                <w:rFonts w:cs="Times New Roman"/>
                <w:b/>
                <w:sz w:val="26"/>
                <w:szCs w:val="26"/>
                <w:lang w:val="pt-BR"/>
              </w:rPr>
            </w:pPr>
            <w:r w:rsidRPr="002F0845">
              <w:rPr>
                <w:rFonts w:cs="Times New Roman"/>
                <w:b/>
                <w:sz w:val="26"/>
                <w:szCs w:val="26"/>
                <w:lang w:val="pt-BR"/>
              </w:rPr>
              <w:t>Một số vấn đề chung</w:t>
            </w:r>
          </w:p>
          <w:p w14:paraId="4D154452" w14:textId="64F7E2D3" w:rsidR="002C01A4" w:rsidRPr="002F0845" w:rsidRDefault="002C01A4" w:rsidP="002F0845">
            <w:pPr>
              <w:spacing w:before="20" w:after="20"/>
              <w:jc w:val="both"/>
              <w:rPr>
                <w:rFonts w:cs="Times New Roman"/>
                <w:sz w:val="26"/>
                <w:szCs w:val="26"/>
                <w:lang w:val="pt-BR"/>
              </w:rPr>
            </w:pPr>
            <w:r w:rsidRPr="002F0845">
              <w:rPr>
                <w:rFonts w:cs="Times New Roman"/>
                <w:b/>
                <w:sz w:val="26"/>
                <w:szCs w:val="26"/>
                <w:lang w:val="pt-BR"/>
              </w:rPr>
              <w:t>2.2.1</w:t>
            </w:r>
            <w:r w:rsidRPr="002F0845">
              <w:rPr>
                <w:rFonts w:cs="Times New Roman"/>
                <w:b/>
                <w:sz w:val="26"/>
                <w:szCs w:val="26"/>
                <w:lang w:val="pt-BR"/>
              </w:rPr>
              <w:lastRenderedPageBreak/>
              <w:t>.</w:t>
            </w:r>
            <w:r w:rsidRPr="002F0845">
              <w:rPr>
                <w:rFonts w:cs="Times New Roman"/>
                <w:sz w:val="26"/>
                <w:szCs w:val="26"/>
                <w:lang w:val="pt-BR"/>
              </w:rPr>
              <w:t xml:space="preserve"> Chương II dự thảo Nghị định về điều tra cơ bản địa chất, điều tra địa chất về khoáng sản (Điều 6 đến Điều 11); Chương III dự thảo Nghị định quy định về khu vực khoáng sản (Điều 12 đến Điều 30); Chương IV dự thảo Nghị định quy định về hoạt động khoáng sản, thu hồi khoáng sản, chế biến khoáng sản (Điều 31 đến Điều 110): đề nghị cơ quan chủ trì soạn thảo rà soát, hoàn thiện đúng quy định Điều 7 Luật Đầu tư: “</w:t>
            </w:r>
            <w:r w:rsidRPr="002F0845">
              <w:rPr>
                <w:rFonts w:cs="Times New Roman"/>
                <w:i/>
                <w:sz w:val="26"/>
                <w:szCs w:val="26"/>
                <w:shd w:val="clear" w:color="auto" w:fill="FFFFFF"/>
              </w:rPr>
              <w:t>Điều kiện đầu tư kinh doanh phải được quy định phù hợp với mục tiêu quy định tại khoản 1 Điều này và phải bảo đảm công khai, minh bạch, khách quan, tiết kiệm thời gian, chi phí tuân thủ của nhà đầu tư</w:t>
            </w:r>
            <w:r w:rsidRPr="002F0845">
              <w:rPr>
                <w:rFonts w:cs="Times New Roman"/>
                <w:sz w:val="26"/>
                <w:szCs w:val="26"/>
                <w:shd w:val="clear" w:color="auto" w:fill="FFFFFF"/>
              </w:rPr>
              <w:t>” (khoản 4 Điều 7).</w:t>
            </w:r>
          </w:p>
          <w:p w14:paraId="43EAE437" w14:textId="77777777" w:rsidR="002C01A4" w:rsidRPr="002F0845" w:rsidRDefault="002C01A4" w:rsidP="002F0845">
            <w:pPr>
              <w:spacing w:before="20" w:after="20"/>
              <w:jc w:val="both"/>
              <w:rPr>
                <w:rFonts w:cs="Times New Roman"/>
                <w:sz w:val="26"/>
                <w:szCs w:val="26"/>
                <w:lang w:val="pt-BR"/>
              </w:rPr>
            </w:pPr>
            <w:r w:rsidRPr="002F0845">
              <w:rPr>
                <w:rFonts w:cs="Times New Roman"/>
                <w:b/>
                <w:sz w:val="26"/>
                <w:szCs w:val="26"/>
                <w:lang w:val="pt-BR"/>
              </w:rPr>
              <w:t>2.2.2</w:t>
            </w:r>
            <w:r w:rsidRPr="002F0845">
              <w:rPr>
                <w:rFonts w:cs="Times New Roman"/>
                <w:sz w:val="26"/>
                <w:szCs w:val="26"/>
                <w:lang w:val="pt-BR"/>
              </w:rPr>
              <w:t>. Chương V dự thảo Nghị định quy định đóng cửa mỏ khoáng sản nhóm I, II, III (Điều 111 đến Điều 117): đề nghị cơ quan chủ trì soạn thảo rà soát đầy đủ các bất cập, vướng mắc phát sinh trong thực tiễn để quy định cho hợp lý, khả thi, đúng thẩm quyền của Chính phủ (như vướng mắc tại mỏ Qúy Xa, Lào Cai...).</w:t>
            </w:r>
          </w:p>
          <w:p w14:paraId="2541F76F" w14:textId="77777777" w:rsidR="002C01A4" w:rsidRPr="002F0845" w:rsidRDefault="002C01A4" w:rsidP="002F0845">
            <w:pPr>
              <w:spacing w:before="20" w:after="20"/>
              <w:jc w:val="both"/>
              <w:rPr>
                <w:rFonts w:cs="Times New Roman"/>
                <w:sz w:val="26"/>
                <w:szCs w:val="26"/>
                <w:lang w:val="pt-BR"/>
              </w:rPr>
            </w:pPr>
            <w:r w:rsidRPr="002F0845">
              <w:rPr>
                <w:rFonts w:cs="Times New Roman"/>
                <w:b/>
                <w:sz w:val="26"/>
                <w:szCs w:val="26"/>
                <w:lang w:val="pt-BR"/>
              </w:rPr>
              <w:t>2.2.3</w:t>
            </w:r>
            <w:r w:rsidRPr="002F0845">
              <w:rPr>
                <w:rFonts w:cs="Times New Roman"/>
                <w:sz w:val="26"/>
                <w:szCs w:val="26"/>
                <w:lang w:val="pt-BR"/>
              </w:rPr>
              <w:t>. Chương VI dự thảo Nghị định về quản lý cát, sỏi lòng sông, lòng hồ và khu vực biển (Điều 118 đến Điều 124); Chương VII dự thảo Nghị định về thông tin, dữ liệu về địa chất, khoáng sản (Điều 125 đến Điều 132); Chương VIII dự thảo Nghị định quy định tài chính về địa chất, khoáng sản và đấu giá quyền khai thác khoáng sản (Điều 133 đến Điều 156): nội dung quy định nhiều vấn đề kinh tế - kỹ thuật. Do đó, đề nghị cơ quan chủ trì soạn thảo xin ý kiến của chuyên gia, người làm thực tiễn để hoàn thiện dự thảo Nghị định, đảm bảo hợp lý, khả thi, tối đa hóa lợi ích của Nhà nước.</w:t>
            </w:r>
          </w:p>
          <w:p w14:paraId="6EBE34EA" w14:textId="77777777" w:rsidR="002C01A4" w:rsidRPr="002F0845" w:rsidRDefault="002C01A4" w:rsidP="002F0845">
            <w:pPr>
              <w:spacing w:before="20" w:after="20"/>
              <w:jc w:val="both"/>
              <w:rPr>
                <w:rFonts w:cs="Times New Roman"/>
                <w:sz w:val="26"/>
                <w:szCs w:val="26"/>
                <w:lang w:val="pt-BR"/>
              </w:rPr>
            </w:pPr>
            <w:r w:rsidRPr="002F0845">
              <w:rPr>
                <w:rFonts w:cs="Times New Roman"/>
                <w:b/>
                <w:sz w:val="26"/>
                <w:szCs w:val="26"/>
                <w:lang w:val="pt-BR"/>
              </w:rPr>
              <w:lastRenderedPageBreak/>
              <w:t>2.2.4</w:t>
            </w:r>
            <w:r w:rsidRPr="002F0845">
              <w:rPr>
                <w:rFonts w:cs="Times New Roman"/>
                <w:sz w:val="26"/>
                <w:szCs w:val="26"/>
                <w:lang w:val="pt-BR"/>
              </w:rPr>
              <w:t xml:space="preserve">. Điều khoản chuyển tiếp (Điều 158 dự thảo Nghị định): dự thảo Nghị định quy định nhiều vấn đề mới so với quy định của pháp luật về khoáng sản hiện hành. Do đó, để tránh khó khăn, vướng mắc khi Nghị định được ban hành, đề nghị cơ quan chủ trì soạn thảo rà soát, quy định đầy đủ các trường hợp chuyển tiếp; dự thảo Nghị định mới quy định chuyển tiếp đối với 03 trường hợp tại Điều 158 dự thảo Nghị định là chưa đầy đủ. </w:t>
            </w:r>
          </w:p>
          <w:p w14:paraId="1200DBD0" w14:textId="77777777" w:rsidR="002C01A4" w:rsidRPr="002F0845" w:rsidRDefault="002C01A4" w:rsidP="002F0845">
            <w:pPr>
              <w:spacing w:before="20" w:after="20"/>
              <w:jc w:val="both"/>
              <w:rPr>
                <w:rFonts w:cs="Times New Roman"/>
                <w:sz w:val="26"/>
                <w:szCs w:val="26"/>
                <w:lang w:val="pt-BR"/>
              </w:rPr>
            </w:pPr>
            <w:r w:rsidRPr="002F0845">
              <w:rPr>
                <w:rFonts w:cs="Times New Roman"/>
                <w:b/>
                <w:sz w:val="26"/>
                <w:szCs w:val="26"/>
                <w:lang w:val="pt-BR"/>
              </w:rPr>
              <w:t>2.2.5</w:t>
            </w:r>
            <w:r w:rsidRPr="002F0845">
              <w:rPr>
                <w:rFonts w:cs="Times New Roman"/>
                <w:sz w:val="26"/>
                <w:szCs w:val="26"/>
                <w:lang w:val="pt-BR"/>
              </w:rPr>
              <w:t>. Đề nghị cơ quan chủ trì soạn thảo rà soát các Phụ lục ban hành kèm theo dự thảo Nghị định đảm bảo chính xác, rõ ràng và đảm bảo tuân thủ đúng chủ trương của Đảng, Nhà nước về đơn giản hóa thủ tục hành chính.</w:t>
            </w:r>
          </w:p>
          <w:p w14:paraId="3BD28EE2" w14:textId="45FD7621" w:rsidR="002C01A4" w:rsidRPr="002F0845" w:rsidRDefault="002C01A4" w:rsidP="002F0845">
            <w:pPr>
              <w:spacing w:before="20" w:after="20"/>
              <w:jc w:val="both"/>
              <w:rPr>
                <w:rFonts w:cs="Times New Roman"/>
                <w:sz w:val="26"/>
                <w:szCs w:val="26"/>
              </w:rPr>
            </w:pPr>
            <w:r w:rsidRPr="002F0845">
              <w:rPr>
                <w:rFonts w:cs="Times New Roman"/>
                <w:b/>
                <w:sz w:val="26"/>
                <w:szCs w:val="26"/>
                <w:lang w:val="pt-BR"/>
              </w:rPr>
              <w:t>2.2.6</w:t>
            </w:r>
            <w:r w:rsidRPr="002F0845">
              <w:rPr>
                <w:rFonts w:cs="Times New Roman"/>
                <w:sz w:val="26"/>
                <w:szCs w:val="26"/>
                <w:lang w:val="pt-BR"/>
              </w:rPr>
              <w:t xml:space="preserve">. </w:t>
            </w:r>
            <w:r w:rsidRPr="002F0845">
              <w:rPr>
                <w:rFonts w:cs="Times New Roman"/>
                <w:spacing w:val="3"/>
                <w:sz w:val="26"/>
                <w:szCs w:val="26"/>
                <w:shd w:val="clear" w:color="auto" w:fill="FFFFFF"/>
              </w:rPr>
              <w:t>Ngày 30/11/2024, Văn phòng Chính phủ có Công văn số 8835/VPCP-KSTT thông báo ý kiến chỉ đạo của Phó Thủ tướng Lê Thành Long như sau: "1</w:t>
            </w:r>
            <w:r w:rsidRPr="002F0845">
              <w:rPr>
                <w:rFonts w:cs="Times New Roman"/>
                <w:i/>
                <w:spacing w:val="3"/>
                <w:sz w:val="26"/>
                <w:szCs w:val="26"/>
                <w:shd w:val="clear" w:color="auto" w:fill="FFFFFF"/>
              </w:rPr>
              <w:t>. Tiếp tục rà soát các văn bản quy phạm pháp luật thuộc phạm vi quản lý có quy định thủ tục hành chính yêu cầu nộp, xuất trình giấy tờ, tài liệu có chứng thực để sửa đổi, bổ sung hoặc kiến nghị sửa đổi, bổ sung theo hướng: hạn chế tối đa việc nộp, xuất trình giấy tờ, tài liệu có chứng thực; cơ quan nhà nước có trách nhiệm khai thác thông tin trong Cơ sở dữ liệu quốc gia về dân cư, các cơ sở dữ liệu quốc gia, cơ sở dữ liệu chuyên ngành, qua Ứng dụng định danh quốc gia, khai thác hồ sơ, kết quả giải quyết thủ tục hành chính đã được số hóa, cấp bản điện tử thay thế cho việc yêu cầu nộp bản giấy khi thực hiện thủ tục hành chính</w:t>
            </w:r>
            <w:r w:rsidRPr="002F0845">
              <w:rPr>
                <w:rFonts w:cs="Times New Roman"/>
                <w:spacing w:val="3"/>
                <w:sz w:val="26"/>
                <w:szCs w:val="26"/>
                <w:shd w:val="clear" w:color="auto" w:fill="FFFFFF"/>
              </w:rPr>
              <w:t>". Vì vậy, đề nghị rà soát lại các quy định về thành phần hồ sơ thủ tục hành chính trong Nghị định để bảo đảm thực hiện chỉ đạo trên.</w:t>
            </w:r>
          </w:p>
        </w:tc>
        <w:tc>
          <w:tcPr>
            <w:tcW w:w="1527" w:type="pct"/>
            <w:shd w:val="clear" w:color="auto" w:fill="auto"/>
          </w:tcPr>
          <w:p w14:paraId="17C05549" w14:textId="38899011" w:rsidR="002C01A4" w:rsidRPr="002F0845" w:rsidRDefault="002F0845" w:rsidP="002F0845">
            <w:pPr>
              <w:spacing w:before="20" w:after="20"/>
              <w:jc w:val="both"/>
              <w:rPr>
                <w:rFonts w:cs="Times New Roman"/>
                <w:sz w:val="26"/>
                <w:szCs w:val="26"/>
                <w:lang w:val="en-US"/>
              </w:rPr>
            </w:pPr>
            <w:r w:rsidRPr="002F0845">
              <w:rPr>
                <w:rFonts w:cs="Times New Roman"/>
                <w:sz w:val="26"/>
                <w:szCs w:val="26"/>
                <w:lang w:val="en-US"/>
              </w:rPr>
              <w:lastRenderedPageBreak/>
              <w:t>Đã tiếp thu và hoàn thiện tại dự thảo Tờ trình và Nghị định.</w:t>
            </w:r>
          </w:p>
        </w:tc>
      </w:tr>
      <w:tr w:rsidR="002F0845" w:rsidRPr="002F0845" w14:paraId="2E8AE3F4" w14:textId="77777777" w:rsidTr="002F0845">
        <w:trPr>
          <w:trHeight w:val="1610"/>
        </w:trPr>
        <w:tc>
          <w:tcPr>
            <w:tcW w:w="305" w:type="pct"/>
            <w:shd w:val="clear" w:color="auto" w:fill="auto"/>
          </w:tcPr>
          <w:p w14:paraId="2F2C532A"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12A65B3" w14:textId="1ACC6ADD" w:rsidR="002C01A4" w:rsidRPr="002F0845" w:rsidRDefault="002C01A4" w:rsidP="002F0845">
            <w:pPr>
              <w:spacing w:before="20" w:after="20"/>
              <w:jc w:val="both"/>
              <w:rPr>
                <w:rFonts w:cs="Times New Roman"/>
                <w:sz w:val="26"/>
                <w:szCs w:val="26"/>
              </w:rPr>
            </w:pPr>
          </w:p>
        </w:tc>
        <w:tc>
          <w:tcPr>
            <w:tcW w:w="2165" w:type="pct"/>
            <w:shd w:val="clear" w:color="auto" w:fill="auto"/>
          </w:tcPr>
          <w:p w14:paraId="728C55D9" w14:textId="12B2D4FE" w:rsidR="002C01A4" w:rsidRPr="002F0845" w:rsidRDefault="002C01A4" w:rsidP="002F0845">
            <w:pPr>
              <w:spacing w:before="20" w:after="20"/>
              <w:jc w:val="both"/>
              <w:rPr>
                <w:rFonts w:cs="Times New Roman"/>
                <w:b/>
                <w:sz w:val="26"/>
                <w:szCs w:val="26"/>
                <w:lang w:val="pt-BR"/>
              </w:rPr>
            </w:pPr>
            <w:r w:rsidRPr="002F0845">
              <w:rPr>
                <w:rFonts w:cs="Times New Roman"/>
                <w:sz w:val="26"/>
                <w:szCs w:val="26"/>
              </w:rPr>
              <w:t>Thực hiện chủ trương, yêu cầu “</w:t>
            </w:r>
            <w:r w:rsidRPr="002F0845">
              <w:rPr>
                <w:rFonts w:cs="Times New Roman"/>
                <w:i/>
                <w:iCs/>
                <w:sz w:val="26"/>
                <w:szCs w:val="26"/>
              </w:rPr>
              <w:t>tinh</w:t>
            </w:r>
            <w:r w:rsidRPr="002F0845">
              <w:rPr>
                <w:rFonts w:cs="Times New Roman"/>
                <w:i/>
                <w:iCs/>
                <w:sz w:val="26"/>
                <w:szCs w:val="26"/>
              </w:rPr>
              <w:lastRenderedPageBreak/>
              <w:t xml:space="preserve"> gọn bộ máy</w:t>
            </w:r>
            <w:r w:rsidRPr="002F0845">
              <w:rPr>
                <w:rFonts w:cs="Times New Roman"/>
                <w:sz w:val="26"/>
                <w:szCs w:val="26"/>
              </w:rPr>
              <w:t>”</w:t>
            </w:r>
            <w:r w:rsidRPr="002F0845">
              <w:rPr>
                <w:rFonts w:cs="Times New Roman"/>
                <w:i/>
                <w:iCs/>
                <w:sz w:val="26"/>
                <w:szCs w:val="26"/>
              </w:rPr>
              <w:t> </w:t>
            </w:r>
            <w:r w:rsidRPr="002F0845">
              <w:rPr>
                <w:rFonts w:cs="Times New Roman"/>
                <w:sz w:val="26"/>
                <w:szCs w:val="26"/>
              </w:rPr>
              <w:t>theo tinh thần của Nghị quyết số 18-NQ/TW ngày 25/10/2017 của Hội nghị lần thứ sáu Ban Chấp hành Trung ương Đảng khóa XII về một số vấn đề về tiếp tục đổi mới, sắp xếp tổ chức bộ máy của hệ thống chính trị tinh gọn, hoạt động hiệu lực, hiệu quả; Nghị quyết số 56-NQ/TW ngày 25/11/2024 của Hội nghị bất thường Ban Chấp hành Trung ương Đảng khóa XIII, Kế hoạch định hướng sắp xếp, tinh gọn tổ chức bộ máy của Chính phủ theo Văn bản số 141/KH-BCĐTKNQ18 ngày 06/12/2024 và các Kết luận cuộc họp của Ban Chỉ đạo tổng kết Nghị quyết 18 của Chính phủ, theo đó, t</w:t>
            </w:r>
            <w:r w:rsidRPr="002F0845">
              <w:rPr>
                <w:rFonts w:cs="Times New Roman"/>
                <w:bCs/>
                <w:sz w:val="26"/>
                <w:szCs w:val="26"/>
              </w:rPr>
              <w:t xml:space="preserve">ại mục II.2.2.(b) </w:t>
            </w:r>
            <w:hyperlink r:id="rId10" w:tgtFrame="_blank" w:history="1">
              <w:r w:rsidRPr="002F0845">
                <w:rPr>
                  <w:rStyle w:val="Hyperlink"/>
                  <w:rFonts w:cs="Times New Roman"/>
                  <w:bCs/>
                  <w:color w:val="auto"/>
                  <w:sz w:val="26"/>
                  <w:szCs w:val="26"/>
                </w:rPr>
                <w:t>Kế hoạch số 141/KH-BCĐTKNQ18</w:t>
              </w:r>
            </w:hyperlink>
            <w:r w:rsidRPr="002F0845">
              <w:rPr>
                <w:rFonts w:cs="Times New Roman"/>
                <w:sz w:val="26"/>
                <w:szCs w:val="26"/>
              </w:rPr>
              <w:t xml:space="preserve"> </w:t>
            </w:r>
            <w:r w:rsidRPr="002F0845">
              <w:rPr>
                <w:rFonts w:cs="Times New Roman"/>
                <w:bCs/>
                <w:sz w:val="26"/>
                <w:szCs w:val="26"/>
              </w:rPr>
              <w:t xml:space="preserve">đưa ra định hướng cơ cấu, sắp xếp và hợp nhất 14 bộ, cơ quan ngang Bộ, trong đó: </w:t>
            </w:r>
            <w:r w:rsidRPr="002F0845">
              <w:rPr>
                <w:rFonts w:cs="Times New Roman"/>
                <w:sz w:val="26"/>
                <w:szCs w:val="26"/>
              </w:rPr>
              <w:t>hợp nhất Bộ Tài nguyên và Môi trường và Bộ Nông nghiệp và Phát triển nông thôn... Việc sắp xếp, tổ chức lại các Bộ sẽ có ảnh hưởng, tác động trực tiếp đến chức năng, nhiệm vụ của mỗi cơ quan, đơn vị. Trong khi đó, dự thảo Nghị định vẫn còn quy định về Bộ Tài nguyên và Môi trường, Sở Tài nguyên và Môi trường… và ít nhất chưa có quy định xử lý (trong điều khoản thi hành) trường hợp hợp nhất Bộ Tài nguyên và Môi trường và Bộ Nông nghiệp và Phát triển nông thôn (không chỉ về tên gọi mà cả trình tự, thủ tục và thẩm quyền sau hợp nhất) để đảm bảo sự vận hành thông suốt sau khi thực hiện tinh gọn bộ máy. Vì vậy, để phù hợp với chỉ đạo của Đảng, Chính phủ về định hướng sắp xếp, tinh gọn tổ chức bộ máy của Chính phủ, đề nghị cơ quan chủ trì soạn thảo nghiên cứu, chỉnh sửa các quy định về trách nhiệm của các bộ, ngành nêu trên hoặc có quy định chuyển tiếp phù hợp.</w:t>
            </w:r>
          </w:p>
        </w:tc>
        <w:tc>
          <w:tcPr>
            <w:tcW w:w="1527" w:type="pct"/>
            <w:shd w:val="clear" w:color="auto" w:fill="auto"/>
          </w:tcPr>
          <w:p w14:paraId="0CC64D29" w14:textId="77777777" w:rsidR="002C01A4" w:rsidRPr="002F0845" w:rsidRDefault="002C01A4" w:rsidP="002F0845">
            <w:pPr>
              <w:spacing w:before="20" w:after="20"/>
              <w:jc w:val="both"/>
              <w:rPr>
                <w:rFonts w:cs="Times New Roman"/>
                <w:sz w:val="26"/>
                <w:szCs w:val="26"/>
              </w:rPr>
            </w:pPr>
          </w:p>
        </w:tc>
      </w:tr>
      <w:tr w:rsidR="002F0845" w:rsidRPr="002F0845" w14:paraId="1E9E3E51" w14:textId="77777777" w:rsidTr="002F0845">
        <w:trPr>
          <w:trHeight w:val="1610"/>
        </w:trPr>
        <w:tc>
          <w:tcPr>
            <w:tcW w:w="305" w:type="pct"/>
            <w:shd w:val="clear" w:color="auto" w:fill="auto"/>
          </w:tcPr>
          <w:p w14:paraId="74C2F8DA"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0FB4543" w14:textId="527F328C" w:rsidR="002C01A4" w:rsidRPr="002F0845" w:rsidRDefault="002C01A4" w:rsidP="002F0845">
            <w:pPr>
              <w:spacing w:before="20" w:after="20"/>
              <w:jc w:val="both"/>
              <w:rPr>
                <w:rFonts w:cs="Times New Roman"/>
                <w:sz w:val="26"/>
                <w:szCs w:val="26"/>
              </w:rPr>
            </w:pPr>
          </w:p>
        </w:tc>
        <w:tc>
          <w:tcPr>
            <w:tcW w:w="2165" w:type="pct"/>
            <w:shd w:val="clear" w:color="auto" w:fill="auto"/>
          </w:tcPr>
          <w:p w14:paraId="129CCA79" w14:textId="75049199" w:rsidR="002C01A4" w:rsidRPr="002F0845" w:rsidRDefault="002C01A4" w:rsidP="002F0845">
            <w:pPr>
              <w:spacing w:before="20" w:after="20"/>
              <w:jc w:val="both"/>
              <w:rPr>
                <w:rFonts w:cs="Times New Roman"/>
                <w:sz w:val="26"/>
                <w:szCs w:val="26"/>
              </w:rPr>
            </w:pPr>
            <w:r w:rsidRPr="002F0845">
              <w:rPr>
                <w:rStyle w:val="normal-h1"/>
                <w:sz w:val="26"/>
                <w:szCs w:val="26"/>
              </w:rPr>
              <w:t>Đề nghị cơ quan chủ trì soạn thảo r</w:t>
            </w:r>
            <w:r w:rsidRPr="002F0845">
              <w:rPr>
                <w:rStyle w:val="normal-h1"/>
                <w:sz w:val="26"/>
                <w:szCs w:val="26"/>
              </w:rPr>
              <w:lastRenderedPageBreak/>
              <w:t xml:space="preserve">à soát, nghiên cứu thể chế hóa đầy đủ các chủ trương, chính sách của Đảng, trong đó đảm bảo dự thảo Nghị định và hồ sơ tuân thủ đúng và đầy đủ: </w:t>
            </w:r>
            <w:r w:rsidRPr="002F0845">
              <w:rPr>
                <w:rFonts w:cs="Times New Roman"/>
                <w:sz w:val="26"/>
                <w:szCs w:val="26"/>
                <w:shd w:val="clear" w:color="auto" w:fill="FFFFFF"/>
              </w:rPr>
              <w:t xml:space="preserve">(i) </w:t>
            </w:r>
            <w:r w:rsidRPr="002F0845">
              <w:rPr>
                <w:rFonts w:cs="Times New Roman"/>
                <w:sz w:val="26"/>
                <w:szCs w:val="26"/>
              </w:rPr>
              <w:t>Quy định số 178-QĐ/TW ngày 27/6/2024 của Bộ Chính trị về kiểm soát quyền lực, phòng, chống tham nhũng, tiêu cực trong công tác xây dựng pháp luật</w:t>
            </w:r>
            <w:r w:rsidRPr="002F0845">
              <w:rPr>
                <w:rFonts w:cs="Times New Roman"/>
                <w:sz w:val="26"/>
                <w:szCs w:val="26"/>
                <w:shd w:val="clear" w:color="auto" w:fill="FFFFFF"/>
              </w:rPr>
              <w:t>; (ii)</w:t>
            </w:r>
            <w:r w:rsidRPr="002F0845">
              <w:rPr>
                <w:rFonts w:cs="Times New Roman"/>
                <w:sz w:val="26"/>
                <w:szCs w:val="26"/>
              </w:rPr>
              <w:t xml:space="preserve"> Thông báo số 108-TB/VPTW ngày 18/11/2024 của Văn phòng Trung ương</w:t>
            </w:r>
            <w:r w:rsidRPr="002F0845">
              <w:rPr>
                <w:rFonts w:cs="Times New Roman"/>
                <w:sz w:val="26"/>
                <w:szCs w:val="26"/>
                <w:shd w:val="clear" w:color="auto" w:fill="FFFFFF"/>
              </w:rPr>
              <w:t xml:space="preserve"> </w:t>
            </w:r>
            <w:r w:rsidRPr="002F0845">
              <w:rPr>
                <w:rFonts w:cs="Times New Roman"/>
                <w:sz w:val="26"/>
                <w:szCs w:val="26"/>
              </w:rPr>
              <w:t>về Kết luận của Tổng Bí thư Tô Lâm tại buổi làm việc với Ban Cán sự đảng Bộ Tư pháp ngày 07/11/2024</w:t>
            </w:r>
            <w:r w:rsidRPr="002F0845">
              <w:rPr>
                <w:rFonts w:cs="Times New Roman"/>
                <w:sz w:val="26"/>
                <w:szCs w:val="26"/>
                <w:shd w:val="clear" w:color="auto" w:fill="FFFFFF"/>
              </w:rPr>
              <w:t>; (iii) Nghị quyết số 110/2023/QH15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(iv)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r w:rsidRPr="002F0845">
              <w:rPr>
                <w:rFonts w:cs="Times New Roman"/>
                <w:sz w:val="26"/>
                <w:szCs w:val="26"/>
                <w:lang w:val="nl-NL"/>
              </w:rPr>
              <w:t>...</w:t>
            </w:r>
          </w:p>
        </w:tc>
        <w:tc>
          <w:tcPr>
            <w:tcW w:w="1527" w:type="pct"/>
            <w:shd w:val="clear" w:color="auto" w:fill="auto"/>
          </w:tcPr>
          <w:p w14:paraId="2410411A" w14:textId="77777777" w:rsidR="002C01A4" w:rsidRPr="002F0845" w:rsidRDefault="002C01A4" w:rsidP="002F0845">
            <w:pPr>
              <w:spacing w:before="20" w:after="20"/>
              <w:jc w:val="both"/>
              <w:rPr>
                <w:rFonts w:cs="Times New Roman"/>
                <w:sz w:val="26"/>
                <w:szCs w:val="26"/>
              </w:rPr>
            </w:pPr>
          </w:p>
        </w:tc>
      </w:tr>
      <w:tr w:rsidR="002F0845" w:rsidRPr="002F0845" w14:paraId="7C56F4A5" w14:textId="77777777" w:rsidTr="002F0845">
        <w:tc>
          <w:tcPr>
            <w:tcW w:w="305" w:type="pct"/>
            <w:shd w:val="clear" w:color="auto" w:fill="auto"/>
          </w:tcPr>
          <w:p w14:paraId="66116AF1"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BEB5359" w14:textId="76D1B4C9" w:rsidR="002C01A4" w:rsidRPr="002F0845" w:rsidRDefault="002C01A4" w:rsidP="002F0845">
            <w:pPr>
              <w:spacing w:before="20" w:after="20"/>
              <w:jc w:val="both"/>
              <w:rPr>
                <w:rFonts w:cs="Times New Roman"/>
                <w:sz w:val="26"/>
                <w:szCs w:val="26"/>
              </w:rPr>
            </w:pPr>
            <w:r w:rsidRPr="002F0845">
              <w:rPr>
                <w:rFonts w:cs="Times New Roman"/>
                <w:sz w:val="26"/>
                <w:szCs w:val="26"/>
              </w:rPr>
              <w:t>Bộ Khoa học và Công nghệ</w:t>
            </w:r>
          </w:p>
        </w:tc>
        <w:tc>
          <w:tcPr>
            <w:tcW w:w="2165" w:type="pct"/>
            <w:shd w:val="clear" w:color="auto" w:fill="auto"/>
          </w:tcPr>
          <w:p w14:paraId="4DE9494F"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Để kịp thời ban hành Nghị định đáp ứng với yêu cầu cơ cấu tổ chức mới, chức năng nhiệm vụ của các bộ ngành thuộc Chính phủ, đề nghị Quý Bộ cân nhắc cập nhật tên các bộ ngành mới liên quan đến hoạt động địa chất, khoáng sản cho phù hợp. </w:t>
            </w:r>
          </w:p>
        </w:tc>
        <w:tc>
          <w:tcPr>
            <w:tcW w:w="1527" w:type="pct"/>
            <w:shd w:val="clear" w:color="auto" w:fill="auto"/>
          </w:tcPr>
          <w:p w14:paraId="09AE3C96" w14:textId="487DB491"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Tờ trình và Nghị định.</w:t>
            </w:r>
          </w:p>
        </w:tc>
      </w:tr>
      <w:tr w:rsidR="002F0845" w:rsidRPr="002F0845" w14:paraId="3493D902" w14:textId="77777777" w:rsidTr="002F0845">
        <w:tc>
          <w:tcPr>
            <w:tcW w:w="305" w:type="pct"/>
            <w:shd w:val="clear" w:color="auto" w:fill="auto"/>
          </w:tcPr>
          <w:p w14:paraId="5AE184EC"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EF459F3" w14:textId="45409D5B" w:rsidR="002C01A4" w:rsidRPr="002F0845" w:rsidRDefault="002C01A4" w:rsidP="002F0845">
            <w:pPr>
              <w:spacing w:before="20" w:after="20"/>
              <w:jc w:val="both"/>
              <w:rPr>
                <w:rFonts w:cs="Times New Roman"/>
                <w:sz w:val="26"/>
                <w:szCs w:val="26"/>
              </w:rPr>
            </w:pPr>
          </w:p>
        </w:tc>
        <w:tc>
          <w:tcPr>
            <w:tcW w:w="2165" w:type="pct"/>
            <w:shd w:val="clear" w:color="auto" w:fill="auto"/>
          </w:tcPr>
          <w:p w14:paraId="6F2B8A6E"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Điều 75; Điều 93; Điều 101; Điểm b, Điểm c và Điểm d Khoản 2 Điều 113; Điều 114; Điều 115,... cần nêu rõ khoảng thời gian để thực hiện các thủ tục hành chính liên quan đến thẩm định hồ sơ đề nghị cấp phép hoạt động khoáng sản, cấp phép khai thác tận thu khoáng sản, cấp </w:t>
            </w:r>
            <w:r w:rsidRPr="002F0845">
              <w:rPr>
                <w:rFonts w:cs="Times New Roman"/>
                <w:sz w:val="26"/>
                <w:szCs w:val="26"/>
              </w:rPr>
              <w:lastRenderedPageBreak/>
              <w:t>giấy phép khai thác khoáng sản nhóm IV, phê duyệt đề án đóng cửa mỏ khoáng sản,...</w:t>
            </w:r>
          </w:p>
        </w:tc>
        <w:tc>
          <w:tcPr>
            <w:tcW w:w="1527" w:type="pct"/>
            <w:shd w:val="clear" w:color="auto" w:fill="auto"/>
          </w:tcPr>
          <w:p w14:paraId="746A7EEA" w14:textId="1B02AB5D" w:rsidR="002C01A4"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7E8AC4E1" w14:textId="77777777" w:rsidTr="002F0845">
        <w:tc>
          <w:tcPr>
            <w:tcW w:w="305" w:type="pct"/>
            <w:shd w:val="clear" w:color="auto" w:fill="auto"/>
          </w:tcPr>
          <w:p w14:paraId="7BC81BE1" w14:textId="77777777" w:rsidR="002C01A4" w:rsidRPr="002F0845" w:rsidRDefault="002C01A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46866C54" w14:textId="18B53BE9"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Bộ Thông tin và Truyền thông</w:t>
            </w:r>
          </w:p>
        </w:tc>
        <w:tc>
          <w:tcPr>
            <w:tcW w:w="2165" w:type="pct"/>
            <w:shd w:val="clear" w:color="auto" w:fill="auto"/>
          </w:tcPr>
          <w:p w14:paraId="2DF6A311" w14:textId="010B11EB"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w:t>
            </w:r>
            <w:r w:rsidRPr="002F0845">
              <w:rPr>
                <w:rFonts w:cs="Times New Roman"/>
                <w:sz w:val="26"/>
                <w:szCs w:val="26"/>
              </w:rPr>
              <w:lastRenderedPageBreak/>
              <w:t xml:space="preserve"> rà soát, chỉnh lý tên gọi các Bộ, ngành, địa phương trong dự thảo Nghị định theo Kết luận 121-KL/TW ngày 24/01/2025 của Ban Chấp hành Trung ương về tổng kết Nghị quyết 18-NQ/TW về tiếp tục đổi mới, sắp xếp tổ chức bộ máy của hệ thống chính trị tinh gọn, hoạt động hiệu lực, hiệu quả và Nghị quyết số 176/2025/NQ15 của Quốc hội về cơ cấu tổ chức của Chính phủ nhiệm kỳ Quốc hội khóa XV.</w:t>
            </w:r>
          </w:p>
        </w:tc>
        <w:tc>
          <w:tcPr>
            <w:tcW w:w="1527" w:type="pct"/>
            <w:shd w:val="clear" w:color="auto" w:fill="auto"/>
          </w:tcPr>
          <w:p w14:paraId="69DA80C4" w14:textId="532D2E66"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Tờ trình và Nghị định.</w:t>
            </w:r>
          </w:p>
        </w:tc>
      </w:tr>
      <w:tr w:rsidR="002F0845" w:rsidRPr="002F0845" w14:paraId="1431C45C" w14:textId="77777777" w:rsidTr="002F0845">
        <w:tc>
          <w:tcPr>
            <w:tcW w:w="305" w:type="pct"/>
            <w:shd w:val="clear" w:color="auto" w:fill="auto"/>
          </w:tcPr>
          <w:p w14:paraId="78E739BF" w14:textId="77777777" w:rsidR="002C01A4" w:rsidRPr="002F0845" w:rsidRDefault="002C01A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30E64824" w14:textId="46E27675" w:rsidR="002C01A4" w:rsidRPr="002F0845" w:rsidRDefault="002C01A4"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0D6A4E45" w14:textId="7FBFD45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Dự thảo Nghị định quy định một số giao dịch, thủ tục hành chính (điểm h khoản 2 Điều 7, khoản 2 Điều 8, khoản 3 Điều 9, khoản 3 Điều 14, khoản 1 Điều 17,…). Tuy nhiên, dự thảo Nghị định chưa đề cập đến việc thực hiện các hoạt động này trên môi trường điện tử. Áp dụng đồng bộ cơ chế, biện pháp khuyến khích, ưu đãi, tạo điều kiện phát triển giao dịch điện tử là một trong những chính sách phát triển giao dịch điện tử được quy định tại khoản 4 Điều 4 Luật giao dịch điện tử. Do đó, đề nghị cơ quan chủ trì soạn thảo cân nhắc bổ sung quy định việc thực hiện các giao dịch, thủ tục hành chính này trên môi trường điện tử đảm bảo phù hợp với các quy định tại Luật Giao dịch điện tử và Nghị định số 45/2020/NĐ-CP của Chính phủ về thực hiện thủ tục hành chính trên môi trường điện tử tạo điều kiện cho tổ chức, cá nhân thuận tiện hơn trong việc thực hiện các thủ tục hành chính; tiết kiệm thời gian chi phí.</w:t>
            </w:r>
          </w:p>
        </w:tc>
        <w:tc>
          <w:tcPr>
            <w:tcW w:w="1527" w:type="pct"/>
            <w:shd w:val="clear" w:color="auto" w:fill="auto"/>
          </w:tcPr>
          <w:p w14:paraId="42496197" w14:textId="147F63CC"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57E388C6" w14:textId="77777777" w:rsidTr="002F0845">
        <w:tc>
          <w:tcPr>
            <w:tcW w:w="305" w:type="pct"/>
            <w:shd w:val="clear" w:color="auto" w:fill="auto"/>
          </w:tcPr>
          <w:p w14:paraId="4F5AA3BD"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6F90143" w14:textId="599F4D05" w:rsidR="002C01A4" w:rsidRPr="002F0845" w:rsidRDefault="002C01A4" w:rsidP="002F0845">
            <w:pPr>
              <w:spacing w:before="20" w:after="20"/>
              <w:jc w:val="both"/>
              <w:rPr>
                <w:rFonts w:cs="Times New Roman"/>
                <w:sz w:val="26"/>
                <w:szCs w:val="26"/>
              </w:rPr>
            </w:pPr>
            <w:r w:rsidRPr="002F0845">
              <w:rPr>
                <w:rFonts w:cs="Times New Roman"/>
                <w:sz w:val="26"/>
                <w:szCs w:val="26"/>
              </w:rPr>
              <w:t>Bộ Nông nghiệp và Phát triển nông thôn</w:t>
            </w:r>
          </w:p>
        </w:tc>
        <w:tc>
          <w:tcPr>
            <w:tcW w:w="2165" w:type="pct"/>
            <w:shd w:val="clear" w:color="auto" w:fill="auto"/>
          </w:tcPr>
          <w:p w14:paraId="39B23185"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 bổ sung vào dự thảo Nghị định quy định về “phân nhóm đối với khoáng sản có nhiều mục đích sử dụng”.</w:t>
            </w:r>
          </w:p>
          <w:p w14:paraId="04228E6A"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lastRenderedPageBreak/>
              <w:t xml:space="preserve">Lý do: Tại khoản 2 Điều 6 Luật Địa chất và Khoáng sản 2024 giao Chính phủ quy định chi tiết nội dung này tại, tuy nhiên dự thảo Nghị định chưa đề cập. </w:t>
            </w:r>
          </w:p>
          <w:p w14:paraId="3CBE3CD8"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b/>
                <w:bCs/>
                <w:sz w:val="26"/>
                <w:szCs w:val="26"/>
              </w:rPr>
              <w:t>5.</w:t>
            </w:r>
            <w:r w:rsidRPr="002F0845">
              <w:rPr>
                <w:rFonts w:cs="Times New Roman"/>
                <w:sz w:val="26"/>
                <w:szCs w:val="26"/>
              </w:rPr>
              <w:t xml:space="preserve"> Khoản 4 Điều 75 Luật Địa chất và Khoáng sản quy định:</w:t>
            </w:r>
          </w:p>
          <w:p w14:paraId="6930F71E" w14:textId="77777777" w:rsidR="002C01A4" w:rsidRPr="002F0845" w:rsidRDefault="002C01A4" w:rsidP="002F0845">
            <w:pPr>
              <w:autoSpaceDE w:val="0"/>
              <w:autoSpaceDN w:val="0"/>
              <w:adjustRightInd w:val="0"/>
              <w:spacing w:before="20" w:after="20"/>
              <w:jc w:val="both"/>
              <w:rPr>
                <w:rFonts w:cs="Times New Roman"/>
                <w:i/>
                <w:iCs/>
                <w:sz w:val="26"/>
                <w:szCs w:val="26"/>
              </w:rPr>
            </w:pPr>
            <w:r w:rsidRPr="002F0845">
              <w:rPr>
                <w:rFonts w:cs="Times New Roman"/>
                <w:i/>
                <w:iCs/>
                <w:sz w:val="26"/>
                <w:szCs w:val="26"/>
              </w:rPr>
              <w:t>“4. Trường hợp thu hồi khoáng sản nhóm II, nhóm III hoặc nhóm IV quy định tại khoản 1 Điều này được thực hiện như sau: a) Được sử dụng khoáng sản để phục vụ cho xây dựng công trình hoặc các hạng mục công trình của dự án, đề án, phương án đó; b) Được cung cấp cho công trình, dự án khác.”</w:t>
            </w:r>
          </w:p>
          <w:p w14:paraId="16853323"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Tại khoản 6 Điều 75 Luật, Quốc hội giao Chính phủ quy định chi tiết điều này, do vậy đề nghị bổ sung, làm rõ trong Mục 8 dự thảo Nghị định (Thu hồi khoáng sản) một số nội dung sau: </w:t>
            </w:r>
          </w:p>
          <w:p w14:paraId="0F077526"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(i) Làm rõ nội hàm của khái niệm “cung cấp” trong nội dung dự thảo Nghị định (bán, đấu giá,...,) để có các quy định cụ thể và phù hợp với từng hình thức cung cấp khoáng sản được thu hồi cho dự án khác. </w:t>
            </w:r>
          </w:p>
          <w:p w14:paraId="2C25E575"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(ii) Bổ sung quy định xác định rõ cấp thẩm quyền cho phép; trình tự thủ tục thực hiện và việc xử lý kinh phí chuyển khoáng sản thu hồi cho dự án khác trong trường hợp: Thu hồi khoáng sản tại </w:t>
            </w:r>
            <w:r w:rsidRPr="002F0845">
              <w:rPr>
                <w:rFonts w:cs="Times New Roman"/>
                <w:b/>
                <w:bCs/>
                <w:i/>
                <w:iCs/>
                <w:sz w:val="26"/>
                <w:szCs w:val="26"/>
              </w:rPr>
              <w:t>các dự án sử dụng vốn đầu tư công</w:t>
            </w:r>
            <w:r w:rsidRPr="002F0845">
              <w:rPr>
                <w:rFonts w:cs="Times New Roman"/>
                <w:sz w:val="26"/>
                <w:szCs w:val="26"/>
              </w:rPr>
              <w:t xml:space="preserve"> (đang thi công, chưa bàn giao đưa vào sử dụng) để cung cấp cho công trình, dự án khác (sử dụng vốn đầu tư công, ngoài đầu tư công, sử dụng vốn doanh nghiệp,...); </w:t>
            </w:r>
          </w:p>
          <w:p w14:paraId="44E08B40"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Lý do: Đảm bảo quá trình thực hiện việc thu hồi khoáng sản không gây thất thoát, lãng phí vốn, tài sản của Nhà nước, tài nguyên của quốc gia theo quy định tại khoản 4 </w:t>
            </w:r>
            <w:r w:rsidRPr="002F0845">
              <w:rPr>
                <w:rFonts w:cs="Times New Roman"/>
                <w:sz w:val="26"/>
                <w:szCs w:val="26"/>
              </w:rPr>
              <w:lastRenderedPageBreak/>
              <w:t xml:space="preserve">Điều 17 Luật Đầu tư công 2024 (Các hành vi bị nghiêm cấm trong đầu tư công) và phù hợp với các pháp luật khác có liên quan cũng như tính chất, nguồn vốn của các dự án đầu tư. </w:t>
            </w:r>
          </w:p>
        </w:tc>
        <w:tc>
          <w:tcPr>
            <w:tcW w:w="1527" w:type="pct"/>
            <w:shd w:val="clear" w:color="auto" w:fill="auto"/>
          </w:tcPr>
          <w:p w14:paraId="754AF69B" w14:textId="77777777" w:rsidR="002C01A4" w:rsidRPr="002F0845" w:rsidRDefault="002C01A4" w:rsidP="002F0845">
            <w:pPr>
              <w:spacing w:before="20" w:after="20"/>
              <w:jc w:val="both"/>
              <w:rPr>
                <w:rFonts w:cs="Times New Roman"/>
                <w:sz w:val="26"/>
                <w:szCs w:val="26"/>
              </w:rPr>
            </w:pPr>
          </w:p>
        </w:tc>
      </w:tr>
      <w:tr w:rsidR="002F0845" w:rsidRPr="002F0845" w14:paraId="20BC2B5D" w14:textId="77777777" w:rsidTr="002F0845">
        <w:tc>
          <w:tcPr>
            <w:tcW w:w="305" w:type="pct"/>
            <w:shd w:val="clear" w:color="auto" w:fill="auto"/>
          </w:tcPr>
          <w:p w14:paraId="6C4609D9"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F03067F" w14:textId="63486B37" w:rsidR="002C01A4" w:rsidRPr="002F0845" w:rsidRDefault="002C01A4" w:rsidP="002F0845">
            <w:pPr>
              <w:spacing w:before="20" w:after="20"/>
              <w:jc w:val="both"/>
              <w:rPr>
                <w:rFonts w:cs="Times New Roman"/>
                <w:sz w:val="26"/>
                <w:szCs w:val="26"/>
              </w:rPr>
            </w:pPr>
          </w:p>
        </w:tc>
        <w:tc>
          <w:tcPr>
            <w:tcW w:w="2165" w:type="pct"/>
            <w:shd w:val="clear" w:color="auto" w:fill="auto"/>
          </w:tcPr>
          <w:p w14:paraId="421D0590"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Đề nghị xem xét, sửa đổi các quy đị</w:t>
            </w:r>
            <w:r w:rsidRPr="002F0845">
              <w:rPr>
                <w:rFonts w:cs="Times New Roman"/>
                <w:sz w:val="26"/>
                <w:szCs w:val="26"/>
              </w:rPr>
              <w:lastRenderedPageBreak/>
              <w:t xml:space="preserve">nh về tham vấn, lấy ý kiến đối với các cơ quan quản lý nhà nước chuyên ngành về thủy lợi (tại các Điều 14, 120, 123… ) vì: sau khi hoàn thành sắp xếp tổ chức bộ máy, thì lĩnh vực thủy lợi, địa chất và khoáng sản cùng thuộc ngành Nông nghiệp và Môi trường. </w:t>
            </w:r>
          </w:p>
        </w:tc>
        <w:tc>
          <w:tcPr>
            <w:tcW w:w="1527" w:type="pct"/>
            <w:shd w:val="clear" w:color="auto" w:fill="auto"/>
          </w:tcPr>
          <w:p w14:paraId="6E6B2D77" w14:textId="762443C6"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74E0C256" w14:textId="77777777" w:rsidTr="002F0845">
        <w:tc>
          <w:tcPr>
            <w:tcW w:w="305" w:type="pct"/>
            <w:shd w:val="clear" w:color="auto" w:fill="auto"/>
          </w:tcPr>
          <w:p w14:paraId="2A8771FD"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DD84F72" w14:textId="55F4C71C" w:rsidR="002C01A4" w:rsidRPr="002F0845" w:rsidRDefault="002C01A4" w:rsidP="002F0845">
            <w:pPr>
              <w:spacing w:before="20" w:after="20"/>
              <w:jc w:val="both"/>
              <w:rPr>
                <w:rFonts w:cs="Times New Roman"/>
                <w:sz w:val="26"/>
                <w:szCs w:val="26"/>
              </w:rPr>
            </w:pPr>
          </w:p>
        </w:tc>
        <w:tc>
          <w:tcPr>
            <w:tcW w:w="2165" w:type="pct"/>
            <w:shd w:val="clear" w:color="auto" w:fill="auto"/>
          </w:tcPr>
          <w:p w14:paraId="1E6CBF41"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Dự thảo Nghị định chưa có quy định về đánh giá mức độ ảnh hưởng, trình tự, thủ tục thực hiện đối với việc cấp phép và thực hiện khai thác, thăm dò khoáng sản trong rừng đặc dụng, rừng phòng hộ và rừng sản xuất. Do vậy, đề nghị cơ quan chủ trì rà soát, chỉnh lý dự thảo Nghị định để đảm bảo các trường hợp này phải được quy định phù hợp với pháp luật về lâm nghiệp.</w:t>
            </w:r>
          </w:p>
        </w:tc>
        <w:tc>
          <w:tcPr>
            <w:tcW w:w="1527" w:type="pct"/>
            <w:shd w:val="clear" w:color="auto" w:fill="auto"/>
          </w:tcPr>
          <w:p w14:paraId="4CF1D763" w14:textId="68490BBF"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48DA2F62" w14:textId="77777777" w:rsidTr="002F0845">
        <w:tc>
          <w:tcPr>
            <w:tcW w:w="305" w:type="pct"/>
            <w:shd w:val="clear" w:color="auto" w:fill="auto"/>
          </w:tcPr>
          <w:p w14:paraId="3296FDDF"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D8C411F" w14:textId="292CB135" w:rsidR="002C01A4" w:rsidRPr="002F0845" w:rsidRDefault="002C01A4" w:rsidP="002F0845">
            <w:pPr>
              <w:spacing w:before="20" w:after="20"/>
              <w:jc w:val="both"/>
              <w:rPr>
                <w:rFonts w:cs="Times New Roman"/>
                <w:sz w:val="26"/>
                <w:szCs w:val="26"/>
              </w:rPr>
            </w:pPr>
          </w:p>
        </w:tc>
        <w:tc>
          <w:tcPr>
            <w:tcW w:w="2165" w:type="pct"/>
            <w:shd w:val="clear" w:color="auto" w:fill="auto"/>
          </w:tcPr>
          <w:p w14:paraId="38AB210C" w14:textId="77777777" w:rsidR="002C01A4" w:rsidRPr="002F0845" w:rsidRDefault="002C01A4" w:rsidP="002F0845">
            <w:pPr>
              <w:autoSpaceDE w:val="0"/>
              <w:autoSpaceDN w:val="0"/>
              <w:adjustRightInd w:val="0"/>
              <w:spacing w:before="20" w:after="20"/>
              <w:jc w:val="both"/>
              <w:rPr>
                <w:rFonts w:cs="Times New Roman"/>
                <w:b/>
                <w:bCs/>
                <w:sz w:val="26"/>
                <w:szCs w:val="26"/>
              </w:rPr>
            </w:pPr>
            <w:r w:rsidRPr="002F0845">
              <w:rPr>
                <w:rFonts w:cs="Times New Roman"/>
                <w:b/>
                <w:bCs/>
                <w:sz w:val="26"/>
                <w:szCs w:val="26"/>
              </w:rPr>
              <w:t>Về thủ tục hành chính</w:t>
            </w:r>
          </w:p>
          <w:p w14:paraId="181F9AA9" w14:textId="77777777"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 Dự thảo Nghị định còn nhiều điều quy định về thủ tục hành chính, trách nhiệm thẩm định của Sở Tài nguyên và Môi trường (Điều 3, Điều 68), Cục Khoáng sản Việt Nam và các Bộ: Tài nguyên và Môi trường, Xây dựng, Công Thương, Quốc phòng, Công an, Nông nghiệp và Phát triển nông thôn, Giao thông vận tải, Kế hoạch và Đầu tư, Văn hóa, Thể thao và Du lịch, Thông tin và Truyền thông, Nội vụ (ví dụ: Điều 12, Điều 24). Trong khi đó, một số điều tại dự thảo Nghị định lại quy định trách nhiệm của Bộ Nông nghiệp và Môi trường (Điều 15, Điều 134). Để đảm bảo tính thống nhất và sự phù hợp của dự thảo Nghị định với chủ trương, chính sách của đảng, đề </w:t>
            </w:r>
            <w:r w:rsidRPr="002F0845">
              <w:rPr>
                <w:rFonts w:cs="Times New Roman"/>
                <w:sz w:val="26"/>
                <w:szCs w:val="26"/>
              </w:rPr>
              <w:lastRenderedPageBreak/>
              <w:t xml:space="preserve">nghị chỉnh sửa tên gọi của các Bộ tại dự thảo Nghị định theo tên gọi đã được kết luận theo chủ trương sắp xếp, tinh gọn tổ chức bộ máy của Chính phủ đã báo cáo Bộ Chính trị, Ban Chấp hành Trung ương. </w:t>
            </w:r>
          </w:p>
        </w:tc>
        <w:tc>
          <w:tcPr>
            <w:tcW w:w="1527" w:type="pct"/>
            <w:shd w:val="clear" w:color="auto" w:fill="auto"/>
          </w:tcPr>
          <w:p w14:paraId="0F7CFBF2" w14:textId="5554924D" w:rsidR="002C01A4"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59C7B67D" w14:textId="77777777" w:rsidTr="002F0845">
        <w:tc>
          <w:tcPr>
            <w:tcW w:w="305" w:type="pct"/>
            <w:shd w:val="clear" w:color="auto" w:fill="auto"/>
          </w:tcPr>
          <w:p w14:paraId="48E369FC"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5588C7A" w14:textId="65960FA7" w:rsidR="002C01A4" w:rsidRPr="002F0845" w:rsidRDefault="002C01A4" w:rsidP="002F0845">
            <w:pPr>
              <w:spacing w:before="20" w:after="20"/>
              <w:jc w:val="both"/>
              <w:rPr>
                <w:rFonts w:cs="Times New Roman"/>
                <w:sz w:val="26"/>
                <w:szCs w:val="26"/>
              </w:rPr>
            </w:pPr>
          </w:p>
        </w:tc>
        <w:tc>
          <w:tcPr>
            <w:tcW w:w="2165" w:type="pct"/>
            <w:shd w:val="clear" w:color="auto" w:fill="auto"/>
          </w:tcPr>
          <w:p w14:paraId="61122844" w14:textId="77777777" w:rsidR="002C01A4" w:rsidRPr="002F0845" w:rsidRDefault="002C01A4" w:rsidP="002F0845">
            <w:pPr>
              <w:autoSpaceDE w:val="0"/>
              <w:autoSpaceDN w:val="0"/>
              <w:adjustRightInd w:val="0"/>
              <w:spacing w:before="20" w:after="20"/>
              <w:jc w:val="both"/>
              <w:rPr>
                <w:rFonts w:cs="Times New Roman"/>
                <w:b/>
                <w:bCs/>
                <w:sz w:val="26"/>
                <w:szCs w:val="26"/>
              </w:rPr>
            </w:pPr>
            <w:r w:rsidRPr="002F0845">
              <w:rPr>
                <w:rFonts w:cs="Times New Roman"/>
                <w:sz w:val="26"/>
                <w:szCs w:val="26"/>
              </w:rPr>
              <w:t>Dự thảo Nghị định vẫn còn nhiều điề</w:t>
            </w:r>
            <w:r w:rsidRPr="002F0845">
              <w:rPr>
                <w:rFonts w:cs="Times New Roman"/>
                <w:sz w:val="26"/>
                <w:szCs w:val="26"/>
              </w:rPr>
              <w:lastRenderedPageBreak/>
              <w:t>u chưa quy định về thời gian thực hiện các thủ tục hành chính, thời hạn tiếp nhận và thẩm định hồ sơ, đề nghị cơ quan chủ trì soạn thảo nghiên cứu, tiếp tục hoàn thiện dự thảo Nghị định.</w:t>
            </w:r>
          </w:p>
        </w:tc>
        <w:tc>
          <w:tcPr>
            <w:tcW w:w="1527" w:type="pct"/>
            <w:shd w:val="clear" w:color="auto" w:fill="auto"/>
          </w:tcPr>
          <w:p w14:paraId="109FB3F7" w14:textId="287D6DBD"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785743F5" w14:textId="77777777" w:rsidTr="002F0845">
        <w:tc>
          <w:tcPr>
            <w:tcW w:w="305" w:type="pct"/>
            <w:shd w:val="clear" w:color="auto" w:fill="auto"/>
          </w:tcPr>
          <w:p w14:paraId="777A2F24" w14:textId="77777777" w:rsidR="002F0845" w:rsidRPr="002F0845" w:rsidRDefault="002F084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5DB0B63F" w14:textId="5765CD19" w:rsidR="002F0845" w:rsidRPr="002F0845" w:rsidRDefault="002F0845" w:rsidP="002F0845">
            <w:pPr>
              <w:spacing w:before="20" w:after="20"/>
              <w:jc w:val="both"/>
              <w:rPr>
                <w:rFonts w:cs="Times New Roman"/>
                <w:sz w:val="26"/>
                <w:szCs w:val="26"/>
                <w:lang w:val="en-US"/>
              </w:rPr>
            </w:pPr>
            <w:r w:rsidRPr="002F0845">
              <w:rPr>
                <w:rFonts w:cs="Times New Roman"/>
                <w:sz w:val="26"/>
                <w:szCs w:val="26"/>
                <w:lang w:val="en-US"/>
              </w:rPr>
              <w:t>Bộ Nội vụ</w:t>
            </w:r>
          </w:p>
        </w:tc>
        <w:tc>
          <w:tcPr>
            <w:tcW w:w="2165" w:type="pct"/>
            <w:shd w:val="clear" w:color="auto" w:fill="auto"/>
          </w:tcPr>
          <w:p w14:paraId="5F4C6ABF" w14:textId="77777777" w:rsidR="002F0845" w:rsidRPr="002F0845" w:rsidRDefault="002F0845"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rPr>
              <w:t>Đề nghị rà soát, không quy định nhiệm vụ cụ thể cho các tổ chức thuộc cơ cấu bên trong Bộ (Cục Khoáng sản Việt Nam tại khoản 9 và khoản 12 Điều 3, Cục Địa chất Việt Nam tại điểm a khoản 2 Điều 128, Cục An toàn bức xạ và hạt nhân tại điểm c khoản 2 Điều 42, Cục Địa chất và Khoáng sản Việt Nam, Vụ Khoa học và Công nghệ, Vụ Pháp chế, Vụ Kế hoạch - Tài chính tại khoản 1 Điều 134); cơ quan chuyên môn thuộc Ủy ban nhân dân cấp tỉnh, vì việc giao nhiệm vụ cho các cơ quan, tổ chức này thuộc thẩm quyền của Bộ trưởng và Ủy ban nhân dân cấp tỉnh.</w:t>
            </w:r>
          </w:p>
        </w:tc>
        <w:tc>
          <w:tcPr>
            <w:tcW w:w="1527" w:type="pct"/>
            <w:shd w:val="clear" w:color="auto" w:fill="auto"/>
          </w:tcPr>
          <w:p w14:paraId="11A815C1" w14:textId="7F1B9C2B"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19791079" w14:textId="77777777" w:rsidTr="002F0845">
        <w:tc>
          <w:tcPr>
            <w:tcW w:w="305" w:type="pct"/>
            <w:shd w:val="clear" w:color="auto" w:fill="auto"/>
          </w:tcPr>
          <w:p w14:paraId="3E412C88"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6D70CB5" w14:textId="256F69F9" w:rsidR="002F0845" w:rsidRPr="002F0845" w:rsidRDefault="002F0845" w:rsidP="002F0845">
            <w:pPr>
              <w:spacing w:before="20" w:after="20"/>
              <w:jc w:val="both"/>
              <w:rPr>
                <w:rFonts w:cs="Times New Roman"/>
                <w:sz w:val="26"/>
                <w:szCs w:val="26"/>
              </w:rPr>
            </w:pPr>
          </w:p>
        </w:tc>
        <w:tc>
          <w:tcPr>
            <w:tcW w:w="2165" w:type="pct"/>
            <w:shd w:val="clear" w:color="auto" w:fill="auto"/>
          </w:tcPr>
          <w:p w14:paraId="430F5B96" w14:textId="77777777" w:rsidR="002F0845" w:rsidRPr="002F0845" w:rsidRDefault="002F0845" w:rsidP="002F0845">
            <w:pPr>
              <w:autoSpaceDE w:val="0"/>
              <w:autoSpaceDN w:val="0"/>
              <w:adjustRightInd w:val="0"/>
              <w:spacing w:before="20" w:after="20"/>
              <w:jc w:val="both"/>
              <w:rPr>
                <w:rFonts w:cs="Times New Roman"/>
                <w:sz w:val="26"/>
                <w:szCs w:val="26"/>
              </w:rPr>
            </w:pPr>
            <w:r w:rsidRPr="002F0845">
              <w:rPr>
                <w:rFonts w:cs="Times New Roman"/>
                <w:sz w:val="26"/>
                <w:szCs w:val="26"/>
              </w:rPr>
              <w:t xml:space="preserve">Đề nghị rà soát lại toàn bộ tên các cơ quan, tổ chức tại dự thảo Nghị định (điểm b khoản 1, điểm a, b khoản 2 Điều 17; khoản 2 Điều 19; khoản 1, 2, 3, 4 Điều 20; khoản 1 Điều 60… dự thảo Nghị định) để sửa tên gọi “Bộ Tài nguyên và Môi trường, Bộ Nông nghiệp và Phát triển nông thôn” thành “Bộ Nông nghiệp và Môi trường” và chỉnh sửa lại tên gọi đối với Bộ Giao thông vận tải, Bộ Kế hoạch và Đầu tư, Bộ Thông tin và Truyền thông (tại khoản 1 Điều 12)…, bảo đảm thống nhất về tên gọi trong Nghị quyết của Quốc hội về cơ cấu tổ chức của Chính phủ nhiệm kỳ Quốc hội khóa XV; rà soát nhiệm vụ, quyền hạn giao Ủy ban nhân dân, Chính phủ, Thủ tướng </w:t>
            </w:r>
            <w:r w:rsidRPr="002F0845">
              <w:rPr>
                <w:rFonts w:cs="Times New Roman"/>
                <w:sz w:val="26"/>
                <w:szCs w:val="26"/>
              </w:rPr>
              <w:lastRenderedPageBreak/>
              <w:t>Chính phủ để thống nhất với quy định của Luật Tổ chức Chính phủ (sửa đổi), Luật Tổ chức chính quyền địa phương (sửa đổi) mới được Quốc hội thông qua, có hiệu lực từ ngày 01/3/2025.</w:t>
            </w:r>
          </w:p>
        </w:tc>
        <w:tc>
          <w:tcPr>
            <w:tcW w:w="1527" w:type="pct"/>
            <w:shd w:val="clear" w:color="auto" w:fill="auto"/>
          </w:tcPr>
          <w:p w14:paraId="3F396F8B" w14:textId="61431761"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65DCB45C" w14:textId="77777777" w:rsidTr="002F0845">
        <w:tc>
          <w:tcPr>
            <w:tcW w:w="305" w:type="pct"/>
            <w:shd w:val="clear" w:color="auto" w:fill="auto"/>
          </w:tcPr>
          <w:p w14:paraId="34BAFE47" w14:textId="77777777" w:rsidR="002C01A4" w:rsidRPr="002F0845" w:rsidRDefault="002C01A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50FD319D" w14:textId="65562449"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Bộ Văn hóa, Thể thao và Du lịch</w:t>
            </w:r>
          </w:p>
        </w:tc>
        <w:tc>
          <w:tcPr>
            <w:tcW w:w="2165" w:type="pct"/>
            <w:shd w:val="clear" w:color="auto" w:fill="auto"/>
          </w:tcPr>
          <w:p w14:paraId="1C6542BF" w14:textId="57814101"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Quốc</w:t>
            </w:r>
            <w:r w:rsidRPr="002F0845">
              <w:rPr>
                <w:rFonts w:cs="Times New Roman"/>
                <w:sz w:val="26"/>
                <w:szCs w:val="26"/>
              </w:rPr>
              <w:lastRenderedPageBreak/>
              <w:t xml:space="preserve"> hội đã thông qua Luật Di sản văn hóa số 45/2024/QH15 ngày 23/11/2024 (có hiệu lực thi hành từ ngày 01/7/2025). Theo đó, việc thực hiện hoạt động kinh tế - xã hội nằm ngoài khu vực bảo vệ di tích, nằm ngoài vùng đệm của khu vực di sản thế giới cần bảo đảm không làm ảnh hưởng, tác động tiêu cực đến yếu tố gốc cấu thành di tích, cảnh quan văn hóa của di tích, di sản thế giới như quy định tại khoản 2, Điều 30 Luật Di sản văn hóa năm 2024.</w:t>
            </w:r>
            <w:r w:rsidRPr="002F0845">
              <w:rPr>
                <w:rFonts w:cs="Times New Roman"/>
                <w:i/>
                <w:iCs/>
                <w:sz w:val="26"/>
                <w:szCs w:val="26"/>
              </w:rPr>
              <w:t xml:space="preserve"> </w:t>
            </w:r>
            <w:r w:rsidRPr="002F0845">
              <w:rPr>
                <w:rFonts w:cs="Times New Roman"/>
                <w:sz w:val="26"/>
                <w:szCs w:val="26"/>
              </w:rPr>
              <w:t xml:space="preserve">Vì vậy, đề nghị Ban soạn thảo nghiên cứu, bổ sung vào dự thảo Nghị định nội dung quy định cụ thể về trường hợp cấp giấy phép thăm dò, khai thác khoáng sản tại khu vực xét thấy có khả năng ảnh hưởng xấu đến cảnh quan, môi trường sinh thái của di tích lịch sử - văn hoá, danh lam thắng cảnh thì phải có ý kiến bằng văn bản của cơ quan nhà nước có thẩm quyền về văn hóa, nhằm bảo đảm sự đồng bộ giữa hệ thống pháp luật về di sản văn hoá và địa chất khoáng sản. </w:t>
            </w:r>
          </w:p>
        </w:tc>
        <w:tc>
          <w:tcPr>
            <w:tcW w:w="1527" w:type="pct"/>
            <w:shd w:val="clear" w:color="auto" w:fill="auto"/>
          </w:tcPr>
          <w:p w14:paraId="73BE47FD" w14:textId="65E4C485"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6A0E642A" w14:textId="77777777" w:rsidTr="002F0845">
        <w:tc>
          <w:tcPr>
            <w:tcW w:w="305" w:type="pct"/>
            <w:shd w:val="clear" w:color="auto" w:fill="auto"/>
          </w:tcPr>
          <w:p w14:paraId="66874487" w14:textId="77777777" w:rsidR="002C01A4" w:rsidRPr="002F0845" w:rsidRDefault="002C01A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6C0DCDAD" w14:textId="04B9CA01" w:rsidR="002C01A4" w:rsidRPr="002F0845" w:rsidRDefault="002C01A4"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68984A66" w14:textId="4FB5F563"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Cần rà soát một số điều, khoản có chứa đựng nội dung ủy quyền tiếp để bảo đảm phù hợp với quy định “Cơ quan được giao ban hành văn bản quy định chi tiết không được ủy quyền tiếp” tại khoản 2 Điều 11 Luật Ban hành văn bản quy phạm pháp luật (ví dụ: khoản 8 Điều 40, khoản 5 Điều 41, khoản 3 Điều 59, khoản 6 Điều 61, khoản 3 Điều 82, khoản 2 Điều 83, khoản 2 Điều 84, khoản 3 Điều 85, khoản 4, khoản 5 Điều 109…).</w:t>
            </w:r>
          </w:p>
        </w:tc>
        <w:tc>
          <w:tcPr>
            <w:tcW w:w="1527" w:type="pct"/>
            <w:shd w:val="clear" w:color="auto" w:fill="auto"/>
          </w:tcPr>
          <w:p w14:paraId="356B2244" w14:textId="14540BD2"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5308EAAC" w14:textId="77777777" w:rsidTr="002F0845">
        <w:tc>
          <w:tcPr>
            <w:tcW w:w="305" w:type="pct"/>
            <w:shd w:val="clear" w:color="auto" w:fill="auto"/>
          </w:tcPr>
          <w:p w14:paraId="7D813EFF" w14:textId="77777777" w:rsidR="002C01A4" w:rsidRPr="002F0845" w:rsidRDefault="002C01A4" w:rsidP="002F0845">
            <w:pPr>
              <w:pStyle w:val="ListParagraph"/>
              <w:numPr>
                <w:ilvl w:val="0"/>
                <w:numId w:val="6"/>
              </w:numPr>
              <w:autoSpaceDE w:val="0"/>
              <w:autoSpaceDN w:val="0"/>
              <w:adjustRightInd w:val="0"/>
              <w:spacing w:before="20" w:after="20"/>
              <w:jc w:val="both"/>
              <w:rPr>
                <w:rFonts w:cs="Times New Roman"/>
                <w:sz w:val="26"/>
                <w:szCs w:val="26"/>
                <w:lang w:val="en-US"/>
              </w:rPr>
            </w:pPr>
          </w:p>
        </w:tc>
        <w:tc>
          <w:tcPr>
            <w:tcW w:w="1003" w:type="pct"/>
            <w:shd w:val="clear" w:color="auto" w:fill="auto"/>
          </w:tcPr>
          <w:p w14:paraId="58CE8A98" w14:textId="6E5CE9C6" w:rsidR="002C01A4" w:rsidRPr="002F0845" w:rsidRDefault="002C01A4" w:rsidP="002F0845">
            <w:pPr>
              <w:autoSpaceDE w:val="0"/>
              <w:autoSpaceDN w:val="0"/>
              <w:adjustRightInd w:val="0"/>
              <w:spacing w:before="20" w:after="20"/>
              <w:jc w:val="both"/>
              <w:rPr>
                <w:rFonts w:cs="Times New Roman"/>
                <w:sz w:val="26"/>
                <w:szCs w:val="26"/>
                <w:lang w:val="en-US"/>
              </w:rPr>
            </w:pPr>
            <w:r w:rsidRPr="002F0845">
              <w:rPr>
                <w:rFonts w:cs="Times New Roman"/>
                <w:sz w:val="26"/>
                <w:szCs w:val="26"/>
                <w:lang w:val="en-US"/>
              </w:rPr>
              <w:t>Bộ Xây dựng</w:t>
            </w:r>
          </w:p>
        </w:tc>
        <w:tc>
          <w:tcPr>
            <w:tcW w:w="2165" w:type="pct"/>
            <w:shd w:val="clear" w:color="auto" w:fill="auto"/>
          </w:tcPr>
          <w:p w14:paraId="06A7D21F" w14:textId="443A7731"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shd w:val="clear" w:color="auto" w:fill="FFFFFF"/>
              </w:rPr>
              <w:t xml:space="preserve">Theo quy định pháp luật </w:t>
            </w:r>
            <w:r w:rsidRPr="002F0845">
              <w:rPr>
                <w:rFonts w:cs="Times New Roman"/>
                <w:sz w:val="26"/>
                <w:szCs w:val="26"/>
                <w:shd w:val="clear" w:color="auto" w:fill="FFFFFF"/>
                <w:lang w:val="cs-CZ"/>
              </w:rPr>
              <w:t xml:space="preserve">về </w:t>
            </w:r>
            <w:r w:rsidRPr="002F0845">
              <w:rPr>
                <w:rFonts w:cs="Times New Roman"/>
                <w:sz w:val="26"/>
                <w:szCs w:val="26"/>
                <w:shd w:val="clear" w:color="auto" w:fill="FFFFFF"/>
              </w:rPr>
              <w:t xml:space="preserve">khoáng sản hiện hành thì </w:t>
            </w:r>
            <w:r w:rsidRPr="002F0845">
              <w:rPr>
                <w:rFonts w:cs="Times New Roman"/>
                <w:sz w:val="26"/>
                <w:szCs w:val="26"/>
                <w:shd w:val="clear" w:color="auto" w:fill="FFFFFF"/>
                <w:lang w:val="cs-CZ"/>
              </w:rPr>
              <w:t xml:space="preserve">việc </w:t>
            </w:r>
            <w:r w:rsidRPr="002F0845">
              <w:rPr>
                <w:rFonts w:cs="Times New Roman"/>
                <w:sz w:val="26"/>
                <w:szCs w:val="26"/>
                <w:shd w:val="clear" w:color="auto" w:fill="FFFFFF"/>
                <w:lang w:val="cs-CZ"/>
              </w:rPr>
              <w:lastRenderedPageBreak/>
              <w:t>lập, thẩm định và phê duyệt</w:t>
            </w:r>
            <w:r w:rsidRPr="002F0845">
              <w:rPr>
                <w:rFonts w:cs="Times New Roman"/>
                <w:sz w:val="26"/>
                <w:szCs w:val="26"/>
                <w:shd w:val="clear" w:color="auto" w:fill="FFFFFF"/>
              </w:rPr>
              <w:t xml:space="preserve"> quy hoạch, cấp </w:t>
            </w:r>
            <w:r w:rsidRPr="002F0845">
              <w:rPr>
                <w:rFonts w:cs="Times New Roman"/>
                <w:sz w:val="26"/>
                <w:szCs w:val="26"/>
                <w:shd w:val="clear" w:color="auto" w:fill="FFFFFF"/>
                <w:lang w:val="cs-CZ"/>
              </w:rPr>
              <w:t xml:space="preserve">giấy </w:t>
            </w:r>
            <w:r w:rsidRPr="002F0845">
              <w:rPr>
                <w:rFonts w:cs="Times New Roman"/>
                <w:sz w:val="26"/>
                <w:szCs w:val="26"/>
                <w:shd w:val="clear" w:color="auto" w:fill="FFFFFF"/>
              </w:rPr>
              <w:t xml:space="preserve">phép </w:t>
            </w:r>
            <w:r w:rsidRPr="002F0845">
              <w:rPr>
                <w:rFonts w:cs="Times New Roman"/>
                <w:sz w:val="26"/>
                <w:szCs w:val="26"/>
                <w:shd w:val="clear" w:color="auto" w:fill="FFFFFF"/>
                <w:lang w:val="cs-CZ"/>
              </w:rPr>
              <w:t xml:space="preserve">hoạt động </w:t>
            </w:r>
            <w:r w:rsidRPr="002F0845">
              <w:rPr>
                <w:rFonts w:cs="Times New Roman"/>
                <w:sz w:val="26"/>
                <w:szCs w:val="26"/>
                <w:shd w:val="clear" w:color="auto" w:fill="FFFFFF"/>
              </w:rPr>
              <w:t xml:space="preserve">khoáng sản làm </w:t>
            </w:r>
            <w:r w:rsidRPr="002F0845">
              <w:rPr>
                <w:rFonts w:cs="Times New Roman"/>
                <w:sz w:val="26"/>
                <w:szCs w:val="26"/>
                <w:shd w:val="clear" w:color="auto" w:fill="FFFFFF"/>
                <w:lang w:val="cs-CZ"/>
              </w:rPr>
              <w:t>vật liệu xây dựng thông thường (khoáng sản nhóm III)</w:t>
            </w:r>
            <w:r w:rsidRPr="002F0845">
              <w:rPr>
                <w:rFonts w:cs="Times New Roman"/>
                <w:sz w:val="26"/>
                <w:szCs w:val="26"/>
                <w:shd w:val="clear" w:color="auto" w:fill="FFFFFF"/>
              </w:rPr>
              <w:t xml:space="preserve"> </w:t>
            </w:r>
            <w:r w:rsidRPr="002F0845">
              <w:rPr>
                <w:rFonts w:cs="Times New Roman"/>
                <w:sz w:val="26"/>
                <w:szCs w:val="26"/>
                <w:shd w:val="clear" w:color="auto" w:fill="FFFFFF"/>
                <w:lang w:val="cs-CZ"/>
              </w:rPr>
              <w:t xml:space="preserve">thuộc </w:t>
            </w:r>
            <w:r w:rsidRPr="002F0845">
              <w:rPr>
                <w:rFonts w:cs="Times New Roman"/>
                <w:sz w:val="26"/>
                <w:szCs w:val="26"/>
                <w:shd w:val="clear" w:color="auto" w:fill="FFFFFF"/>
              </w:rPr>
              <w:t xml:space="preserve">thẩm quyền </w:t>
            </w:r>
            <w:r w:rsidRPr="002F0845">
              <w:rPr>
                <w:rFonts w:cs="Times New Roman"/>
                <w:sz w:val="26"/>
                <w:szCs w:val="26"/>
                <w:shd w:val="clear" w:color="auto" w:fill="FFFFFF"/>
                <w:lang w:val="cs-CZ"/>
              </w:rPr>
              <w:t xml:space="preserve">của </w:t>
            </w:r>
            <w:r w:rsidRPr="002F0845">
              <w:rPr>
                <w:rFonts w:cs="Times New Roman"/>
                <w:sz w:val="26"/>
                <w:szCs w:val="26"/>
                <w:shd w:val="clear" w:color="auto" w:fill="FFFFFF"/>
              </w:rPr>
              <w:t>địa phương</w:t>
            </w:r>
            <w:r w:rsidRPr="002F0845">
              <w:rPr>
                <w:rFonts w:cs="Times New Roman"/>
                <w:sz w:val="26"/>
                <w:szCs w:val="26"/>
                <w:shd w:val="clear" w:color="auto" w:fill="FFFFFF"/>
                <w:lang w:val="cs-CZ"/>
              </w:rPr>
              <w:t xml:space="preserve"> và </w:t>
            </w:r>
            <w:r w:rsidRPr="002F0845">
              <w:rPr>
                <w:rFonts w:cs="Times New Roman"/>
                <w:sz w:val="26"/>
                <w:szCs w:val="26"/>
                <w:shd w:val="clear" w:color="auto" w:fill="FFFFFF"/>
              </w:rPr>
              <w:t>Bộ Tài nguyên và Môi trường</w:t>
            </w:r>
            <w:r w:rsidRPr="002F0845">
              <w:rPr>
                <w:rFonts w:cs="Times New Roman"/>
                <w:sz w:val="26"/>
                <w:szCs w:val="26"/>
                <w:shd w:val="clear" w:color="auto" w:fill="FFFFFF"/>
                <w:lang w:val="cs-CZ"/>
              </w:rPr>
              <w:t xml:space="preserve"> là cơ quan</w:t>
            </w:r>
            <w:r w:rsidRPr="002F0845">
              <w:rPr>
                <w:rFonts w:cs="Times New Roman"/>
                <w:sz w:val="26"/>
                <w:szCs w:val="26"/>
                <w:shd w:val="clear" w:color="auto" w:fill="FFFFFF"/>
              </w:rPr>
              <w:t xml:space="preserve"> </w:t>
            </w:r>
            <w:r w:rsidRPr="002F0845">
              <w:rPr>
                <w:rFonts w:cs="Times New Roman"/>
                <w:sz w:val="26"/>
                <w:szCs w:val="26"/>
                <w:shd w:val="clear" w:color="auto" w:fill="FFFFFF"/>
                <w:lang w:val="cs-CZ"/>
              </w:rPr>
              <w:t xml:space="preserve">được giao </w:t>
            </w:r>
            <w:r w:rsidRPr="002F0845">
              <w:rPr>
                <w:rFonts w:cs="Times New Roman"/>
                <w:sz w:val="26"/>
                <w:szCs w:val="26"/>
                <w:shd w:val="clear" w:color="auto" w:fill="FFFFFF"/>
              </w:rPr>
              <w:t xml:space="preserve">quản lý </w:t>
            </w:r>
            <w:r w:rsidRPr="002F0845">
              <w:rPr>
                <w:rFonts w:cs="Times New Roman"/>
                <w:sz w:val="26"/>
                <w:szCs w:val="26"/>
                <w:shd w:val="clear" w:color="auto" w:fill="FFFFFF"/>
                <w:lang w:val="cs-CZ"/>
              </w:rPr>
              <w:t xml:space="preserve">khoáng sản chung </w:t>
            </w:r>
            <w:r w:rsidRPr="002F0845">
              <w:rPr>
                <w:rFonts w:cs="Times New Roman"/>
                <w:sz w:val="26"/>
                <w:szCs w:val="26"/>
                <w:shd w:val="clear" w:color="auto" w:fill="FFFFFF"/>
              </w:rPr>
              <w:t>trên toàn quốc</w:t>
            </w:r>
            <w:r w:rsidRPr="002F0845">
              <w:rPr>
                <w:rFonts w:cs="Times New Roman"/>
                <w:sz w:val="26"/>
                <w:szCs w:val="26"/>
                <w:shd w:val="clear" w:color="auto" w:fill="FFFFFF"/>
                <w:lang w:val="cs-CZ"/>
              </w:rPr>
              <w:t>. Theo đó, m</w:t>
            </w:r>
            <w:r w:rsidRPr="002F0845">
              <w:rPr>
                <w:rFonts w:cs="Times New Roman"/>
                <w:sz w:val="26"/>
                <w:szCs w:val="26"/>
                <w:shd w:val="clear" w:color="auto" w:fill="FFFFFF"/>
              </w:rPr>
              <w:t xml:space="preserve">ột số loại </w:t>
            </w:r>
            <w:r w:rsidRPr="002F0845">
              <w:rPr>
                <w:rFonts w:cs="Times New Roman"/>
                <w:sz w:val="26"/>
                <w:szCs w:val="26"/>
                <w:shd w:val="clear" w:color="auto" w:fill="FFFFFF"/>
                <w:lang w:val="cs-CZ"/>
              </w:rPr>
              <w:t xml:space="preserve">vật liệu thông thường như </w:t>
            </w:r>
            <w:r w:rsidRPr="002F0845">
              <w:rPr>
                <w:rFonts w:cs="Times New Roman"/>
                <w:sz w:val="26"/>
                <w:szCs w:val="26"/>
                <w:shd w:val="clear" w:color="auto" w:fill="FFFFFF"/>
              </w:rPr>
              <w:t>cát, sỏi, đá x</w:t>
            </w:r>
            <w:r w:rsidRPr="002F0845">
              <w:rPr>
                <w:rFonts w:cs="Times New Roman"/>
                <w:sz w:val="26"/>
                <w:szCs w:val="26"/>
                <w:shd w:val="clear" w:color="auto" w:fill="FFFFFF"/>
                <w:lang w:val="cs-CZ"/>
              </w:rPr>
              <w:t>â</w:t>
            </w:r>
            <w:r w:rsidRPr="002F0845">
              <w:rPr>
                <w:rFonts w:cs="Times New Roman"/>
                <w:sz w:val="26"/>
                <w:szCs w:val="26"/>
                <w:shd w:val="clear" w:color="auto" w:fill="FFFFFF"/>
              </w:rPr>
              <w:t xml:space="preserve">y dựng, vật liệu san lấp phục vụ cho thi công </w:t>
            </w:r>
            <w:r w:rsidRPr="002F0845">
              <w:rPr>
                <w:rFonts w:cs="Times New Roman"/>
                <w:sz w:val="26"/>
                <w:szCs w:val="26"/>
                <w:shd w:val="clear" w:color="auto" w:fill="FFFFFF"/>
                <w:lang w:val="cs-CZ"/>
              </w:rPr>
              <w:t xml:space="preserve">các công trình trọng điểm quốc gia </w:t>
            </w:r>
            <w:r w:rsidRPr="002F0845">
              <w:rPr>
                <w:rFonts w:cs="Times New Roman"/>
                <w:sz w:val="26"/>
                <w:szCs w:val="26"/>
                <w:shd w:val="clear" w:color="auto" w:fill="FFFFFF"/>
              </w:rPr>
              <w:t xml:space="preserve">cũng đồng thời là khoáng sản </w:t>
            </w:r>
            <w:r w:rsidRPr="002F0845">
              <w:rPr>
                <w:rFonts w:cs="Times New Roman"/>
                <w:sz w:val="26"/>
                <w:szCs w:val="26"/>
                <w:shd w:val="clear" w:color="auto" w:fill="FFFFFF"/>
                <w:lang w:val="cs-CZ"/>
              </w:rPr>
              <w:t xml:space="preserve">nhưng </w:t>
            </w:r>
            <w:r w:rsidRPr="002F0845">
              <w:rPr>
                <w:rFonts w:cs="Times New Roman"/>
                <w:sz w:val="26"/>
                <w:szCs w:val="26"/>
                <w:shd w:val="clear" w:color="auto" w:fill="FFFFFF"/>
              </w:rPr>
              <w:t xml:space="preserve">không thuộc thẩm quyền quản lý của Bộ Xây dựng nên việc </w:t>
            </w:r>
            <w:r w:rsidRPr="002F0845">
              <w:rPr>
                <w:rFonts w:cs="Times New Roman"/>
                <w:sz w:val="26"/>
                <w:szCs w:val="26"/>
                <w:shd w:val="clear" w:color="auto" w:fill="FFFFFF"/>
                <w:lang w:val="cs-CZ"/>
              </w:rPr>
              <w:t xml:space="preserve">cập nhật, </w:t>
            </w:r>
            <w:r w:rsidRPr="002F0845">
              <w:rPr>
                <w:rFonts w:cs="Times New Roman"/>
                <w:sz w:val="26"/>
                <w:szCs w:val="26"/>
                <w:shd w:val="clear" w:color="auto" w:fill="FFFFFF"/>
              </w:rPr>
              <w:t xml:space="preserve">tổng hợp số liệu </w:t>
            </w:r>
            <w:r w:rsidRPr="002F0845">
              <w:rPr>
                <w:rFonts w:cs="Times New Roman"/>
                <w:sz w:val="26"/>
                <w:szCs w:val="26"/>
                <w:shd w:val="clear" w:color="auto" w:fill="FFFFFF"/>
                <w:lang w:val="cs-CZ"/>
              </w:rPr>
              <w:t xml:space="preserve">để kịp thời </w:t>
            </w:r>
            <w:r w:rsidRPr="002F0845">
              <w:rPr>
                <w:rFonts w:cs="Times New Roman"/>
                <w:sz w:val="26"/>
                <w:szCs w:val="26"/>
                <w:shd w:val="clear" w:color="auto" w:fill="FFFFFF"/>
              </w:rPr>
              <w:t>báo cáo Thủ tướng Chính phủ đề xuất các giải pháp quản lý</w:t>
            </w:r>
            <w:r w:rsidRPr="002F0845">
              <w:rPr>
                <w:rFonts w:cs="Times New Roman"/>
                <w:sz w:val="26"/>
                <w:szCs w:val="26"/>
                <w:shd w:val="clear" w:color="auto" w:fill="FFFFFF"/>
                <w:lang w:val="cs-CZ"/>
              </w:rPr>
              <w:t>,</w:t>
            </w:r>
            <w:r w:rsidRPr="002F0845">
              <w:rPr>
                <w:rFonts w:cs="Times New Roman"/>
                <w:sz w:val="26"/>
                <w:szCs w:val="26"/>
                <w:shd w:val="clear" w:color="auto" w:fill="FFFFFF"/>
              </w:rPr>
              <w:t xml:space="preserve"> sử dụng các loại vật liệu này </w:t>
            </w:r>
            <w:r w:rsidRPr="002F0845">
              <w:rPr>
                <w:rFonts w:cs="Times New Roman"/>
                <w:sz w:val="26"/>
                <w:szCs w:val="26"/>
                <w:shd w:val="clear" w:color="auto" w:fill="FFFFFF"/>
                <w:lang w:val="cs-CZ"/>
              </w:rPr>
              <w:t xml:space="preserve">phục vụ phát triển kinh tế xã hội </w:t>
            </w:r>
            <w:r w:rsidRPr="002F0845">
              <w:rPr>
                <w:rFonts w:cs="Times New Roman"/>
                <w:sz w:val="26"/>
                <w:szCs w:val="26"/>
                <w:shd w:val="clear" w:color="auto" w:fill="FFFFFF"/>
              </w:rPr>
              <w:t xml:space="preserve">còn </w:t>
            </w:r>
            <w:r w:rsidRPr="002F0845">
              <w:rPr>
                <w:rFonts w:cs="Times New Roman"/>
                <w:sz w:val="26"/>
                <w:szCs w:val="26"/>
                <w:shd w:val="clear" w:color="auto" w:fill="FFFFFF"/>
                <w:lang w:val="cs-CZ"/>
              </w:rPr>
              <w:t>nhiều hạn chế</w:t>
            </w:r>
            <w:r w:rsidRPr="002F0845">
              <w:rPr>
                <w:rFonts w:cs="Times New Roman"/>
                <w:sz w:val="26"/>
                <w:szCs w:val="26"/>
                <w:shd w:val="clear" w:color="auto" w:fill="FFFFFF"/>
              </w:rPr>
              <w:t xml:space="preserve"> và bất cập. Do vậy, Bộ Xây dựng đề nghị Cơ quan chủ trì soạn thảo </w:t>
            </w:r>
            <w:r w:rsidRPr="002F0845">
              <w:rPr>
                <w:rFonts w:eastAsia="Arial" w:cs="Times New Roman"/>
                <w:sz w:val="26"/>
                <w:szCs w:val="26"/>
              </w:rPr>
              <w:t xml:space="preserve">bổ sung một </w:t>
            </w:r>
            <w:r w:rsidRPr="002F0845">
              <w:rPr>
                <w:rFonts w:eastAsia="Arial" w:cs="Times New Roman"/>
                <w:b/>
                <w:sz w:val="26"/>
                <w:szCs w:val="26"/>
              </w:rPr>
              <w:t xml:space="preserve">Điều </w:t>
            </w:r>
            <w:r w:rsidRPr="002F0845">
              <w:rPr>
                <w:rFonts w:eastAsia="Arial" w:cs="Times New Roman"/>
                <w:sz w:val="26"/>
                <w:szCs w:val="26"/>
              </w:rPr>
              <w:t xml:space="preserve">trong dự thảo Nghị định đối với nội dung báo cáo định kỳ về tình hình cấp giấy phép khai thác khoáng sản nhóm II, III và nhóm IV gửi về </w:t>
            </w:r>
            <w:r w:rsidRPr="002F0845">
              <w:rPr>
                <w:rFonts w:eastAsia="Arial" w:cs="Times New Roman"/>
                <w:b/>
                <w:sz w:val="26"/>
                <w:szCs w:val="26"/>
              </w:rPr>
              <w:t>Bộ Tài nguyên và Môi trường</w:t>
            </w:r>
            <w:r w:rsidRPr="002F0845">
              <w:rPr>
                <w:rFonts w:eastAsia="Arial" w:cs="Times New Roman"/>
                <w:sz w:val="26"/>
                <w:szCs w:val="26"/>
              </w:rPr>
              <w:t xml:space="preserve"> là cơ quan quản lý tài nguyên khoáng sản và </w:t>
            </w:r>
            <w:r w:rsidRPr="002F0845">
              <w:rPr>
                <w:rFonts w:eastAsia="Arial" w:cs="Times New Roman"/>
                <w:b/>
                <w:sz w:val="26"/>
                <w:szCs w:val="26"/>
              </w:rPr>
              <w:t>Bộ Xây dựng</w:t>
            </w:r>
            <w:r w:rsidRPr="002F0845">
              <w:rPr>
                <w:rFonts w:eastAsia="Arial" w:cs="Times New Roman"/>
                <w:sz w:val="26"/>
                <w:szCs w:val="26"/>
              </w:rPr>
              <w:t xml:space="preserve"> là cơ quan quản lý về vật liệu xây dựng trên phạm vi toàn quốc nhằm </w:t>
            </w:r>
            <w:r w:rsidRPr="002F0845">
              <w:rPr>
                <w:rFonts w:cs="Times New Roman"/>
                <w:sz w:val="26"/>
                <w:szCs w:val="26"/>
                <w:shd w:val="clear" w:color="auto" w:fill="FFFFFF"/>
              </w:rPr>
              <w:t>nâng cao vai trò quản lý nhà nước của Bộ Xây dựng đối với việc khai thác, chế biến và sử dụng các khoáng sản làm vật liệu xây dựng phục vụ phát triển kết cấu hạ tầng giao thông và xây dựng trên toàn quốc.</w:t>
            </w:r>
          </w:p>
        </w:tc>
        <w:tc>
          <w:tcPr>
            <w:tcW w:w="1527" w:type="pct"/>
            <w:shd w:val="clear" w:color="auto" w:fill="auto"/>
          </w:tcPr>
          <w:p w14:paraId="6F34AE20" w14:textId="77777777" w:rsidR="002C01A4" w:rsidRPr="002F0845" w:rsidRDefault="002C01A4" w:rsidP="002F0845">
            <w:pPr>
              <w:spacing w:before="20" w:after="20"/>
              <w:jc w:val="both"/>
              <w:rPr>
                <w:rFonts w:cs="Times New Roman"/>
                <w:sz w:val="26"/>
                <w:szCs w:val="26"/>
              </w:rPr>
            </w:pPr>
          </w:p>
        </w:tc>
      </w:tr>
      <w:tr w:rsidR="002F0845" w:rsidRPr="002F0845" w14:paraId="40B04F80" w14:textId="77777777" w:rsidTr="002F0845">
        <w:tc>
          <w:tcPr>
            <w:tcW w:w="305" w:type="pct"/>
            <w:shd w:val="clear" w:color="auto" w:fill="auto"/>
          </w:tcPr>
          <w:p w14:paraId="4D1420F9" w14:textId="77777777" w:rsidR="002F0845" w:rsidRPr="002F0845" w:rsidRDefault="002F084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6E3FBF40" w14:textId="625AB665" w:rsidR="002F0845" w:rsidRPr="002F0845" w:rsidRDefault="002F0845"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46E6AB4E" w14:textId="77777777" w:rsidR="002F0845" w:rsidRPr="002F0845" w:rsidRDefault="002F0845" w:rsidP="002F0845">
            <w:pPr>
              <w:spacing w:before="20" w:after="20"/>
              <w:jc w:val="both"/>
              <w:rPr>
                <w:rFonts w:cs="Times New Roman"/>
                <w:bCs/>
                <w:sz w:val="26"/>
                <w:szCs w:val="26"/>
                <w:shd w:val="clear" w:color="auto" w:fill="FFFFFF"/>
              </w:rPr>
            </w:pPr>
            <w:r w:rsidRPr="002F0845">
              <w:rPr>
                <w:rFonts w:cs="Times New Roman"/>
                <w:bCs/>
                <w:sz w:val="26"/>
                <w:szCs w:val="26"/>
                <w:lang w:val="af-ZA"/>
              </w:rPr>
              <w:t>Việc điều chỉnh, bổ sung</w:t>
            </w:r>
            <w:r w:rsidRPr="002F0845">
              <w:rPr>
                <w:rFonts w:cs="Times New Roman"/>
                <w:sz w:val="26"/>
                <w:szCs w:val="26"/>
              </w:rPr>
              <w:t xml:space="preserve"> quy hoạch </w:t>
            </w:r>
            <w:r w:rsidRPr="002F0845">
              <w:rPr>
                <w:rFonts w:cs="Times New Roman"/>
                <w:sz w:val="26"/>
                <w:szCs w:val="26"/>
              </w:rPr>
              <w:lastRenderedPageBreak/>
              <w:t>khoáng sản theo quy định của pháp luật về quy hoạch sẽ gặp khó khăn trong quá trình thực hiện vì</w:t>
            </w:r>
            <w:r w:rsidRPr="002F0845">
              <w:rPr>
                <w:rFonts w:cs="Times New Roman"/>
                <w:bCs/>
                <w:sz w:val="26"/>
                <w:szCs w:val="26"/>
                <w:shd w:val="clear" w:color="auto" w:fill="FFFFFF"/>
              </w:rPr>
              <w:t xml:space="preserve"> quy hoạch khoáng sản là quy hoạch có tính chất đặc thù, liên quan đến nhiều quy hoạch khác của trung ương và địa phương; tài nguyên khoáng sản dưới lòng đất mới điều tra, đánh giá sơ bộ nên độ chính xác chưa cao và thông tin, số liệu đưa vào quy hoạch chỉ </w:t>
            </w:r>
            <w:r w:rsidRPr="002F0845">
              <w:rPr>
                <w:rFonts w:cs="Times New Roman"/>
                <w:bCs/>
                <w:sz w:val="26"/>
                <w:szCs w:val="26"/>
                <w:shd w:val="clear" w:color="auto" w:fill="FFFFFF"/>
              </w:rPr>
              <w:lastRenderedPageBreak/>
              <w:t xml:space="preserve">là dự kiến nên quá trình thực hiện quy hoạch sẽ thường xuyên phải bổ sung, cập nhật, hiệu đính để đảm bảo cơ sở cho việc cấp giấy phép hoạt động khoáng sản; đồng thời các số liệu mới từ kết quả điều tra cơ bản địa chất về khoáng sản, kết quả thăm dò khoáng sản cũng cần phải cập nhật để quản lý và bảo vệ, tránh việc khai thác và sử dụng không hiệu quả, gây thất thoát, lãng phí tài nguyên khoáng sản. </w:t>
            </w:r>
          </w:p>
          <w:p w14:paraId="1A46A5F5" w14:textId="77777777" w:rsidR="002F0845" w:rsidRPr="002F0845" w:rsidRDefault="002F0845" w:rsidP="002F0845">
            <w:pPr>
              <w:widowControl w:val="0"/>
              <w:spacing w:before="20" w:after="20"/>
              <w:jc w:val="both"/>
              <w:rPr>
                <w:rFonts w:cs="Times New Roman"/>
                <w:sz w:val="26"/>
                <w:szCs w:val="26"/>
              </w:rPr>
            </w:pPr>
            <w:r w:rsidRPr="002F0845">
              <w:rPr>
                <w:rFonts w:cs="Times New Roman"/>
                <w:sz w:val="26"/>
                <w:szCs w:val="26"/>
              </w:rPr>
              <w:t xml:space="preserve">Trong khi đó, theo khoản 4 Điều 12 Luật Địa chất và khoáng sản số 54/2024/QH15 thì việc lập, thẩm định, phê duyệt, điều chỉnh, điều chỉnh theo trình tự, thủ tục rút gọn, công bố, tổ chức thực hiện quy hoạch khoáng sản nhóm I, quy hoạch khoáng sản nhóm II phải tuân thủ quy định của pháp luật về quy hoạch. </w:t>
            </w:r>
          </w:p>
          <w:p w14:paraId="23595A95" w14:textId="77777777" w:rsidR="002F0845" w:rsidRPr="002F0845" w:rsidRDefault="002F0845" w:rsidP="002F0845">
            <w:pPr>
              <w:widowControl w:val="0"/>
              <w:spacing w:before="20" w:after="20"/>
              <w:jc w:val="both"/>
              <w:rPr>
                <w:rFonts w:cs="Times New Roman"/>
                <w:sz w:val="26"/>
                <w:szCs w:val="26"/>
              </w:rPr>
            </w:pPr>
            <w:r w:rsidRPr="002F0845">
              <w:rPr>
                <w:rFonts w:cs="Times New Roman"/>
                <w:sz w:val="26"/>
                <w:szCs w:val="26"/>
              </w:rPr>
              <w:t xml:space="preserve">Theo quy định tại Điều 51, 53,54 Luật Quy hoạch 2017; khoản 15 Điều 1 (sửa đổi, bổ sung Điều 51), khoản 16 Điều 1 (bổ sung Điều 54a) Luật số 57/2024/QH15 ngày 29/11/2024 Sửa đổi, bổ sung một số điều của Luật Quy hoạch, Luật Đầu tư, Luật Đầu tư theo phương thức đối tác công tư và Luật Đấu thầu thì với các trường hợp nêu trên khi cần phải bổ sung, điều chỉnh vào quy hoạch khoáng sản sẽ không nằm trong các trường hợp điều chỉnh quy hoạch theo quy định của các Luật nêu trên, kể cả điều chỉnh theo trình tự, thủ tục rút gọn. </w:t>
            </w:r>
          </w:p>
          <w:p w14:paraId="1E98E360" w14:textId="718886C4" w:rsidR="002F0845" w:rsidRPr="002F0845" w:rsidRDefault="002F0845" w:rsidP="002F0845">
            <w:pPr>
              <w:autoSpaceDE w:val="0"/>
              <w:autoSpaceDN w:val="0"/>
              <w:adjustRightInd w:val="0"/>
              <w:spacing w:before="20" w:after="20"/>
              <w:jc w:val="both"/>
              <w:rPr>
                <w:rFonts w:cs="Times New Roman"/>
                <w:sz w:val="26"/>
                <w:szCs w:val="26"/>
                <w:shd w:val="clear" w:color="auto" w:fill="FFFFFF"/>
              </w:rPr>
            </w:pPr>
            <w:r w:rsidRPr="002F0845">
              <w:rPr>
                <w:rFonts w:cs="Times New Roman"/>
                <w:iCs/>
                <w:sz w:val="26"/>
                <w:szCs w:val="26"/>
              </w:rPr>
              <w:t xml:space="preserve">Do đó, đề nghị Cơ quan chủ trì soạn thảo nghiên cứu, bổ sung một Điều trong dự thảo Nghị định quy định các trường hợp không phải thực hiện thủ tục điều chỉnh quy hoạch khoáng sản, điều chỉnh phương án quản lý về địa chất và khoáng sản trong quy hoạch tỉnh theo quy định pháp luật về quy hoạch, ví dụ như việc cập nhật, bổ sung, </w:t>
            </w:r>
            <w:r w:rsidRPr="002F0845">
              <w:rPr>
                <w:rFonts w:cs="Times New Roman"/>
                <w:iCs/>
                <w:sz w:val="26"/>
                <w:szCs w:val="26"/>
              </w:rPr>
              <w:lastRenderedPageBreak/>
              <w:t>hiệu đính thông tin, dữ liệu về tên gọi khu vực khoáng sản, tên loại khoáng sản, tài nguyên, trữ lượng, công suất khai thác trong quá trình thực hiện các đề án thăm dò khoáng sản, dự án khai thác khoáng sản thuộc quy hoạch; thay đổi tọa độ, diện tích khu vực khoáng sản trong trường hợp thăm dò mở rộng đối với các khu vực khoáng sản đang khai thác (được quy định tại điểm 1 khoản 2 và khoản 3 Điều 41 của dự thảo Nghị định này) để tạo thuận lợi trong quá trình thực hiện sau này.</w:t>
            </w:r>
          </w:p>
        </w:tc>
        <w:tc>
          <w:tcPr>
            <w:tcW w:w="1527" w:type="pct"/>
            <w:shd w:val="clear" w:color="auto" w:fill="auto"/>
          </w:tcPr>
          <w:p w14:paraId="6A57ADB8" w14:textId="58DDBE80"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133F38EF" w14:textId="77777777" w:rsidTr="002F0845">
        <w:tc>
          <w:tcPr>
            <w:tcW w:w="305" w:type="pct"/>
            <w:shd w:val="clear" w:color="auto" w:fill="auto"/>
          </w:tcPr>
          <w:p w14:paraId="31535C41" w14:textId="77777777" w:rsidR="002F0845" w:rsidRPr="002F0845" w:rsidRDefault="002F084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03AA749B" w14:textId="1841D9F5" w:rsidR="002F0845" w:rsidRPr="002F0845" w:rsidRDefault="002F0845"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3D4820B2" w14:textId="35B17647" w:rsidR="002F0845" w:rsidRPr="002F0845" w:rsidRDefault="002F0845" w:rsidP="002F0845">
            <w:pPr>
              <w:autoSpaceDE w:val="0"/>
              <w:autoSpaceDN w:val="0"/>
              <w:adjustRightInd w:val="0"/>
              <w:spacing w:before="20" w:after="20"/>
              <w:jc w:val="both"/>
              <w:rPr>
                <w:rFonts w:cs="Times New Roman"/>
                <w:sz w:val="26"/>
                <w:szCs w:val="26"/>
                <w:shd w:val="clear" w:color="auto" w:fill="FFFFFF"/>
              </w:rPr>
            </w:pPr>
            <w:r w:rsidRPr="002F0845">
              <w:rPr>
                <w:rFonts w:cs="Times New Roman"/>
                <w:iCs/>
                <w:sz w:val="26"/>
                <w:szCs w:val="26"/>
              </w:rPr>
              <w:t>Tên các cơ quan Trung ương và địa p</w:t>
            </w:r>
            <w:r w:rsidRPr="002F0845">
              <w:rPr>
                <w:rFonts w:cs="Times New Roman"/>
                <w:iCs/>
                <w:sz w:val="26"/>
                <w:szCs w:val="26"/>
              </w:rPr>
              <w:lastRenderedPageBreak/>
              <w:t xml:space="preserve">hương trong dự thảo Nghị định: Đề nghị điều chỉnh thống nhất tên gọi mới phù hợp với việc tinh gọn bộ máy theo </w:t>
            </w:r>
            <w:hyperlink r:id="rId11" w:tgtFrame="_blank" w:history="1">
              <w:r w:rsidRPr="002F0845">
                <w:rPr>
                  <w:rFonts w:cs="Times New Roman"/>
                  <w:iCs/>
                  <w:sz w:val="26"/>
                  <w:szCs w:val="26"/>
                </w:rPr>
                <w:t>Nghị quyết 18-NQ/TW</w:t>
              </w:r>
            </w:hyperlink>
            <w:r w:rsidRPr="002F0845">
              <w:rPr>
                <w:rFonts w:cs="Times New Roman"/>
                <w:iCs/>
                <w:sz w:val="26"/>
                <w:szCs w:val="26"/>
              </w:rPr>
              <w:t> ngày 25/10/2017 của Hội nghị lần thứ 6 Ban Chấp hành Trung ương Đảng (khóa XII) về một số vấn đề về tiếp tục đổi mới, sắp xếp tổ chức bộ máy của hệ thống chính trị tinh gọn, hoạt động hiệu lực, hiệu quả. </w:t>
            </w:r>
          </w:p>
        </w:tc>
        <w:tc>
          <w:tcPr>
            <w:tcW w:w="1527" w:type="pct"/>
            <w:shd w:val="clear" w:color="auto" w:fill="auto"/>
          </w:tcPr>
          <w:p w14:paraId="131B23F5" w14:textId="4DE213F5"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56ECA959" w14:textId="77777777" w:rsidTr="002F0845">
        <w:tc>
          <w:tcPr>
            <w:tcW w:w="305" w:type="pct"/>
            <w:shd w:val="clear" w:color="auto" w:fill="auto"/>
          </w:tcPr>
          <w:p w14:paraId="33730977" w14:textId="77777777" w:rsidR="002F0845" w:rsidRPr="002F0845" w:rsidRDefault="002F0845"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3912D6B2" w14:textId="6606F1B1" w:rsidR="002F0845" w:rsidRPr="002F0845" w:rsidRDefault="002F0845" w:rsidP="002F0845">
            <w:pPr>
              <w:autoSpaceDE w:val="0"/>
              <w:autoSpaceDN w:val="0"/>
              <w:adjustRightInd w:val="0"/>
              <w:spacing w:before="20" w:after="20"/>
              <w:jc w:val="both"/>
              <w:rPr>
                <w:rFonts w:cs="Times New Roman"/>
                <w:sz w:val="26"/>
                <w:szCs w:val="26"/>
              </w:rPr>
            </w:pPr>
          </w:p>
        </w:tc>
        <w:tc>
          <w:tcPr>
            <w:tcW w:w="2165" w:type="pct"/>
            <w:shd w:val="clear" w:color="auto" w:fill="auto"/>
          </w:tcPr>
          <w:p w14:paraId="22C32BB4" w14:textId="4EFF8C58" w:rsidR="002F0845" w:rsidRPr="002F0845" w:rsidRDefault="002F0845" w:rsidP="002F0845">
            <w:pPr>
              <w:autoSpaceDE w:val="0"/>
              <w:autoSpaceDN w:val="0"/>
              <w:adjustRightInd w:val="0"/>
              <w:spacing w:before="20" w:after="20"/>
              <w:jc w:val="both"/>
              <w:rPr>
                <w:rFonts w:cs="Times New Roman"/>
                <w:iCs/>
                <w:sz w:val="26"/>
                <w:szCs w:val="26"/>
              </w:rPr>
            </w:pPr>
            <w:r w:rsidRPr="002F0845">
              <w:rPr>
                <w:rFonts w:cs="Times New Roman"/>
                <w:sz w:val="26"/>
                <w:szCs w:val="26"/>
              </w:rPr>
              <w:t>Đề nghị Cơ quan chủ trì soạn thảo bổ sung Báo cáo đánh giá tác động các nội dung của dự thảo Nghị định đến các đối tượng chịu tác động của chính sách; Quá trình xây dựng và ban hành Nghị định phải đảm bảo thực hiện theo đúng trình tự quy định của pháp luật về ban hành văn bản quy phạm pháp luật.</w:t>
            </w:r>
          </w:p>
        </w:tc>
        <w:tc>
          <w:tcPr>
            <w:tcW w:w="1527" w:type="pct"/>
            <w:shd w:val="clear" w:color="auto" w:fill="auto"/>
          </w:tcPr>
          <w:p w14:paraId="34706558" w14:textId="75248793"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68924569" w14:textId="77777777" w:rsidTr="002F0845">
        <w:tc>
          <w:tcPr>
            <w:tcW w:w="305" w:type="pct"/>
            <w:shd w:val="clear" w:color="auto" w:fill="auto"/>
          </w:tcPr>
          <w:p w14:paraId="09F8ACD0"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07B58B5" w14:textId="5F3EDEDD" w:rsidR="002F0845" w:rsidRPr="002F0845" w:rsidRDefault="002F0845" w:rsidP="002F0845">
            <w:pPr>
              <w:spacing w:before="20" w:after="20"/>
              <w:jc w:val="both"/>
              <w:rPr>
                <w:rFonts w:cs="Times New Roman"/>
                <w:sz w:val="26"/>
                <w:szCs w:val="26"/>
              </w:rPr>
            </w:pPr>
            <w:r w:rsidRPr="002F0845">
              <w:rPr>
                <w:rFonts w:cs="Times New Roman"/>
                <w:sz w:val="26"/>
                <w:szCs w:val="26"/>
              </w:rPr>
              <w:t>Bộ Kế hoạch và Đầu tư</w:t>
            </w:r>
          </w:p>
        </w:tc>
        <w:tc>
          <w:tcPr>
            <w:tcW w:w="2165" w:type="pct"/>
            <w:shd w:val="clear" w:color="auto" w:fill="auto"/>
          </w:tcPr>
          <w:p w14:paraId="4B5BB47A" w14:textId="77777777" w:rsidR="002F0845" w:rsidRPr="002F0845" w:rsidRDefault="002F0845" w:rsidP="002F0845">
            <w:pPr>
              <w:spacing w:before="20" w:after="20"/>
              <w:jc w:val="both"/>
              <w:rPr>
                <w:rFonts w:eastAsia="Times New Roman" w:cs="Times New Roman"/>
                <w:sz w:val="26"/>
                <w:szCs w:val="26"/>
                <w:lang w:eastAsia="vi-VN"/>
                <w14:ligatures w14:val="none"/>
              </w:rPr>
            </w:pPr>
            <w:r w:rsidRPr="002F0845">
              <w:rPr>
                <w:rFonts w:eastAsia="Times New Roman" w:cs="Times New Roman"/>
                <w:sz w:val="26"/>
                <w:szCs w:val="26"/>
                <w:lang w:eastAsia="vi-VN"/>
                <w14:ligatures w14:val="none"/>
              </w:rPr>
              <w:t xml:space="preserve">- Ngoài ra, đề nghị Bộ Tài nguyên và Môi trường: </w:t>
            </w:r>
          </w:p>
          <w:p w14:paraId="63B15AF9" w14:textId="25FBE3B7" w:rsidR="002F0845" w:rsidRPr="002F0845" w:rsidRDefault="002F0845" w:rsidP="002F0845">
            <w:pPr>
              <w:spacing w:before="20" w:after="20"/>
              <w:jc w:val="both"/>
              <w:rPr>
                <w:rFonts w:cs="Times New Roman"/>
                <w:iCs/>
                <w:sz w:val="26"/>
                <w:szCs w:val="26"/>
              </w:rPr>
            </w:pPr>
            <w:r w:rsidRPr="002F0845">
              <w:rPr>
                <w:rFonts w:eastAsia="Times New Roman" w:cs="Times New Roman"/>
                <w:sz w:val="26"/>
                <w:szCs w:val="26"/>
                <w:lang w:eastAsia="vi-VN"/>
                <w14:ligatures w14:val="none"/>
              </w:rPr>
              <w:t xml:space="preserve">(i) Rà soát tên các cơ quan “Bộ Kế hoạch và Đầu tư”, “Bộ Tài chính”, “Bộ Tài nguyên và Môi trường”, </w:t>
            </w:r>
            <w:r w:rsidRPr="002F0845">
              <w:rPr>
                <w:rFonts w:cs="Times New Roman"/>
                <w:iCs/>
                <w:sz w:val="26"/>
                <w:szCs w:val="26"/>
              </w:rPr>
              <w:t xml:space="preserve">“Sở Tài nguyên và Môi trường” tại dự thảo Nghị định đế thống nhất với tôn gọi sau khi hợp nhất các cơ quan này; </w:t>
            </w:r>
          </w:p>
          <w:p w14:paraId="415AED29" w14:textId="77777777" w:rsidR="002F0845" w:rsidRPr="002F0845" w:rsidRDefault="002F0845" w:rsidP="002F0845">
            <w:pPr>
              <w:spacing w:before="20" w:after="20"/>
              <w:jc w:val="both"/>
              <w:rPr>
                <w:rFonts w:cs="Times New Roman"/>
                <w:iCs/>
                <w:sz w:val="26"/>
                <w:szCs w:val="26"/>
              </w:rPr>
            </w:pPr>
            <w:r w:rsidRPr="002F0845">
              <w:rPr>
                <w:rFonts w:cs="Times New Roman"/>
                <w:iCs/>
                <w:sz w:val="26"/>
                <w:szCs w:val="26"/>
              </w:rPr>
              <w:t xml:space="preserve">(ii) Dự thảo Nghị định quy định nhiều thu tục hành chính, đề nghị cơ quan chủ trì soạn thảo rà soát, đánh giá tác động và đơn giản hóa thủ tục hành chính bảo đảm theo </w:t>
            </w:r>
            <w:r w:rsidRPr="002F0845">
              <w:rPr>
                <w:rFonts w:cs="Times New Roman"/>
                <w:iCs/>
                <w:sz w:val="26"/>
                <w:szCs w:val="26"/>
              </w:rPr>
              <w:lastRenderedPageBreak/>
              <w:t xml:space="preserve">đúng tinh thần cải cách hành chính. Lưu ý rà soát đảm bảo tính chính xác, đầy đủ của dự thảo Nghị định phù hợp với quy định cúa Luật Địa chất và Khoáng sản và pháp luật có liên quan, không làm tăng thú tục hành chính; </w:t>
            </w:r>
          </w:p>
          <w:p w14:paraId="0482971B" w14:textId="049D929E" w:rsidR="002F0845" w:rsidRPr="002F0845" w:rsidRDefault="002F0845" w:rsidP="002F0845">
            <w:pPr>
              <w:spacing w:before="20" w:after="20"/>
              <w:jc w:val="both"/>
              <w:rPr>
                <w:rFonts w:cs="Times New Roman"/>
                <w:iCs/>
                <w:sz w:val="26"/>
                <w:szCs w:val="26"/>
              </w:rPr>
            </w:pPr>
            <w:r w:rsidRPr="002F0845">
              <w:rPr>
                <w:rFonts w:cs="Times New Roman"/>
                <w:iCs/>
                <w:sz w:val="26"/>
                <w:szCs w:val="26"/>
              </w:rPr>
              <w:t xml:space="preserve">(iii) Nghiên cứu bổ sung trách nhiệm của cơ quan quản lý nhà nước trong việc quản lý khu vực có khoáng sản phân tán, nhỏ lẻ tại Mục 2 Dự thảo Nghị định; </w:t>
            </w:r>
          </w:p>
          <w:p w14:paraId="779182B8" w14:textId="39F4D83D" w:rsidR="002F0845" w:rsidRPr="002F0845" w:rsidRDefault="002F0845" w:rsidP="002F0845">
            <w:pPr>
              <w:spacing w:before="20" w:after="20"/>
              <w:jc w:val="both"/>
              <w:rPr>
                <w:rFonts w:cs="Times New Roman"/>
                <w:iCs/>
                <w:sz w:val="26"/>
                <w:szCs w:val="26"/>
              </w:rPr>
            </w:pPr>
            <w:r w:rsidRPr="002F0845">
              <w:rPr>
                <w:rFonts w:cs="Times New Roman"/>
                <w:iCs/>
                <w:sz w:val="26"/>
                <w:szCs w:val="26"/>
              </w:rPr>
              <w:t xml:space="preserve">(iv) Một số nội dung tại dự thảo Nghị định còn đang để trống, chưa có thông tin cụ the như tại Điều 36 </w:t>
            </w:r>
            <w:r w:rsidRPr="002F0845">
              <w:rPr>
                <w:rFonts w:cs="Times New Roman"/>
                <w:i/>
                <w:iCs/>
                <w:sz w:val="26"/>
                <w:szCs w:val="26"/>
              </w:rPr>
              <w:t>"bộ phận tiếp nhận hồ sơ quy định tại ... ”,</w:t>
            </w:r>
            <w:r w:rsidRPr="002F0845">
              <w:rPr>
                <w:rFonts w:cs="Times New Roman"/>
                <w:iCs/>
                <w:sz w:val="26"/>
                <w:szCs w:val="26"/>
              </w:rPr>
              <w:t xml:space="preserve"> Điều 37 </w:t>
            </w:r>
            <w:r w:rsidRPr="002F0845">
              <w:rPr>
                <w:rFonts w:cs="Times New Roman"/>
                <w:i/>
                <w:iCs/>
                <w:sz w:val="26"/>
                <w:szCs w:val="26"/>
              </w:rPr>
              <w:t>"tại Phụ lục số</w:t>
            </w:r>
            <w:r w:rsidRPr="002F0845">
              <w:rPr>
                <w:rFonts w:cs="Times New Roman"/>
                <w:i/>
                <w:iCs/>
                <w:sz w:val="26"/>
                <w:szCs w:val="26"/>
              </w:rPr>
              <w:tab/>
            </w:r>
            <w:r w:rsidRPr="002F0845">
              <w:rPr>
                <w:rFonts w:cs="Times New Roman"/>
                <w:iCs/>
                <w:sz w:val="26"/>
                <w:szCs w:val="26"/>
              </w:rPr>
              <w:t xml:space="preserve">”, Điều 69 </w:t>
            </w:r>
            <w:r w:rsidRPr="002F0845">
              <w:rPr>
                <w:rFonts w:cs="Times New Roman"/>
                <w:i/>
                <w:iCs/>
                <w:sz w:val="26"/>
                <w:szCs w:val="26"/>
              </w:rPr>
              <w:t>"giả trị không nhỏ hơn ....% tông vốn của dự án ”,</w:t>
            </w:r>
            <w:r w:rsidRPr="002F0845">
              <w:rPr>
                <w:rFonts w:cs="Times New Roman"/>
                <w:iCs/>
                <w:sz w:val="26"/>
                <w:szCs w:val="26"/>
              </w:rPr>
              <w:t xml:space="preserve"> Điều 70 </w:t>
            </w:r>
            <w:r w:rsidRPr="002F0845">
              <w:rPr>
                <w:rFonts w:cs="Times New Roman"/>
                <w:i/>
                <w:iCs/>
                <w:sz w:val="26"/>
                <w:szCs w:val="26"/>
              </w:rPr>
              <w:t>"đã được cấp còn ít nhát là</w:t>
            </w:r>
            <w:r w:rsidRPr="002F0845">
              <w:rPr>
                <w:rFonts w:cs="Times New Roman"/>
                <w:i/>
                <w:iCs/>
                <w:sz w:val="26"/>
                <w:szCs w:val="26"/>
              </w:rPr>
              <w:tab/>
              <w:t>ngày”,</w:t>
            </w:r>
            <w:r w:rsidRPr="002F0845">
              <w:rPr>
                <w:rFonts w:cs="Times New Roman"/>
                <w:iCs/>
                <w:sz w:val="26"/>
                <w:szCs w:val="26"/>
              </w:rPr>
              <w:t xml:space="preserve"> Điều 74 </w:t>
            </w:r>
            <w:r w:rsidRPr="002F0845">
              <w:rPr>
                <w:rFonts w:cs="Times New Roman"/>
                <w:i/>
                <w:iCs/>
                <w:sz w:val="26"/>
                <w:szCs w:val="26"/>
              </w:rPr>
              <w:t>"đã được câp còn ít nhát là</w:t>
            </w:r>
            <w:r w:rsidRPr="002F0845">
              <w:rPr>
                <w:rFonts w:cs="Times New Roman"/>
                <w:i/>
                <w:iCs/>
                <w:sz w:val="26"/>
                <w:szCs w:val="26"/>
              </w:rPr>
              <w:tab/>
              <w:t xml:space="preserve">ngày ”, </w:t>
            </w:r>
            <w:r w:rsidRPr="002F0845">
              <w:rPr>
                <w:rFonts w:cs="Times New Roman"/>
                <w:iCs/>
                <w:sz w:val="26"/>
                <w:szCs w:val="26"/>
              </w:rPr>
              <w:t xml:space="preserve">Điều 75 </w:t>
            </w:r>
            <w:r w:rsidRPr="002F0845">
              <w:rPr>
                <w:rFonts w:cs="Times New Roman"/>
                <w:i/>
                <w:iCs/>
                <w:sz w:val="26"/>
                <w:szCs w:val="26"/>
              </w:rPr>
              <w:t>"Trong thời hạn không quá</w:t>
            </w:r>
            <w:r w:rsidRPr="002F0845">
              <w:rPr>
                <w:rFonts w:cs="Times New Roman"/>
                <w:i/>
                <w:iCs/>
                <w:sz w:val="26"/>
                <w:szCs w:val="26"/>
              </w:rPr>
              <w:tab/>
              <w:t>ngày ”,</w:t>
            </w:r>
            <w:r w:rsidRPr="002F0845">
              <w:rPr>
                <w:rFonts w:cs="Times New Roman"/>
                <w:iCs/>
                <w:sz w:val="26"/>
                <w:szCs w:val="26"/>
              </w:rPr>
              <w:t xml:space="preserve"> Điều 88 </w:t>
            </w:r>
            <w:r w:rsidRPr="002F0845">
              <w:rPr>
                <w:rFonts w:cs="Times New Roman"/>
                <w:i/>
                <w:iCs/>
                <w:sz w:val="26"/>
                <w:szCs w:val="26"/>
              </w:rPr>
              <w:t>"với giá trị không nhỏ hơn ....% tông von của dự án ”,</w:t>
            </w:r>
            <w:r w:rsidRPr="002F0845">
              <w:rPr>
                <w:rFonts w:cs="Times New Roman"/>
                <w:iCs/>
                <w:sz w:val="26"/>
                <w:szCs w:val="26"/>
              </w:rPr>
              <w:t xml:space="preserve"> Điều 89 </w:t>
            </w:r>
            <w:r w:rsidRPr="002F0845">
              <w:rPr>
                <w:rFonts w:cs="Times New Roman"/>
                <w:i/>
                <w:iCs/>
                <w:sz w:val="26"/>
                <w:szCs w:val="26"/>
              </w:rPr>
              <w:t>"dã được cấp còn ít nhất là</w:t>
            </w:r>
            <w:r w:rsidRPr="002F0845">
              <w:rPr>
                <w:rFonts w:cs="Times New Roman"/>
                <w:i/>
                <w:iCs/>
                <w:sz w:val="26"/>
                <w:szCs w:val="26"/>
              </w:rPr>
              <w:tab/>
              <w:t>ngày</w:t>
            </w:r>
            <w:r w:rsidRPr="002F0845">
              <w:rPr>
                <w:rFonts w:cs="Times New Roman"/>
                <w:iCs/>
                <w:sz w:val="26"/>
                <w:szCs w:val="26"/>
              </w:rPr>
              <w:t xml:space="preserve"> ”, Điều 93 </w:t>
            </w:r>
            <w:r w:rsidRPr="002F0845">
              <w:rPr>
                <w:rFonts w:cs="Times New Roman"/>
                <w:i/>
                <w:iCs/>
                <w:sz w:val="26"/>
                <w:szCs w:val="26"/>
              </w:rPr>
              <w:t>"Trong thời hạn không quá</w:t>
            </w:r>
            <w:r w:rsidRPr="002F0845">
              <w:rPr>
                <w:rFonts w:cs="Times New Roman"/>
                <w:i/>
                <w:iCs/>
                <w:sz w:val="26"/>
                <w:szCs w:val="26"/>
              </w:rPr>
              <w:tab/>
              <w:t>ngày ”, "tại diêm .... khoản .... Điêu</w:t>
            </w:r>
            <w:r w:rsidRPr="002F0845">
              <w:rPr>
                <w:rFonts w:cs="Times New Roman"/>
                <w:i/>
                <w:iCs/>
                <w:sz w:val="26"/>
                <w:szCs w:val="26"/>
              </w:rPr>
              <w:tab/>
              <w:t>và kiêm</w:t>
            </w:r>
          </w:p>
          <w:p w14:paraId="09A94E36" w14:textId="77777777" w:rsidR="002F0845" w:rsidRPr="002F0845" w:rsidRDefault="002F0845" w:rsidP="002F0845">
            <w:pPr>
              <w:spacing w:before="20" w:after="20"/>
              <w:jc w:val="both"/>
              <w:rPr>
                <w:rFonts w:cs="Times New Roman"/>
                <w:iCs/>
                <w:sz w:val="26"/>
                <w:szCs w:val="26"/>
              </w:rPr>
            </w:pPr>
            <w:r w:rsidRPr="002F0845">
              <w:rPr>
                <w:rFonts w:cs="Times New Roman"/>
                <w:i/>
                <w:iCs/>
                <w:sz w:val="26"/>
                <w:szCs w:val="26"/>
              </w:rPr>
              <w:t>tra thực địa,... ”,</w:t>
            </w:r>
            <w:r w:rsidRPr="002F0845">
              <w:rPr>
                <w:rFonts w:cs="Times New Roman"/>
                <w:iCs/>
                <w:sz w:val="26"/>
                <w:szCs w:val="26"/>
              </w:rPr>
              <w:t xml:space="preserve"> </w:t>
            </w:r>
          </w:p>
          <w:p w14:paraId="516C1A82" w14:textId="43ADBD2D" w:rsidR="002F0845" w:rsidRPr="002F0845" w:rsidRDefault="002F0845" w:rsidP="002F0845">
            <w:pPr>
              <w:spacing w:before="20" w:after="20"/>
              <w:jc w:val="both"/>
              <w:rPr>
                <w:rFonts w:cs="Times New Roman"/>
                <w:iCs/>
                <w:sz w:val="26"/>
                <w:szCs w:val="26"/>
              </w:rPr>
            </w:pPr>
            <w:r w:rsidRPr="002F0845">
              <w:rPr>
                <w:rFonts w:cs="Times New Roman"/>
                <w:iCs/>
                <w:sz w:val="26"/>
                <w:szCs w:val="26"/>
              </w:rPr>
              <w:t>Đề nghị Bộ Tài nguyên và Môi trường bố sung hoàn thiện những nội dung này để gửi lấy ý kiến của các cơ quan liên quan.</w:t>
            </w:r>
          </w:p>
        </w:tc>
        <w:tc>
          <w:tcPr>
            <w:tcW w:w="1527" w:type="pct"/>
            <w:shd w:val="clear" w:color="auto" w:fill="auto"/>
          </w:tcPr>
          <w:p w14:paraId="3B41DB99" w14:textId="15720FFC"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5D5075C2" w14:textId="77777777" w:rsidTr="002F0845">
        <w:tc>
          <w:tcPr>
            <w:tcW w:w="305" w:type="pct"/>
            <w:shd w:val="clear" w:color="auto" w:fill="auto"/>
          </w:tcPr>
          <w:p w14:paraId="3E8F6692" w14:textId="77777777" w:rsidR="002F0845" w:rsidRPr="002F0845" w:rsidRDefault="002F084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1639BDD6" w14:textId="240A69F3" w:rsidR="002F0845" w:rsidRPr="002F0845" w:rsidRDefault="002F0845" w:rsidP="002F0845">
            <w:pPr>
              <w:spacing w:before="20" w:after="20"/>
              <w:jc w:val="both"/>
              <w:rPr>
                <w:rFonts w:cs="Times New Roman"/>
                <w:sz w:val="26"/>
                <w:szCs w:val="26"/>
                <w:lang w:val="en-US"/>
              </w:rPr>
            </w:pPr>
            <w:r w:rsidRPr="002F0845">
              <w:rPr>
                <w:rFonts w:cs="Times New Roman"/>
                <w:sz w:val="26"/>
                <w:szCs w:val="26"/>
                <w:lang w:val="en-US"/>
              </w:rPr>
              <w:t>Bộ Công Thương</w:t>
            </w:r>
          </w:p>
        </w:tc>
        <w:tc>
          <w:tcPr>
            <w:tcW w:w="2165" w:type="pct"/>
            <w:shd w:val="clear" w:color="auto" w:fill="auto"/>
          </w:tcPr>
          <w:p w14:paraId="517E41F5"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Về việc phân công cơ </w:t>
            </w:r>
            <w:r w:rsidRPr="002F0845">
              <w:rPr>
                <w:rFonts w:cs="Times New Roman"/>
                <w:sz w:val="26"/>
                <w:szCs w:val="26"/>
              </w:rPr>
              <w:lastRenderedPageBreak/>
              <w:t>quan, tổ chức lập, trình Thủ tướng Chính phủ phê duyệt quy hoạch khoáng sản nhóm I, nhóm II quy định tại khoản 5 Điều 12 Luật Địa chất và Khoáng sản: đề nghị bổ sung một Điều quy định nội dung sau:</w:t>
            </w:r>
          </w:p>
          <w:p w14:paraId="73B52898"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(1) Giao Bộ Công Thương là cơ quan chủ trì, tổ chức lập, trình Thủ tướng Chính phủ phê duyệt Quy hoạch khoáng sản nhóm I;</w:t>
            </w:r>
          </w:p>
          <w:p w14:paraId="40348226" w14:textId="07E35232" w:rsidR="002F0845" w:rsidRPr="002F0845" w:rsidRDefault="002F0845" w:rsidP="002F0845">
            <w:pPr>
              <w:spacing w:before="20" w:after="20"/>
              <w:jc w:val="both"/>
              <w:rPr>
                <w:rFonts w:eastAsia="Times New Roman" w:cs="Times New Roman"/>
                <w:sz w:val="26"/>
                <w:szCs w:val="26"/>
                <w:lang w:eastAsia="vi-VN"/>
                <w14:ligatures w14:val="none"/>
              </w:rPr>
            </w:pPr>
            <w:r w:rsidRPr="002F0845">
              <w:rPr>
                <w:rFonts w:cs="Times New Roman"/>
                <w:sz w:val="26"/>
                <w:szCs w:val="26"/>
              </w:rPr>
              <w:lastRenderedPageBreak/>
              <w:t>(2) Giao Bộ Xây dựng là cơ quan chủ trì, tổ chức lập, trình Thủ tướng Chính phủ phê duyệt Quy hoạch khoáng sản nhóm II.</w:t>
            </w:r>
          </w:p>
        </w:tc>
        <w:tc>
          <w:tcPr>
            <w:tcW w:w="1527" w:type="pct"/>
            <w:shd w:val="clear" w:color="auto" w:fill="auto"/>
          </w:tcPr>
          <w:p w14:paraId="3971C99E" w14:textId="53DBFA82"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64B57E61" w14:textId="77777777" w:rsidTr="002F0845">
        <w:tc>
          <w:tcPr>
            <w:tcW w:w="305" w:type="pct"/>
            <w:shd w:val="clear" w:color="auto" w:fill="auto"/>
          </w:tcPr>
          <w:p w14:paraId="33112B26" w14:textId="77777777" w:rsidR="002C01A4" w:rsidRPr="002F0845" w:rsidRDefault="002C01A4" w:rsidP="002F0845">
            <w:pPr>
              <w:pStyle w:val="ListParagraph"/>
              <w:numPr>
                <w:ilvl w:val="0"/>
                <w:numId w:val="6"/>
              </w:numPr>
              <w:autoSpaceDE w:val="0"/>
              <w:autoSpaceDN w:val="0"/>
              <w:adjustRightInd w:val="0"/>
              <w:spacing w:before="20" w:after="20"/>
              <w:jc w:val="both"/>
              <w:rPr>
                <w:rFonts w:cs="Times New Roman"/>
                <w:sz w:val="26"/>
                <w:szCs w:val="26"/>
              </w:rPr>
            </w:pPr>
          </w:p>
        </w:tc>
        <w:tc>
          <w:tcPr>
            <w:tcW w:w="1003" w:type="pct"/>
            <w:shd w:val="clear" w:color="auto" w:fill="auto"/>
          </w:tcPr>
          <w:p w14:paraId="76D7D0C8" w14:textId="1E5EB9F8"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Cục Quy hoạch và Phát triển tài nguy</w:t>
            </w:r>
            <w:r w:rsidRPr="002F0845">
              <w:rPr>
                <w:rFonts w:cs="Times New Roman"/>
                <w:sz w:val="26"/>
                <w:szCs w:val="26"/>
              </w:rPr>
              <w:lastRenderedPageBreak/>
              <w:t xml:space="preserve">ên đất </w:t>
            </w:r>
          </w:p>
        </w:tc>
        <w:tc>
          <w:tcPr>
            <w:tcW w:w="2165" w:type="pct"/>
            <w:shd w:val="clear" w:color="auto" w:fill="auto"/>
          </w:tcPr>
          <w:p w14:paraId="50718004" w14:textId="7A539154" w:rsidR="002C01A4" w:rsidRPr="002F0845" w:rsidRDefault="002C01A4" w:rsidP="002F0845">
            <w:pPr>
              <w:autoSpaceDE w:val="0"/>
              <w:autoSpaceDN w:val="0"/>
              <w:adjustRightInd w:val="0"/>
              <w:spacing w:before="20" w:after="20"/>
              <w:jc w:val="both"/>
              <w:rPr>
                <w:rFonts w:cs="Times New Roman"/>
                <w:sz w:val="26"/>
                <w:szCs w:val="26"/>
              </w:rPr>
            </w:pPr>
            <w:r w:rsidRPr="002F0845">
              <w:rPr>
                <w:rFonts w:cs="Times New Roman"/>
                <w:sz w:val="26"/>
                <w:szCs w:val="26"/>
              </w:rPr>
              <w:t>Ngày 09 tháng 11 năm 2024 Bộ Chính trị đã ban hành Quyết định số 198/QĐ-TW thành lập Ban Chỉ đạo Trung ương và ngày 16 tháng 11 năm 2024 Thủ tướng Chính phủ đã ban hành Quyết định số 1403/QĐ-TTg thành lập Ban Chỉ đạo của Chính phủ về tổng kết việc thực hiện Nghị quyết số 18-NQ/TW ngày 25 tháng 10 năm 2017 của Ban Chấp hành Trung ương Đảng khóa XII một số vấn đề về tiếp tục đổi mới, sắp xếp tổ chức bộ máy của hệ thống chính trị tinh gọn, hoạt động hiệu lực, hiệu quả; do đó, trong thời gian thẩm định trước khi trình Chính phủ ban hành Nghị định, đề nghị cơ quan soạn thảo rà soát tại mục căn cứ pháp lý, nội dung của dự thảo Nghị định và các mẫu ban hành kèm theo nghiên cứu điều chỉnh lại cụm từ “</w:t>
            </w:r>
            <w:r w:rsidRPr="002F0845">
              <w:rPr>
                <w:rFonts w:cs="Times New Roman"/>
                <w:i/>
                <w:iCs/>
                <w:sz w:val="26"/>
                <w:szCs w:val="26"/>
              </w:rPr>
              <w:t>Bộ Tài nguyên và Môi trường, Bộ Xây dựng, Cục Khoáng sản Việt Nam, Sở Tài nguyên và Môi trường tỉnh/thành phố,...”</w:t>
            </w:r>
            <w:r w:rsidRPr="002F0845">
              <w:rPr>
                <w:rFonts w:cs="Times New Roman"/>
                <w:sz w:val="26"/>
                <w:szCs w:val="26"/>
              </w:rPr>
              <w:t xml:space="preserve">. </w:t>
            </w:r>
          </w:p>
        </w:tc>
        <w:tc>
          <w:tcPr>
            <w:tcW w:w="1527" w:type="pct"/>
            <w:shd w:val="clear" w:color="auto" w:fill="auto"/>
          </w:tcPr>
          <w:p w14:paraId="2D4900EE" w14:textId="39261D67"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1A178E54" w14:textId="77777777" w:rsidTr="002F0845">
        <w:tc>
          <w:tcPr>
            <w:tcW w:w="305" w:type="pct"/>
            <w:shd w:val="clear" w:color="auto" w:fill="auto"/>
          </w:tcPr>
          <w:p w14:paraId="081797A6"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2E538F7" w14:textId="34B1124B"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Nam Định</w:t>
            </w:r>
          </w:p>
          <w:p w14:paraId="55DDAD39" w14:textId="3FAD5F46" w:rsidR="002C01A4" w:rsidRPr="002F0845" w:rsidRDefault="002C01A4" w:rsidP="002F0845">
            <w:pPr>
              <w:spacing w:before="20" w:after="20"/>
              <w:jc w:val="both"/>
              <w:rPr>
                <w:rFonts w:cs="Times New Roman"/>
                <w:sz w:val="26"/>
                <w:szCs w:val="26"/>
              </w:rPr>
            </w:pPr>
            <w:r w:rsidRPr="002F0845">
              <w:rPr>
                <w:rFonts w:cs="Times New Roman"/>
                <w:sz w:val="26"/>
                <w:szCs w:val="26"/>
              </w:rPr>
              <w:t>Sở TNMT tỉnh Lai Châu</w:t>
            </w:r>
          </w:p>
        </w:tc>
        <w:tc>
          <w:tcPr>
            <w:tcW w:w="2165" w:type="pct"/>
            <w:shd w:val="clear" w:color="auto" w:fill="auto"/>
          </w:tcPr>
          <w:p w14:paraId="344B5899" w14:textId="40C2CC39" w:rsidR="002C01A4" w:rsidRPr="002F0845" w:rsidRDefault="002C01A4" w:rsidP="002F0845">
            <w:pPr>
              <w:widowControl w:val="0"/>
              <w:spacing w:before="20" w:after="20"/>
              <w:jc w:val="both"/>
              <w:rPr>
                <w:rFonts w:eastAsia="Arial" w:cs="Times New Roman"/>
                <w:sz w:val="26"/>
                <w:szCs w:val="26"/>
                <w14:ligatures w14:val="none"/>
              </w:rPr>
            </w:pPr>
            <w:r w:rsidRPr="002F0845">
              <w:rPr>
                <w:rFonts w:eastAsia="Arial" w:cs="Times New Roman"/>
                <w:sz w:val="26"/>
                <w:szCs w:val="26"/>
                <w14:ligatures w14:val="none"/>
              </w:rPr>
              <w:t>Đề nghị rà soát sửa cụm từ “kế hoạch bảo vệ môi trường” thành “giấy phép môi trường”.</w:t>
            </w:r>
          </w:p>
        </w:tc>
        <w:tc>
          <w:tcPr>
            <w:tcW w:w="1527" w:type="pct"/>
            <w:shd w:val="clear" w:color="auto" w:fill="auto"/>
          </w:tcPr>
          <w:p w14:paraId="4992A6D8" w14:textId="0642B989"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022C7D59" w14:textId="77777777" w:rsidTr="002F0845">
        <w:tc>
          <w:tcPr>
            <w:tcW w:w="305" w:type="pct"/>
            <w:shd w:val="clear" w:color="auto" w:fill="auto"/>
          </w:tcPr>
          <w:p w14:paraId="791126EC" w14:textId="77777777" w:rsidR="002C01A4" w:rsidRPr="002F0845" w:rsidRDefault="002C01A4"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BF368E1" w14:textId="0C216AF6" w:rsidR="002C01A4" w:rsidRPr="002F0845" w:rsidRDefault="002C01A4" w:rsidP="002F0845">
            <w:pPr>
              <w:spacing w:before="20" w:after="20"/>
              <w:jc w:val="both"/>
              <w:rPr>
                <w:rFonts w:cs="Times New Roman"/>
                <w:sz w:val="26"/>
                <w:szCs w:val="26"/>
              </w:rPr>
            </w:pPr>
          </w:p>
        </w:tc>
        <w:tc>
          <w:tcPr>
            <w:tcW w:w="2165" w:type="pct"/>
            <w:shd w:val="clear" w:color="auto" w:fill="auto"/>
          </w:tcPr>
          <w:p w14:paraId="240B5B74" w14:textId="61742FE5" w:rsidR="002C01A4" w:rsidRPr="002F0845" w:rsidRDefault="002C01A4" w:rsidP="002F0845">
            <w:pPr>
              <w:widowControl w:val="0"/>
              <w:spacing w:before="20" w:after="20"/>
              <w:jc w:val="both"/>
              <w:rPr>
                <w:rFonts w:eastAsia="Arial" w:cs="Times New Roman"/>
                <w:sz w:val="26"/>
                <w:szCs w:val="26"/>
                <w14:ligatures w14:val="none"/>
              </w:rPr>
            </w:pPr>
            <w:r w:rsidRPr="002F0845">
              <w:rPr>
                <w:rFonts w:eastAsia="Times New Roman" w:cs="Times New Roman"/>
                <w:sz w:val="26"/>
                <w:szCs w:val="26"/>
                <w14:ligatures w14:val="none"/>
              </w:rPr>
              <w:t xml:space="preserve">Đề nghị rà soát, bổ sung </w:t>
            </w:r>
            <w:r w:rsidRPr="002F0845">
              <w:rPr>
                <w:rFonts w:eastAsia="Times New Roman" w:cs="Times New Roman"/>
                <w:i/>
                <w:iCs/>
                <w:sz w:val="26"/>
                <w:szCs w:val="26"/>
                <w14:ligatures w14:val="none"/>
              </w:rPr>
              <w:t xml:space="preserve">thời gian cụ thể </w:t>
            </w:r>
            <w:r w:rsidRPr="002F0845">
              <w:rPr>
                <w:rFonts w:eastAsia="Times New Roman" w:cs="Times New Roman"/>
                <w:sz w:val="26"/>
                <w:szCs w:val="26"/>
                <w14:ligatures w14:val="none"/>
              </w:rPr>
              <w:t xml:space="preserve">và </w:t>
            </w:r>
            <w:r w:rsidRPr="002F0845">
              <w:rPr>
                <w:rFonts w:eastAsia="Times New Roman" w:cs="Times New Roman"/>
                <w:i/>
                <w:iCs/>
                <w:sz w:val="26"/>
                <w:szCs w:val="26"/>
                <w14:ligatures w14:val="none"/>
              </w:rPr>
              <w:t xml:space="preserve">điều, khoản cụ thể quy định thành phần hồ sơ </w:t>
            </w:r>
            <w:r w:rsidRPr="002F0845">
              <w:rPr>
                <w:rFonts w:eastAsia="Times New Roman" w:cs="Times New Roman"/>
                <w:sz w:val="26"/>
                <w:szCs w:val="26"/>
                <w14:ligatures w14:val="none"/>
              </w:rPr>
              <w:t xml:space="preserve">của trình tự thẩm định hồ sơ quy định tại </w:t>
            </w:r>
            <w:r w:rsidRPr="002F0845">
              <w:rPr>
                <w:rFonts w:eastAsia="Times New Roman" w:cs="Times New Roman"/>
                <w:b/>
                <w:sz w:val="26"/>
                <w:szCs w:val="26"/>
                <w14:ligatures w14:val="none"/>
              </w:rPr>
              <w:t>Điều 75</w:t>
            </w:r>
            <w:r w:rsidRPr="002F0845">
              <w:rPr>
                <w:rFonts w:eastAsia="Times New Roman" w:cs="Times New Roman"/>
                <w:sz w:val="26"/>
                <w:szCs w:val="26"/>
                <w14:ligatures w14:val="none"/>
              </w:rPr>
              <w:t xml:space="preserve">. Trình tự thẩm định hồ sơ đề nghị cấp phép hoạt động khoáng sản; </w:t>
            </w:r>
            <w:r w:rsidRPr="002F0845">
              <w:rPr>
                <w:rFonts w:eastAsia="Times New Roman" w:cs="Times New Roman"/>
                <w:b/>
                <w:sz w:val="26"/>
                <w:szCs w:val="26"/>
                <w14:ligatures w14:val="none"/>
              </w:rPr>
              <w:t>Điều 93</w:t>
            </w:r>
            <w:r w:rsidRPr="002F0845">
              <w:rPr>
                <w:rFonts w:eastAsia="Times New Roman" w:cs="Times New Roman"/>
                <w:sz w:val="26"/>
                <w:szCs w:val="26"/>
                <w14:ligatures w14:val="none"/>
              </w:rPr>
              <w:t xml:space="preserve">. Trình tự thẩm định hồ sơ đề nghị cấp phép khai thác tận thu khoáng sản; </w:t>
            </w:r>
            <w:r w:rsidRPr="002F0845">
              <w:rPr>
                <w:rFonts w:eastAsia="Times New Roman" w:cs="Times New Roman"/>
                <w:b/>
                <w:sz w:val="26"/>
                <w:szCs w:val="26"/>
                <w14:ligatures w14:val="none"/>
              </w:rPr>
              <w:t>Điều 101</w:t>
            </w:r>
            <w:r w:rsidRPr="002F0845">
              <w:rPr>
                <w:rFonts w:eastAsia="Times New Roman" w:cs="Times New Roman"/>
                <w:sz w:val="26"/>
                <w:szCs w:val="26"/>
                <w14:ligatures w14:val="none"/>
              </w:rPr>
              <w:t xml:space="preserve">. Trình tự thẩm định hồ sơ đề nghị cấp giấy phép khai thác khoáng sản nhóm IV; </w:t>
            </w:r>
            <w:r w:rsidRPr="002F0845">
              <w:rPr>
                <w:rFonts w:eastAsia="Times New Roman" w:cs="Times New Roman"/>
                <w:b/>
                <w:sz w:val="26"/>
                <w:szCs w:val="26"/>
                <w14:ligatures w14:val="none"/>
              </w:rPr>
              <w:t>Điều 115</w:t>
            </w:r>
            <w:r w:rsidRPr="002F0845">
              <w:rPr>
                <w:rFonts w:eastAsia="Times New Roman" w:cs="Times New Roman"/>
                <w:sz w:val="26"/>
                <w:szCs w:val="26"/>
                <w14:ligatures w14:val="none"/>
              </w:rPr>
              <w:t xml:space="preserve">. </w:t>
            </w:r>
            <w:r w:rsidRPr="002F0845">
              <w:rPr>
                <w:rFonts w:eastAsia="Times New Roman" w:cs="Times New Roman"/>
                <w:sz w:val="26"/>
                <w:szCs w:val="26"/>
                <w:lang w:val="en-US"/>
                <w14:ligatures w14:val="none"/>
              </w:rPr>
              <w:t>Chấp thuận phương án đóng cửa mỏ khoáng sản.</w:t>
            </w:r>
          </w:p>
        </w:tc>
        <w:tc>
          <w:tcPr>
            <w:tcW w:w="1527" w:type="pct"/>
            <w:shd w:val="clear" w:color="auto" w:fill="auto"/>
          </w:tcPr>
          <w:p w14:paraId="62C03134" w14:textId="48D46A53"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2BE721AC" w14:textId="77777777" w:rsidTr="002F0845">
        <w:tc>
          <w:tcPr>
            <w:tcW w:w="305" w:type="pct"/>
            <w:shd w:val="clear" w:color="auto" w:fill="auto"/>
          </w:tcPr>
          <w:p w14:paraId="3804AB51" w14:textId="77777777" w:rsidR="002F0845" w:rsidRPr="002F0845" w:rsidRDefault="002F084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C87AB10" w14:textId="220F177C" w:rsidR="002F0845" w:rsidRPr="002F0845" w:rsidRDefault="002F0845" w:rsidP="002F0845">
            <w:pPr>
              <w:spacing w:before="20" w:after="20"/>
              <w:jc w:val="both"/>
              <w:rPr>
                <w:rFonts w:cs="Times New Roman"/>
                <w:sz w:val="26"/>
                <w:szCs w:val="26"/>
                <w:lang w:val="en-US"/>
              </w:rPr>
            </w:pPr>
            <w:r w:rsidRPr="002F0845">
              <w:rPr>
                <w:rFonts w:cs="Times New Roman"/>
                <w:sz w:val="26"/>
                <w:szCs w:val="26"/>
                <w:lang w:val="en-US"/>
              </w:rPr>
              <w:t>UBND tp Hà Nội</w:t>
            </w:r>
          </w:p>
        </w:tc>
        <w:tc>
          <w:tcPr>
            <w:tcW w:w="2165" w:type="pct"/>
            <w:shd w:val="clear" w:color="auto" w:fill="auto"/>
          </w:tcPr>
          <w:p w14:paraId="2BBA780E" w14:textId="5331A925" w:rsidR="002F0845" w:rsidRPr="002F0845" w:rsidRDefault="002F0845" w:rsidP="002F0845">
            <w:pPr>
              <w:spacing w:before="20" w:after="20"/>
              <w:jc w:val="both"/>
              <w:rPr>
                <w:rFonts w:cs="Times New Roman"/>
                <w:sz w:val="26"/>
                <w:szCs w:val="26"/>
                <w:lang w:val="en-US"/>
              </w:rPr>
            </w:pPr>
            <w:r w:rsidRPr="002F0845">
              <w:rPr>
                <w:rFonts w:eastAsia="Times New Roman" w:cs="Times New Roman"/>
                <w:noProof/>
                <w:sz w:val="26"/>
                <w:szCs w:val="26"/>
                <w:lang w:eastAsia="en-GB"/>
                <w14:ligatures w14:val="none"/>
              </w:rPr>
              <w:t>Tại Điều 75 - Trình t</w:t>
            </w:r>
            <w:r w:rsidRPr="002F0845">
              <w:rPr>
                <w:rFonts w:eastAsia="Times New Roman" w:cs="Times New Roman"/>
                <w:noProof/>
                <w:sz w:val="26"/>
                <w:szCs w:val="26"/>
                <w:lang w:eastAsia="en-GB"/>
                <w14:ligatures w14:val="none"/>
              </w:rPr>
              <w:lastRenderedPageBreak/>
              <w:t xml:space="preserve">ự thẩm định hồ sơ đề nghị cấp phép hoạt động khoáng sản, </w:t>
            </w:r>
            <w:r w:rsidRPr="002F0845">
              <w:rPr>
                <w:rFonts w:eastAsia="Times New Roman" w:cs="Times New Roman"/>
                <w:bCs/>
                <w:noProof/>
                <w:sz w:val="26"/>
                <w:szCs w:val="26"/>
                <w14:ligatures w14:val="none"/>
              </w:rPr>
              <w:t xml:space="preserve">Điều 113 - Phê duyệt đề án đóng cửa mỏ khoáng sản, Điều 114 - Điều chỉnh đề án đóng cửa mỏ khoáng sản đã được phê duyệt, Điều 115 - Chấp thuận phương án đóng cửa mỏ khoáng sản: </w:t>
            </w:r>
            <w:r w:rsidRPr="002F0845">
              <w:rPr>
                <w:rFonts w:eastAsia="Times New Roman" w:cs="Times New Roman"/>
                <w:noProof/>
                <w:sz w:val="26"/>
                <w:szCs w:val="26"/>
                <w:lang w:eastAsia="en-GB"/>
                <w14:ligatures w14:val="none"/>
              </w:rPr>
              <w:t>đề nghị bổ sung chi tiết thời gian thực hiện các thủ tục</w:t>
            </w:r>
          </w:p>
        </w:tc>
        <w:tc>
          <w:tcPr>
            <w:tcW w:w="1527" w:type="pct"/>
            <w:shd w:val="clear" w:color="auto" w:fill="auto"/>
          </w:tcPr>
          <w:p w14:paraId="2B9C72A6" w14:textId="15A16DBD" w:rsidR="002F0845" w:rsidRPr="002F0845" w:rsidRDefault="002F0845" w:rsidP="002F0845">
            <w:pPr>
              <w:spacing w:before="20" w:after="20"/>
              <w:jc w:val="both"/>
              <w:rPr>
                <w:rFonts w:cs="Times New Roman"/>
                <w:b/>
                <w:bCs/>
                <w:sz w:val="26"/>
                <w:szCs w:val="26"/>
              </w:rPr>
            </w:pPr>
            <w:r w:rsidRPr="002F0845">
              <w:rPr>
                <w:rFonts w:cs="Times New Roman"/>
                <w:sz w:val="26"/>
                <w:szCs w:val="26"/>
                <w:lang w:val="en-US"/>
              </w:rPr>
              <w:t>Đã tiếp thu và hoàn thiện tại dự thảo Nghị định.</w:t>
            </w:r>
          </w:p>
        </w:tc>
      </w:tr>
      <w:tr w:rsidR="002F0845" w:rsidRPr="002F0845" w14:paraId="68A712C3" w14:textId="77777777" w:rsidTr="002F0845">
        <w:tc>
          <w:tcPr>
            <w:tcW w:w="305" w:type="pct"/>
            <w:shd w:val="clear" w:color="auto" w:fill="auto"/>
          </w:tcPr>
          <w:p w14:paraId="29C7E3B7"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F2E7FE5" w14:textId="262D0FE7" w:rsidR="002F0845" w:rsidRPr="002F0845" w:rsidRDefault="002F0845" w:rsidP="002F0845">
            <w:pPr>
              <w:spacing w:before="20" w:after="20"/>
              <w:jc w:val="both"/>
              <w:rPr>
                <w:rFonts w:cs="Times New Roman"/>
                <w:sz w:val="26"/>
                <w:szCs w:val="26"/>
              </w:rPr>
            </w:pPr>
            <w:r w:rsidRPr="002F0845">
              <w:rPr>
                <w:rFonts w:cs="Times New Roman"/>
                <w:sz w:val="26"/>
                <w:szCs w:val="26"/>
              </w:rPr>
              <w:t>Sở TNMT tỉnh Khánh Hòa</w:t>
            </w:r>
          </w:p>
        </w:tc>
        <w:tc>
          <w:tcPr>
            <w:tcW w:w="2165" w:type="pct"/>
            <w:shd w:val="clear" w:color="auto" w:fill="auto"/>
          </w:tcPr>
          <w:p w14:paraId="36B34347" w14:textId="77777777" w:rsidR="002F0845" w:rsidRPr="002F0845" w:rsidRDefault="002F084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Đề nghị điều chỉnh tên Bộ Tài nguyên và Môi trường thành Bộ Nông nghiệp và Môi trường, Sở Tài nguyên và Môi trường thành Sở Nông nghiệp và Môi trường để thống nhất trong bản dự thảo và Tờ trình. </w:t>
            </w:r>
          </w:p>
          <w:p w14:paraId="15ED4B90" w14:textId="3D7AB6C8" w:rsidR="002F0845" w:rsidRPr="002F0845" w:rsidRDefault="002F084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Đề nghị xác định “ngày” trong Nghị định là “ngày làm việc”; </w:t>
            </w:r>
          </w:p>
        </w:tc>
        <w:tc>
          <w:tcPr>
            <w:tcW w:w="1527" w:type="pct"/>
            <w:shd w:val="clear" w:color="auto" w:fill="auto"/>
          </w:tcPr>
          <w:p w14:paraId="4B787ED8" w14:textId="6CFBA37B"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11EA9A72" w14:textId="77777777" w:rsidTr="002F0845">
        <w:tc>
          <w:tcPr>
            <w:tcW w:w="305" w:type="pct"/>
            <w:shd w:val="clear" w:color="auto" w:fill="auto"/>
          </w:tcPr>
          <w:p w14:paraId="2F003779"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64B91DA" w14:textId="7477B24D" w:rsidR="002F0845" w:rsidRPr="002F0845" w:rsidRDefault="002F0845" w:rsidP="002F0845">
            <w:pPr>
              <w:spacing w:before="20" w:after="20"/>
              <w:jc w:val="both"/>
              <w:rPr>
                <w:rFonts w:cs="Times New Roman"/>
                <w:sz w:val="26"/>
                <w:szCs w:val="26"/>
              </w:rPr>
            </w:pPr>
            <w:r w:rsidRPr="002F0845">
              <w:rPr>
                <w:rFonts w:cs="Times New Roman"/>
                <w:sz w:val="26"/>
                <w:szCs w:val="26"/>
              </w:rPr>
              <w:t>Sở TNMT tỉnh Hà Tĩnh</w:t>
            </w:r>
          </w:p>
        </w:tc>
        <w:tc>
          <w:tcPr>
            <w:tcW w:w="2165" w:type="pct"/>
            <w:shd w:val="clear" w:color="auto" w:fill="auto"/>
          </w:tcPr>
          <w:p w14:paraId="354717CC" w14:textId="635D8A78" w:rsidR="002F0845" w:rsidRPr="002F0845" w:rsidRDefault="002F084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Đối với Dự thảo Nghị định: </w:t>
            </w:r>
          </w:p>
          <w:p w14:paraId="0C271856" w14:textId="52C045EB" w:rsidR="002F0845" w:rsidRPr="002F0845" w:rsidRDefault="002F084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 Về cơ sở pháp lý: Đề nghị xem xét để bổ sung một số văn bản như: Luật Tổ chức Chính phủ (sửa đổi); Luật Tổ chức Chính quyền địa phương và Luật (sửa đổi)… Lý do: đảm bảo đầy đủ hơn các văn bản làm cơ sở pháp lý và phù hợp với nội hàm của dự thảo Nghị định (đối tượng chịu sự tác động của dự thảo Nghị định này bao gồm Hội đồng nhân dân cấp tỉnh; Ủy ban nhân dân cấp tỉnh; Chủ tịch Ủy ban nhân dân cấp tỉnh; Các Sở, ngành có liên quan; Ủy ban nhân dân cấp huyện). </w:t>
            </w:r>
          </w:p>
        </w:tc>
        <w:tc>
          <w:tcPr>
            <w:tcW w:w="1527" w:type="pct"/>
            <w:shd w:val="clear" w:color="auto" w:fill="auto"/>
          </w:tcPr>
          <w:p w14:paraId="52DD614D" w14:textId="0CBB8BE4"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6C53DCA5" w14:textId="77777777" w:rsidTr="002F0845">
        <w:tc>
          <w:tcPr>
            <w:tcW w:w="305" w:type="pct"/>
            <w:shd w:val="clear" w:color="auto" w:fill="auto"/>
          </w:tcPr>
          <w:p w14:paraId="2632D045"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051B909" w14:textId="365CEE68" w:rsidR="002F0845" w:rsidRPr="002F0845" w:rsidRDefault="002F0845" w:rsidP="002F0845">
            <w:pPr>
              <w:spacing w:before="20" w:after="20"/>
              <w:jc w:val="both"/>
              <w:rPr>
                <w:rFonts w:cs="Times New Roman"/>
                <w:sz w:val="26"/>
                <w:szCs w:val="26"/>
              </w:rPr>
            </w:pPr>
          </w:p>
        </w:tc>
        <w:tc>
          <w:tcPr>
            <w:tcW w:w="2165" w:type="pct"/>
            <w:shd w:val="clear" w:color="auto" w:fill="auto"/>
          </w:tcPr>
          <w:p w14:paraId="5A3440C5" w14:textId="22440AE7" w:rsidR="002F0845" w:rsidRPr="002F0845" w:rsidRDefault="002F0845" w:rsidP="002F0845">
            <w:pPr>
              <w:widowControl w:val="0"/>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Đề nghị bổ sung quy định về cơ quan chủ trì bảo vệ khoáng sản chưa khai thác là lực lượng công an cấp tỉnh và công an cấp xã nơi có khoáng sản nhằm đảm bảo hiệu lực, hiệu quả đấu tranh xử lý nghiêm các hành vi khai thác khoáng sản trái phép theo quy định; bổ sung nội dung cụ thể về quyền và nghĩa vụ của các cơ quan, tổ chức, cá nhân có liên quan trong việc hợp tác quốc tế về hoạt động địa chất và khoáng sản (Lý do: Nhằm phù hợp </w:t>
            </w:r>
            <w:r w:rsidRPr="002F0845">
              <w:rPr>
                <w:rFonts w:eastAsia="Times New Roman" w:cs="Times New Roman"/>
                <w:sz w:val="26"/>
                <w:szCs w:val="26"/>
                <w14:ligatures w14:val="none"/>
              </w:rPr>
              <w:lastRenderedPageBreak/>
              <w:t>với các quy định tại: Điều 1; khoản 7 Điều 3; Điều 5 và khoản 2, khoản 5 Điều 12… của Luật Địa chất và khoáng sản; đồng thời phù hợp hơn với tình hình thực tiễn khi thực hiện các hoạt động có liên quan đến các nhiệm vụ này); điều chỉnh tên gọi Sở Tài nguyên và Môi trường, Bộ Tài nguyên và Môi trường trong dự thảo Nghị định phù hợp với các văn bản quy định sáp nhập, sắp xếp các cơ quan hành chính nhà nước.</w:t>
            </w:r>
          </w:p>
        </w:tc>
        <w:tc>
          <w:tcPr>
            <w:tcW w:w="1527" w:type="pct"/>
            <w:shd w:val="clear" w:color="auto" w:fill="auto"/>
          </w:tcPr>
          <w:p w14:paraId="21A5AFBE" w14:textId="64EFEE63"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702ED533" w14:textId="77777777" w:rsidTr="002F0845">
        <w:tc>
          <w:tcPr>
            <w:tcW w:w="305" w:type="pct"/>
            <w:shd w:val="clear" w:color="auto" w:fill="auto"/>
          </w:tcPr>
          <w:p w14:paraId="0F8E56E1"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6A897354" w14:textId="066C9B4C" w:rsidR="002F0845" w:rsidRPr="002F0845" w:rsidRDefault="002F0845" w:rsidP="002F0845">
            <w:pPr>
              <w:spacing w:before="20" w:after="20"/>
              <w:jc w:val="both"/>
              <w:rPr>
                <w:rFonts w:cs="Times New Roman"/>
                <w:sz w:val="26"/>
                <w:szCs w:val="26"/>
              </w:rPr>
            </w:pPr>
            <w:r w:rsidRPr="002F0845">
              <w:rPr>
                <w:rFonts w:cs="Times New Roman"/>
                <w:sz w:val="26"/>
                <w:szCs w:val="26"/>
              </w:rPr>
              <w:t>Sở TNMT tỉnh Ninh Bình</w:t>
            </w:r>
          </w:p>
        </w:tc>
        <w:tc>
          <w:tcPr>
            <w:tcW w:w="2165" w:type="pct"/>
            <w:shd w:val="clear" w:color="auto" w:fill="auto"/>
          </w:tcPr>
          <w:p w14:paraId="628B7DB2" w14:textId="77777777" w:rsidR="002F0845" w:rsidRPr="002F0845" w:rsidRDefault="002F084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Phần căn cứ</w:t>
            </w:r>
            <w:r w:rsidRPr="002F0845">
              <w:rPr>
                <w:rFonts w:eastAsia="Times New Roman" w:cs="Times New Roman"/>
                <w:sz w:val="26"/>
                <w:szCs w:val="26"/>
                <w14:ligatures w14:val="none"/>
              </w:rPr>
              <w:lastRenderedPageBreak/>
              <w:t xml:space="preserve"> pháp lý đề nghị sửa nội dung “Theo đề nghị của Bộ trưởng </w:t>
            </w:r>
            <w:r w:rsidRPr="002F0845">
              <w:rPr>
                <w:rFonts w:eastAsia="Times New Roman" w:cs="Times New Roman"/>
                <w:b/>
                <w:sz w:val="26"/>
                <w:szCs w:val="26"/>
                <w14:ligatures w14:val="none"/>
              </w:rPr>
              <w:t>các</w:t>
            </w:r>
            <w:r w:rsidRPr="002F0845">
              <w:rPr>
                <w:rFonts w:eastAsia="Times New Roman" w:cs="Times New Roman"/>
                <w:sz w:val="26"/>
                <w:szCs w:val="26"/>
                <w14:ligatures w14:val="none"/>
              </w:rPr>
              <w:t xml:space="preserve"> Bộ Tài nguyên và Môi trường” thành theo đề nghị của Bộ trưởng Bộ Nông nghiệp và Môi trường.</w:t>
            </w:r>
          </w:p>
          <w:p w14:paraId="361A4059" w14:textId="48EEA91B" w:rsidR="002F0845" w:rsidRPr="002F0845" w:rsidRDefault="002F084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Đề nghị cơ quan soạn thảo xem xét sửa nội dung “Sở Tài nguyên và Môi trường” và nội dung “Sở Nông nghiệp và Phát triển nông thôn” thành Sở Nông nghiệp và Môi trường và sửa nội dung “Bộ Tài nguyên và Môi trường” và nội dung “Bộ Nông nghiệp và Phát triển Nông thôn” thành Bộ Nông nghiệp và Môi trường và nội dung tên các Bộ, ngành ở Trung ương và các Sở thuộc tỉnh và trong các biểu mẫu. Đồng thời xem xét phân bổ lại số lượng thành viên của các Hội đồng thẩm định đề án thăm dò khoáng sản; Hội đồng thẩm định đề án đóng cửa mỏ; Hội đồng thẩm định kết quả xác định chi phí đánh giá tiềm năng khoáng sản, chi phí thăm dò khoáng sản phải hoàn trả để phù hợp với tên cơ quan được thành lập sau khi sáp nhập.</w:t>
            </w:r>
          </w:p>
        </w:tc>
        <w:tc>
          <w:tcPr>
            <w:tcW w:w="1527" w:type="pct"/>
            <w:shd w:val="clear" w:color="auto" w:fill="auto"/>
          </w:tcPr>
          <w:p w14:paraId="28236037" w14:textId="63993A8F"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702CC132" w14:textId="77777777" w:rsidTr="002F0845">
        <w:tc>
          <w:tcPr>
            <w:tcW w:w="305" w:type="pct"/>
            <w:shd w:val="clear" w:color="auto" w:fill="auto"/>
          </w:tcPr>
          <w:p w14:paraId="5494FA57"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C923671" w14:textId="62A7A5EA" w:rsidR="002F0845" w:rsidRPr="002F0845" w:rsidRDefault="002F0845" w:rsidP="002F0845">
            <w:pPr>
              <w:spacing w:before="20" w:after="20"/>
              <w:jc w:val="both"/>
              <w:rPr>
                <w:rFonts w:cs="Times New Roman"/>
                <w:sz w:val="26"/>
                <w:szCs w:val="26"/>
              </w:rPr>
            </w:pPr>
          </w:p>
        </w:tc>
        <w:tc>
          <w:tcPr>
            <w:tcW w:w="2165" w:type="pct"/>
            <w:shd w:val="clear" w:color="auto" w:fill="auto"/>
          </w:tcPr>
          <w:p w14:paraId="7FFC81AA" w14:textId="77777777" w:rsidR="002F0845" w:rsidRPr="002F0845" w:rsidRDefault="002F084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xml:space="preserve">- Đối với bộ phận tiếp nhận hồ sơ giải quyết thủ tục hành chính tại các tỉnh, trong đó có tỉnh Ninh Bình được thực hiện tại Trung tâm Phục vụ hành chính công của tỉnh, mỗi Sở sẽ cử 01 cán bộ tiếp nhận hồ sơ trên tất cả các lĩnh vực </w:t>
            </w:r>
            <w:r w:rsidRPr="002F0845">
              <w:rPr>
                <w:rFonts w:eastAsia="Times New Roman" w:cs="Times New Roman"/>
                <w:sz w:val="26"/>
                <w:szCs w:val="26"/>
                <w14:ligatures w14:val="none"/>
              </w:rPr>
              <w:lastRenderedPageBreak/>
              <w:t>của ngành và chuyển hồ sơ gửi về Sở Tài nguyên và Môi trường để thẩm định. Do đó, đề nghị cơ quan soạn thảo xem xét sửa đổi, bổ sung những nội dung sau:</w:t>
            </w:r>
          </w:p>
          <w:p w14:paraId="1507432F" w14:textId="77777777" w:rsidR="002F0845" w:rsidRPr="002F0845" w:rsidRDefault="002F084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z w:val="26"/>
                <w:szCs w:val="26"/>
                <w14:ligatures w14:val="none"/>
              </w:rPr>
              <w:t>+ Bộ phận tiếp nhận hồ sơ của cơ quan có thẩm quyền cấp phép … đề nghị sửa lại thành: Bộ phận tiếp nhận và trả kết quả hoặc Bộ phận một cửa hoặc Trung tâm Phục vụ hành chính công (</w:t>
            </w:r>
            <w:r w:rsidRPr="002F0845">
              <w:rPr>
                <w:rFonts w:eastAsia="Times New Roman" w:cs="Times New Roman"/>
                <w:i/>
                <w:sz w:val="26"/>
                <w:szCs w:val="26"/>
                <w14:ligatures w14:val="none"/>
              </w:rPr>
              <w:t>gọi chung là bộ phận một cửa</w:t>
            </w:r>
            <w:r w:rsidRPr="002F0845">
              <w:rPr>
                <w:rFonts w:eastAsia="Times New Roman" w:cs="Times New Roman"/>
                <w:sz w:val="26"/>
                <w:szCs w:val="26"/>
                <w14:ligatures w14:val="none"/>
              </w:rPr>
              <w:t>).</w:t>
            </w:r>
          </w:p>
          <w:p w14:paraId="52A90F41" w14:textId="77777777" w:rsidR="002F0845" w:rsidRPr="002F0845" w:rsidRDefault="002F0845" w:rsidP="002F0845">
            <w:pPr>
              <w:tabs>
                <w:tab w:val="left" w:pos="993"/>
              </w:tabs>
              <w:spacing w:before="20" w:after="20"/>
              <w:contextualSpacing/>
              <w:jc w:val="both"/>
              <w:rPr>
                <w:rFonts w:eastAsia="Times New Roman" w:cs="Times New Roman"/>
                <w:spacing w:val="-2"/>
                <w:sz w:val="26"/>
                <w:szCs w:val="26"/>
                <w14:ligatures w14:val="none"/>
              </w:rPr>
            </w:pPr>
            <w:r w:rsidRPr="002F0845">
              <w:rPr>
                <w:rFonts w:eastAsia="Times New Roman" w:cs="Times New Roman"/>
                <w:spacing w:val="-2"/>
                <w:sz w:val="26"/>
                <w:szCs w:val="26"/>
                <w14:ligatures w14:val="none"/>
              </w:rPr>
              <w:t xml:space="preserve">+ Bộ phận một cửa đối với mỗi Sở, ngành chỉ có 01 -02 người tiếp nhận và trả kết quả, do đó không có chuyên môn sâu về tất cả các lĩnh vực cho nên thường chỉ nhận về thành phần hồ sơ theo thủ tục hành chính và sơ bộ về nội dung hồ sơ cho nên thời gian quy định đối với bộ phận này 5 ngày (điểm b khoản 2 Điều 48) là dài, chưa phù hợp và đề nghị bỏ từ </w:t>
            </w:r>
            <w:r w:rsidRPr="002F0845">
              <w:rPr>
                <w:rFonts w:eastAsia="Times New Roman" w:cs="Times New Roman"/>
                <w:b/>
                <w:spacing w:val="-2"/>
                <w:sz w:val="26"/>
                <w:szCs w:val="26"/>
                <w14:ligatures w14:val="none"/>
              </w:rPr>
              <w:t>hợp pháp, hợp lệ</w:t>
            </w:r>
            <w:r w:rsidRPr="002F0845">
              <w:rPr>
                <w:rFonts w:eastAsia="Times New Roman" w:cs="Times New Roman"/>
                <w:spacing w:val="-2"/>
                <w:sz w:val="26"/>
                <w:szCs w:val="26"/>
                <w14:ligatures w14:val="none"/>
              </w:rPr>
              <w:t xml:space="preserve"> trong câu “… bộ phận tiếp nhận hồ sơ có trách nhiệm kiểm tra tính đầy đủ, hợp pháp, hợp lệ của hồ sơ.” tại các Điều liên quan đến trình tự, thủ tục.</w:t>
            </w:r>
          </w:p>
          <w:p w14:paraId="3ABB1EC2" w14:textId="77777777" w:rsidR="002F0845" w:rsidRPr="002F0845" w:rsidRDefault="002F0845" w:rsidP="002F0845">
            <w:pPr>
              <w:autoSpaceDE w:val="0"/>
              <w:autoSpaceDN w:val="0"/>
              <w:adjustRightInd w:val="0"/>
              <w:spacing w:before="20" w:after="20"/>
              <w:jc w:val="both"/>
              <w:rPr>
                <w:rFonts w:eastAsia="Times New Roman" w:cs="Times New Roman"/>
                <w:spacing w:val="-2"/>
                <w:sz w:val="26"/>
                <w:szCs w:val="26"/>
                <w14:ligatures w14:val="none"/>
              </w:rPr>
            </w:pPr>
            <w:r w:rsidRPr="002F0845">
              <w:rPr>
                <w:rFonts w:eastAsia="Times New Roman" w:cs="Times New Roman"/>
                <w:spacing w:val="-2"/>
                <w:sz w:val="26"/>
                <w:szCs w:val="26"/>
                <w14:ligatures w14:val="none"/>
              </w:rPr>
              <w:t>+ Việc thông báo công khai tên tổ chức, cá nhân đó, tên loại khoáng sản và vị trí khu vực đề nghị thăm dò (khoản 2 Điều 36) giao cho Bộ phận một cửa là chưa phù hợp, đề nghị giao cho cơ quan chuyên môn về Địa chất và Khoáng sản.</w:t>
            </w:r>
          </w:p>
          <w:p w14:paraId="303F5C67" w14:textId="3797D2C4" w:rsidR="002F0845" w:rsidRPr="002F0845" w:rsidRDefault="002F0845" w:rsidP="002F0845">
            <w:pPr>
              <w:tabs>
                <w:tab w:val="left" w:pos="993"/>
              </w:tabs>
              <w:spacing w:before="20" w:after="20"/>
              <w:contextualSpacing/>
              <w:jc w:val="both"/>
              <w:rPr>
                <w:rFonts w:eastAsia="Times New Roman" w:cs="Times New Roman"/>
                <w:sz w:val="26"/>
                <w:szCs w:val="26"/>
                <w14:ligatures w14:val="none"/>
              </w:rPr>
            </w:pPr>
            <w:r w:rsidRPr="002F0845">
              <w:rPr>
                <w:rFonts w:eastAsia="Times New Roman" w:cs="Times New Roman"/>
                <w:spacing w:val="-2"/>
                <w:sz w:val="26"/>
                <w:szCs w:val="26"/>
                <w14:ligatures w14:val="none"/>
              </w:rPr>
              <w:t>Do vậy, cần rà soát, xem xét ở các Điều về trình tự, thủ tục thực hiện cho phù hợp với thực tế.</w:t>
            </w:r>
          </w:p>
        </w:tc>
        <w:tc>
          <w:tcPr>
            <w:tcW w:w="1527" w:type="pct"/>
            <w:shd w:val="clear" w:color="auto" w:fill="auto"/>
          </w:tcPr>
          <w:p w14:paraId="09C89C9C" w14:textId="08685DB0"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2F7A8D50" w14:textId="77777777" w:rsidTr="002F0845">
        <w:tc>
          <w:tcPr>
            <w:tcW w:w="305" w:type="pct"/>
            <w:shd w:val="clear" w:color="auto" w:fill="auto"/>
          </w:tcPr>
          <w:p w14:paraId="3ADDB8C1"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22C6695" w14:textId="7254D0DE" w:rsidR="002F0845" w:rsidRPr="002F0845" w:rsidRDefault="002F0845" w:rsidP="002F0845">
            <w:pPr>
              <w:spacing w:before="20" w:after="20"/>
              <w:jc w:val="both"/>
              <w:rPr>
                <w:rFonts w:cs="Times New Roman"/>
                <w:sz w:val="26"/>
                <w:szCs w:val="26"/>
              </w:rPr>
            </w:pPr>
          </w:p>
        </w:tc>
        <w:tc>
          <w:tcPr>
            <w:tcW w:w="2165" w:type="pct"/>
            <w:shd w:val="clear" w:color="auto" w:fill="auto"/>
          </w:tcPr>
          <w:p w14:paraId="4C681D52" w14:textId="0B8C0484" w:rsidR="002F0845" w:rsidRPr="002F0845" w:rsidRDefault="002F0845" w:rsidP="002F0845">
            <w:pPr>
              <w:tabs>
                <w:tab w:val="left" w:pos="993"/>
              </w:tabs>
              <w:spacing w:before="20" w:after="20"/>
              <w:contextualSpacing/>
              <w:jc w:val="both"/>
              <w:rPr>
                <w:rFonts w:eastAsia="Times New Roman" w:cs="Times New Roman"/>
                <w:sz w:val="26"/>
                <w:szCs w:val="26"/>
                <w14:ligatures w14:val="none"/>
              </w:rPr>
            </w:pPr>
            <w:r w:rsidRPr="002F0845">
              <w:rPr>
                <w:rFonts w:cs="Times New Roman"/>
                <w:sz w:val="26"/>
                <w:szCs w:val="26"/>
              </w:rPr>
              <w:t>Khoản 2 Điều 12 Luật Địa chất và Kh</w:t>
            </w:r>
            <w:r w:rsidRPr="002F0845">
              <w:rPr>
                <w:rFonts w:cs="Times New Roman"/>
                <w:sz w:val="26"/>
                <w:szCs w:val="26"/>
              </w:rPr>
              <w:lastRenderedPageBreak/>
              <w:t xml:space="preserve">oáng sản về Phương án quản lý về địa chất, khoáng sản là hợp phần trong phương án bảo vệ môi trường, khai thác, sử dụng, bảo vệ tài nguyên, đa dạng sinh học, phòng, chống thiên tai và ứng phó với biến đổi khí hậu trên địa bàn được tích hợp vào quy hoạch tỉnh. Đây là nội dung mới so với Luật Quy </w:t>
            </w:r>
            <w:r w:rsidRPr="002F0845">
              <w:rPr>
                <w:rFonts w:cs="Times New Roman"/>
                <w:sz w:val="26"/>
                <w:szCs w:val="26"/>
              </w:rPr>
              <w:lastRenderedPageBreak/>
              <w:t>hoạch và Luật sửa đổi, bổ sung 37 Luật Quy hoạch và giao cho Chính phủ quy định chi tiết khoản 2 điều này. Tuy nhiên, Nghị định chưa quy định nội dung này.</w:t>
            </w:r>
          </w:p>
        </w:tc>
        <w:tc>
          <w:tcPr>
            <w:tcW w:w="1527" w:type="pct"/>
            <w:shd w:val="clear" w:color="auto" w:fill="auto"/>
          </w:tcPr>
          <w:p w14:paraId="5139BFA9" w14:textId="26DEE555"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3FF5DCD4" w14:textId="77777777" w:rsidTr="002F0845">
        <w:tc>
          <w:tcPr>
            <w:tcW w:w="305" w:type="pct"/>
            <w:shd w:val="clear" w:color="auto" w:fill="auto"/>
          </w:tcPr>
          <w:p w14:paraId="5BA6810A"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123BCD7" w14:textId="6705915D" w:rsidR="002F0845" w:rsidRPr="002F0845" w:rsidRDefault="002F0845" w:rsidP="002F0845">
            <w:pPr>
              <w:spacing w:before="20" w:after="20"/>
              <w:jc w:val="both"/>
              <w:rPr>
                <w:rFonts w:cs="Times New Roman"/>
                <w:sz w:val="26"/>
                <w:szCs w:val="26"/>
              </w:rPr>
            </w:pPr>
          </w:p>
        </w:tc>
        <w:tc>
          <w:tcPr>
            <w:tcW w:w="2165" w:type="pct"/>
            <w:shd w:val="clear" w:color="auto" w:fill="auto"/>
          </w:tcPr>
          <w:p w14:paraId="63105254" w14:textId="2FEB9B31" w:rsidR="002F0845" w:rsidRPr="002F0845" w:rsidRDefault="002F0845" w:rsidP="002F0845">
            <w:pPr>
              <w:tabs>
                <w:tab w:val="left" w:pos="993"/>
              </w:tabs>
              <w:spacing w:before="20" w:after="20"/>
              <w:contextualSpacing/>
              <w:jc w:val="both"/>
              <w:rPr>
                <w:rFonts w:cs="Times New Roman"/>
                <w:sz w:val="26"/>
                <w:szCs w:val="26"/>
              </w:rPr>
            </w:pPr>
            <w:r w:rsidRPr="002F0845">
              <w:rPr>
                <w:rFonts w:eastAsia="Times New Roman" w:cs="Times New Roman"/>
                <w:spacing w:val="2"/>
                <w:sz w:val="26"/>
                <w:szCs w:val="26"/>
                <w14:ligatures w14:val="none"/>
              </w:rPr>
              <w:t>Trong dự thảo Nghị định có nhiều nộ</w:t>
            </w:r>
            <w:r w:rsidRPr="002F0845">
              <w:rPr>
                <w:rFonts w:eastAsia="Times New Roman" w:cs="Times New Roman"/>
                <w:spacing w:val="2"/>
                <w:sz w:val="26"/>
                <w:szCs w:val="26"/>
                <w14:ligatures w14:val="none"/>
              </w:rPr>
              <w:lastRenderedPageBreak/>
              <w:t>i dung dạng “…” tại các Điều 69; 70; 74; 75; 88; 89; 92; 93; 101; 113; 114; 115; 159 đề nghị bổ sung đầy đủ các quy định.</w:t>
            </w:r>
          </w:p>
        </w:tc>
        <w:tc>
          <w:tcPr>
            <w:tcW w:w="1527" w:type="pct"/>
            <w:shd w:val="clear" w:color="auto" w:fill="auto"/>
          </w:tcPr>
          <w:p w14:paraId="043352A3" w14:textId="5010B0CA"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3E017317" w14:textId="77777777" w:rsidTr="002F0845">
        <w:tc>
          <w:tcPr>
            <w:tcW w:w="305" w:type="pct"/>
            <w:shd w:val="clear" w:color="auto" w:fill="auto"/>
          </w:tcPr>
          <w:p w14:paraId="32B74F4D"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2350E4AB" w14:textId="1DB137D3" w:rsidR="002F0845" w:rsidRPr="002F0845" w:rsidRDefault="002F0845" w:rsidP="002F0845">
            <w:pPr>
              <w:spacing w:before="20" w:after="20"/>
              <w:jc w:val="both"/>
              <w:rPr>
                <w:rFonts w:cs="Times New Roman"/>
                <w:sz w:val="26"/>
                <w:szCs w:val="26"/>
              </w:rPr>
            </w:pPr>
            <w:r w:rsidRPr="002F0845">
              <w:rPr>
                <w:rFonts w:cs="Times New Roman"/>
                <w:sz w:val="26"/>
                <w:szCs w:val="26"/>
              </w:rPr>
              <w:t>Sở TNMT tỉnh Bắc Giang</w:t>
            </w:r>
          </w:p>
          <w:p w14:paraId="445CD88E" w14:textId="62523E8B" w:rsidR="002F0845" w:rsidRPr="002F0845" w:rsidRDefault="002F0845" w:rsidP="002F0845">
            <w:pPr>
              <w:spacing w:before="20" w:after="20"/>
              <w:jc w:val="both"/>
              <w:rPr>
                <w:rFonts w:cs="Times New Roman"/>
                <w:sz w:val="26"/>
                <w:szCs w:val="26"/>
              </w:rPr>
            </w:pPr>
            <w:r w:rsidRPr="002F0845">
              <w:rPr>
                <w:rFonts w:cs="Times New Roman"/>
                <w:sz w:val="26"/>
                <w:szCs w:val="26"/>
              </w:rPr>
              <w:t>Sở TNMT tỉnh Phú Thọ</w:t>
            </w:r>
          </w:p>
        </w:tc>
        <w:tc>
          <w:tcPr>
            <w:tcW w:w="2165" w:type="pct"/>
            <w:shd w:val="clear" w:color="auto" w:fill="auto"/>
          </w:tcPr>
          <w:p w14:paraId="38ECAACF" w14:textId="10050904" w:rsidR="002F0845" w:rsidRPr="002F0845" w:rsidRDefault="002F0845" w:rsidP="002F0845">
            <w:pPr>
              <w:tabs>
                <w:tab w:val="left" w:pos="993"/>
              </w:tabs>
              <w:spacing w:before="20" w:after="20"/>
              <w:contextualSpacing/>
              <w:jc w:val="both"/>
              <w:rPr>
                <w:rFonts w:eastAsia="Times New Roman" w:cs="Times New Roman"/>
                <w:spacing w:val="2"/>
                <w:sz w:val="26"/>
                <w:szCs w:val="26"/>
                <w14:ligatures w14:val="none"/>
              </w:rPr>
            </w:pPr>
            <w:r w:rsidRPr="002F0845">
              <w:rPr>
                <w:rFonts w:eastAsia="Times New Roman" w:cs="Times New Roman"/>
                <w:spacing w:val="2"/>
                <w:sz w:val="26"/>
                <w:szCs w:val="26"/>
                <w14:ligatures w14:val="none"/>
              </w:rPr>
              <w:t>Bỏ từ “cấp tỉnh” trong cụm từ “Sở Tài nguyên và Môi trường cấp tỉnh” tại các Điều 3, 93, 96, 101. Rà soát, chỉnh sửa thống nhất tên gọi “Bộ Tài nguyên và Môi trường” thành “Bộ Nông nghiệp và Môi trường” và “Sở Tài nguyên và Môi trường” thành “Sở Nông nghiệp và Môi trường” cũng như các cơ quan cấp Bộ, cấp Sở khác theo tên gọi của cơ quan mới sau khi sắp xếp, sáp nhập bộ máy trong toàn bộ dự thảo Nghị định.</w:t>
            </w:r>
          </w:p>
        </w:tc>
        <w:tc>
          <w:tcPr>
            <w:tcW w:w="1527" w:type="pct"/>
            <w:shd w:val="clear" w:color="auto" w:fill="auto"/>
          </w:tcPr>
          <w:p w14:paraId="6A619E43" w14:textId="2B5B1717"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65EDDA1F" w14:textId="77777777" w:rsidTr="002F0845">
        <w:tc>
          <w:tcPr>
            <w:tcW w:w="305" w:type="pct"/>
            <w:shd w:val="clear" w:color="auto" w:fill="auto"/>
          </w:tcPr>
          <w:p w14:paraId="2A4A779D"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9B5E264" w14:textId="3D6A18E9" w:rsidR="002F0845" w:rsidRPr="002F0845" w:rsidRDefault="002F0845" w:rsidP="002F0845">
            <w:pPr>
              <w:spacing w:before="20" w:after="20"/>
              <w:jc w:val="both"/>
              <w:rPr>
                <w:rFonts w:cs="Times New Roman"/>
                <w:sz w:val="26"/>
                <w:szCs w:val="26"/>
              </w:rPr>
            </w:pPr>
          </w:p>
        </w:tc>
        <w:tc>
          <w:tcPr>
            <w:tcW w:w="2165" w:type="pct"/>
            <w:shd w:val="clear" w:color="auto" w:fill="auto"/>
          </w:tcPr>
          <w:p w14:paraId="31BAF6B0" w14:textId="76766FBD" w:rsidR="002F0845" w:rsidRPr="002F0845" w:rsidRDefault="002F0845" w:rsidP="002F0845">
            <w:pPr>
              <w:tabs>
                <w:tab w:val="left" w:pos="993"/>
              </w:tabs>
              <w:spacing w:before="20" w:after="20"/>
              <w:contextualSpacing/>
              <w:jc w:val="both"/>
              <w:rPr>
                <w:rFonts w:eastAsia="Times New Roman" w:cs="Times New Roman"/>
                <w:spacing w:val="2"/>
                <w:sz w:val="26"/>
                <w:szCs w:val="26"/>
                <w14:ligatures w14:val="none"/>
              </w:rPr>
            </w:pPr>
            <w:r w:rsidRPr="002F0845">
              <w:rPr>
                <w:rFonts w:eastAsia="Times New Roman" w:cs="Times New Roman"/>
                <w:spacing w:val="2"/>
                <w:sz w:val="26"/>
                <w:szCs w:val="26"/>
                <w14:ligatures w14:val="none"/>
              </w:rPr>
              <w:t>Bổ sung quy định số liệu, số ngày cụ thể tại các phần bỏ trống “….” tại các Điều 37, 69, 70, 74, 75, 88, 89, 92 93, 101, 113, 114, 115, 142, 143, 146, 147, 153, 156, 157, 158.</w:t>
            </w:r>
          </w:p>
        </w:tc>
        <w:tc>
          <w:tcPr>
            <w:tcW w:w="1527" w:type="pct"/>
            <w:shd w:val="clear" w:color="auto" w:fill="auto"/>
          </w:tcPr>
          <w:p w14:paraId="6C96880A" w14:textId="6091A1CC"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0FE412A3" w14:textId="77777777" w:rsidTr="002F0845">
        <w:tc>
          <w:tcPr>
            <w:tcW w:w="305" w:type="pct"/>
            <w:shd w:val="clear" w:color="auto" w:fill="auto"/>
          </w:tcPr>
          <w:p w14:paraId="54DAF357"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32BB8485" w14:textId="05DB9B21" w:rsidR="002F0845" w:rsidRPr="002F0845" w:rsidRDefault="002F0845" w:rsidP="002F0845">
            <w:pPr>
              <w:spacing w:before="20" w:after="20"/>
              <w:jc w:val="both"/>
              <w:rPr>
                <w:rFonts w:cs="Times New Roman"/>
                <w:sz w:val="26"/>
                <w:szCs w:val="26"/>
              </w:rPr>
            </w:pPr>
            <w:r w:rsidRPr="002F0845">
              <w:rPr>
                <w:rFonts w:cs="Times New Roman"/>
                <w:sz w:val="26"/>
                <w:szCs w:val="26"/>
              </w:rPr>
              <w:t>Sở TNMT thành phố Hồ Chí Minh</w:t>
            </w:r>
          </w:p>
        </w:tc>
        <w:tc>
          <w:tcPr>
            <w:tcW w:w="2165" w:type="pct"/>
            <w:shd w:val="clear" w:color="auto" w:fill="auto"/>
          </w:tcPr>
          <w:p w14:paraId="4CB3585C" w14:textId="7BD93F1F" w:rsidR="002F0845" w:rsidRPr="002F0845" w:rsidRDefault="002F0845" w:rsidP="002F0845">
            <w:pPr>
              <w:spacing w:before="20" w:after="20"/>
              <w:jc w:val="both"/>
              <w:rPr>
                <w:rFonts w:cs="Times New Roman"/>
                <w:b/>
                <w:bCs/>
                <w:iCs/>
                <w:sz w:val="26"/>
                <w:szCs w:val="26"/>
              </w:rPr>
            </w:pPr>
            <w:r w:rsidRPr="002F0845">
              <w:rPr>
                <w:rFonts w:cs="Times New Roman"/>
                <w:b/>
                <w:bCs/>
                <w:iCs/>
                <w:sz w:val="26"/>
                <w:szCs w:val="26"/>
              </w:rPr>
              <w:t>Về khái niệm Khu vực hoạt động khoáng sản và Khu vực quy hoạch hoạt động khoáng sản</w:t>
            </w:r>
          </w:p>
          <w:p w14:paraId="1751A035" w14:textId="77777777" w:rsidR="002F0845" w:rsidRPr="002F0845" w:rsidRDefault="002F0845" w:rsidP="002F0845">
            <w:pPr>
              <w:spacing w:before="20" w:after="20"/>
              <w:jc w:val="both"/>
              <w:rPr>
                <w:rFonts w:cs="Times New Roman"/>
                <w:bCs/>
                <w:iCs/>
                <w:sz w:val="26"/>
                <w:szCs w:val="26"/>
              </w:rPr>
            </w:pPr>
            <w:r w:rsidRPr="002F0845">
              <w:rPr>
                <w:rFonts w:cs="Times New Roman"/>
                <w:bCs/>
                <w:iCs/>
                <w:sz w:val="26"/>
                <w:szCs w:val="26"/>
              </w:rPr>
              <w:t>Theo Điều 26 Luật Khoáng sản 60/2010/QH12 quy định: “</w:t>
            </w:r>
            <w:r w:rsidRPr="002F0845">
              <w:rPr>
                <w:rFonts w:cs="Times New Roman"/>
                <w:bCs/>
                <w:i/>
                <w:iCs/>
                <w:sz w:val="26"/>
                <w:szCs w:val="26"/>
                <w:u w:val="single"/>
              </w:rPr>
              <w:t>Khu vực hoạt động khoáng sản</w:t>
            </w:r>
            <w:r w:rsidRPr="002F0845">
              <w:rPr>
                <w:rFonts w:cs="Times New Roman"/>
                <w:bCs/>
                <w:i/>
                <w:iCs/>
                <w:sz w:val="26"/>
                <w:szCs w:val="26"/>
              </w:rPr>
              <w:t xml:space="preserve"> là khu vực có khoáng sản đã được điều tra cơ bản địa chất về khoáng sản và được cơ quan nhà nước có thẩm quyền khoanh định trong quy hoạch quy định tại các điểm b, c và d khoản 1 Điều 10 của Luật này</w:t>
            </w:r>
            <w:r w:rsidRPr="002F0845">
              <w:rPr>
                <w:rFonts w:cs="Times New Roman"/>
                <w:bCs/>
                <w:iCs/>
                <w:sz w:val="26"/>
                <w:szCs w:val="26"/>
              </w:rPr>
              <w:t xml:space="preserve">”. Căn cứ quy định này, trong các quy hoạch khoáng sản của các Bộ (Xây dựng, Công Thương, Tài nguyên và Môi trường) và quy hoạch tỉnh đều dùng khái niệm </w:t>
            </w:r>
            <w:r w:rsidRPr="002F0845">
              <w:rPr>
                <w:rFonts w:cs="Times New Roman"/>
                <w:bCs/>
                <w:i/>
                <w:iCs/>
                <w:sz w:val="26"/>
                <w:szCs w:val="26"/>
              </w:rPr>
              <w:t xml:space="preserve">Khu vực hoạt động khoáng sản </w:t>
            </w:r>
            <w:r w:rsidRPr="002F0845">
              <w:rPr>
                <w:rFonts w:cs="Times New Roman"/>
                <w:bCs/>
                <w:iCs/>
                <w:sz w:val="26"/>
                <w:szCs w:val="26"/>
              </w:rPr>
              <w:t>để xác định</w:t>
            </w:r>
            <w:r w:rsidRPr="002F0845">
              <w:rPr>
                <w:rFonts w:cs="Times New Roman"/>
                <w:bCs/>
                <w:i/>
                <w:iCs/>
                <w:sz w:val="26"/>
                <w:szCs w:val="26"/>
              </w:rPr>
              <w:t xml:space="preserve"> </w:t>
            </w:r>
            <w:r w:rsidRPr="002F0845">
              <w:rPr>
                <w:rFonts w:cs="Times New Roman"/>
                <w:bCs/>
                <w:iCs/>
                <w:sz w:val="26"/>
                <w:szCs w:val="26"/>
              </w:rPr>
              <w:t>các khu vực quy hoạch</w:t>
            </w:r>
            <w:r w:rsidRPr="002F0845">
              <w:rPr>
                <w:rFonts w:cs="Times New Roman"/>
                <w:bCs/>
                <w:i/>
                <w:iCs/>
                <w:sz w:val="26"/>
                <w:szCs w:val="26"/>
              </w:rPr>
              <w:t>.</w:t>
            </w:r>
          </w:p>
          <w:p w14:paraId="317BE27A" w14:textId="77777777" w:rsidR="002F0845" w:rsidRPr="002F0845" w:rsidRDefault="002F0845" w:rsidP="002F0845">
            <w:pPr>
              <w:spacing w:before="20" w:after="20"/>
              <w:jc w:val="both"/>
              <w:rPr>
                <w:rFonts w:cs="Times New Roman"/>
                <w:bCs/>
                <w:iCs/>
                <w:sz w:val="26"/>
                <w:szCs w:val="26"/>
              </w:rPr>
            </w:pPr>
            <w:bookmarkStart w:id="30" w:name="dieu_25"/>
            <w:r w:rsidRPr="002F0845">
              <w:rPr>
                <w:rFonts w:cs="Times New Roman"/>
                <w:bCs/>
                <w:iCs/>
                <w:sz w:val="26"/>
                <w:szCs w:val="26"/>
              </w:rPr>
              <w:lastRenderedPageBreak/>
              <w:t>Theo Điều 25</w:t>
            </w:r>
            <w:r w:rsidRPr="002F0845">
              <w:rPr>
                <w:rFonts w:cs="Times New Roman"/>
                <w:b/>
                <w:bCs/>
                <w:iCs/>
                <w:sz w:val="26"/>
                <w:szCs w:val="26"/>
              </w:rPr>
              <w:t xml:space="preserve"> </w:t>
            </w:r>
            <w:r w:rsidRPr="002F0845">
              <w:rPr>
                <w:rFonts w:cs="Times New Roman"/>
                <w:bCs/>
                <w:iCs/>
                <w:sz w:val="26"/>
                <w:szCs w:val="26"/>
              </w:rPr>
              <w:t xml:space="preserve">Luật Địa chất và Khoáng sản </w:t>
            </w:r>
            <w:bookmarkEnd w:id="30"/>
            <w:r w:rsidRPr="002F0845">
              <w:rPr>
                <w:rFonts w:cs="Times New Roman"/>
                <w:bCs/>
                <w:iCs/>
                <w:sz w:val="26"/>
                <w:szCs w:val="26"/>
              </w:rPr>
              <w:t>quy định:</w:t>
            </w:r>
          </w:p>
          <w:p w14:paraId="78AC3843" w14:textId="77777777" w:rsidR="002F0845" w:rsidRPr="002F0845" w:rsidRDefault="002F0845" w:rsidP="002F0845">
            <w:pPr>
              <w:spacing w:before="20" w:after="20"/>
              <w:jc w:val="both"/>
              <w:rPr>
                <w:rFonts w:cs="Times New Roman"/>
                <w:bCs/>
                <w:i/>
                <w:iCs/>
                <w:sz w:val="26"/>
                <w:szCs w:val="26"/>
              </w:rPr>
            </w:pPr>
            <w:r w:rsidRPr="002F0845">
              <w:rPr>
                <w:rFonts w:cs="Times New Roman"/>
                <w:bCs/>
                <w:i/>
                <w:iCs/>
                <w:sz w:val="26"/>
                <w:szCs w:val="26"/>
              </w:rPr>
              <w:t xml:space="preserve">“1. </w:t>
            </w:r>
            <w:r w:rsidRPr="002F0845">
              <w:rPr>
                <w:rFonts w:cs="Times New Roman"/>
                <w:bCs/>
                <w:i/>
                <w:iCs/>
                <w:sz w:val="26"/>
                <w:szCs w:val="26"/>
                <w:u w:val="single"/>
              </w:rPr>
              <w:t>Khu vực hoạt động khoáng sản</w:t>
            </w:r>
            <w:r w:rsidRPr="002F0845">
              <w:rPr>
                <w:rFonts w:cs="Times New Roman"/>
                <w:bCs/>
                <w:i/>
                <w:iCs/>
                <w:sz w:val="26"/>
                <w:szCs w:val="26"/>
              </w:rPr>
              <w:t xml:space="preserve"> là khu vực đã được cấp giấy phép thăm dò khoáng sản, các loại giấy phép khai thác khoáng sản, giấy phép khai thác tận thu khoáng sản đang còn hiệu lực; khu vực đóng cửa mỏ khoáng sản.</w:t>
            </w:r>
          </w:p>
          <w:p w14:paraId="01F7494C" w14:textId="77777777" w:rsidR="002F0845" w:rsidRPr="002F0845" w:rsidRDefault="002F0845" w:rsidP="002F0845">
            <w:pPr>
              <w:spacing w:before="20" w:after="20"/>
              <w:jc w:val="both"/>
              <w:rPr>
                <w:rFonts w:cs="Times New Roman"/>
                <w:bCs/>
                <w:i/>
                <w:iCs/>
                <w:sz w:val="26"/>
                <w:szCs w:val="26"/>
              </w:rPr>
            </w:pPr>
            <w:r w:rsidRPr="002F0845">
              <w:rPr>
                <w:rFonts w:cs="Times New Roman"/>
                <w:bCs/>
                <w:i/>
                <w:iCs/>
                <w:sz w:val="26"/>
                <w:szCs w:val="26"/>
              </w:rPr>
              <w:t xml:space="preserve"> 2. </w:t>
            </w:r>
            <w:r w:rsidRPr="002F0845">
              <w:rPr>
                <w:rFonts w:cs="Times New Roman"/>
                <w:bCs/>
                <w:i/>
                <w:iCs/>
                <w:sz w:val="26"/>
                <w:szCs w:val="26"/>
                <w:u w:val="single"/>
              </w:rPr>
              <w:t>Khu vực quy hoạch hoạt động khoáng sản</w:t>
            </w:r>
            <w:r w:rsidRPr="002F0845">
              <w:rPr>
                <w:rFonts w:cs="Times New Roman"/>
                <w:bCs/>
                <w:i/>
                <w:iCs/>
                <w:sz w:val="26"/>
                <w:szCs w:val="26"/>
              </w:rPr>
              <w:t xml:space="preserve"> là khu vực có khoáng sản đã được điều tra địa chất về khoáng sản và được cơ quan nhà nước có thẩm quyền khoanh định trong quy hoạch khoáng sản nhóm I, quy hoạch khoáng sản nhóm II, quy hoạch tỉnh”.</w:t>
            </w:r>
          </w:p>
          <w:p w14:paraId="5ED7B3B0" w14:textId="06C38BE8" w:rsidR="002F0845" w:rsidRPr="002F0845" w:rsidRDefault="002F0845" w:rsidP="002F0845">
            <w:pPr>
              <w:tabs>
                <w:tab w:val="left" w:pos="993"/>
              </w:tabs>
              <w:spacing w:before="20" w:after="20"/>
              <w:contextualSpacing/>
              <w:jc w:val="both"/>
              <w:rPr>
                <w:rFonts w:eastAsia="Times New Roman" w:cs="Times New Roman"/>
                <w:spacing w:val="2"/>
                <w:sz w:val="26"/>
                <w:szCs w:val="26"/>
                <w14:ligatures w14:val="none"/>
              </w:rPr>
            </w:pPr>
            <w:r w:rsidRPr="002F0845">
              <w:rPr>
                <w:rFonts w:cs="Times New Roman"/>
                <w:bCs/>
                <w:iCs/>
                <w:sz w:val="26"/>
                <w:szCs w:val="26"/>
              </w:rPr>
              <w:t xml:space="preserve">Do đó, Sở Tài nguyên và Môi trường nhận thấy cơ quan soạn thảo cần nghiên cứu, bổ sung nội dung để chuyển tiếp nội dung liên quan </w:t>
            </w:r>
            <w:r w:rsidRPr="002F0845">
              <w:rPr>
                <w:rFonts w:cs="Times New Roman"/>
                <w:bCs/>
                <w:i/>
                <w:iCs/>
                <w:sz w:val="26"/>
                <w:szCs w:val="26"/>
                <w:u w:val="single"/>
              </w:rPr>
              <w:t>Khu vực hoạt động khoáng sản</w:t>
            </w:r>
            <w:r w:rsidRPr="002F0845">
              <w:rPr>
                <w:rFonts w:cs="Times New Roman"/>
                <w:bCs/>
                <w:i/>
                <w:iCs/>
                <w:sz w:val="26"/>
                <w:szCs w:val="26"/>
              </w:rPr>
              <w:t xml:space="preserve"> và </w:t>
            </w:r>
            <w:r w:rsidRPr="002F0845">
              <w:rPr>
                <w:rFonts w:cs="Times New Roman"/>
                <w:bCs/>
                <w:i/>
                <w:iCs/>
                <w:sz w:val="26"/>
                <w:szCs w:val="26"/>
                <w:u w:val="single"/>
              </w:rPr>
              <w:t>Khu vực quy hoạch hoạt động khoáng sản</w:t>
            </w:r>
            <w:r w:rsidRPr="002F0845">
              <w:rPr>
                <w:rFonts w:cs="Times New Roman"/>
                <w:bCs/>
                <w:i/>
                <w:iCs/>
                <w:sz w:val="26"/>
                <w:szCs w:val="26"/>
              </w:rPr>
              <w:t xml:space="preserve"> trong </w:t>
            </w:r>
            <w:r w:rsidRPr="002F0845">
              <w:rPr>
                <w:rFonts w:cs="Times New Roman"/>
                <w:bCs/>
                <w:iCs/>
                <w:sz w:val="26"/>
                <w:szCs w:val="26"/>
              </w:rPr>
              <w:t>các quy hoạch khoáng sản (quy hoạch của các Bộ và quy hoạch tỉnh) đã được ban hành.</w:t>
            </w:r>
          </w:p>
        </w:tc>
        <w:tc>
          <w:tcPr>
            <w:tcW w:w="1527" w:type="pct"/>
            <w:shd w:val="clear" w:color="auto" w:fill="auto"/>
          </w:tcPr>
          <w:p w14:paraId="14154AD2" w14:textId="4DF90426"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7697B25D" w14:textId="77777777" w:rsidTr="002F0845">
        <w:tc>
          <w:tcPr>
            <w:tcW w:w="305" w:type="pct"/>
            <w:shd w:val="clear" w:color="auto" w:fill="auto"/>
          </w:tcPr>
          <w:p w14:paraId="5DE324F2"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502A835" w14:textId="6EB62CD7" w:rsidR="002F0845" w:rsidRPr="002F0845" w:rsidRDefault="002F0845" w:rsidP="002F0845">
            <w:pPr>
              <w:spacing w:before="20" w:after="20"/>
              <w:jc w:val="both"/>
              <w:rPr>
                <w:rFonts w:cs="Times New Roman"/>
                <w:sz w:val="26"/>
                <w:szCs w:val="26"/>
              </w:rPr>
            </w:pPr>
            <w:r w:rsidRPr="002F0845">
              <w:rPr>
                <w:rFonts w:cs="Times New Roman"/>
                <w:sz w:val="26"/>
                <w:szCs w:val="26"/>
              </w:rPr>
              <w:t>Sở TNMT tỉnh Lào Cai</w:t>
            </w:r>
          </w:p>
        </w:tc>
        <w:tc>
          <w:tcPr>
            <w:tcW w:w="2165" w:type="pct"/>
            <w:shd w:val="clear" w:color="auto" w:fill="auto"/>
          </w:tcPr>
          <w:p w14:paraId="61FBE526" w14:textId="6F6D11E0" w:rsidR="002F0845" w:rsidRPr="002F0845" w:rsidRDefault="002F0845" w:rsidP="002F0845">
            <w:pPr>
              <w:shd w:val="clear" w:color="auto" w:fill="FFFFFF"/>
              <w:spacing w:before="20" w:after="20"/>
              <w:jc w:val="both"/>
              <w:rPr>
                <w:rFonts w:cs="Times New Roman"/>
                <w:i/>
                <w:sz w:val="26"/>
                <w:szCs w:val="26"/>
              </w:rPr>
            </w:pPr>
            <w:r w:rsidRPr="002F0845">
              <w:rPr>
                <w:rFonts w:cs="Times New Roman"/>
                <w:sz w:val="26"/>
                <w:szCs w:val="26"/>
              </w:rPr>
              <w:t>- Bổ sung quy đ</w:t>
            </w:r>
            <w:r w:rsidRPr="002F0845">
              <w:rPr>
                <w:rFonts w:cs="Times New Roman"/>
                <w:sz w:val="26"/>
                <w:szCs w:val="26"/>
              </w:rPr>
              <w:lastRenderedPageBreak/>
              <w:t xml:space="preserve">ịnh, hướng dẫn khoản 2 Điều 12 Luật Địa chất và Khoáng sản: </w:t>
            </w:r>
            <w:r w:rsidRPr="002F0845">
              <w:rPr>
                <w:rFonts w:cs="Times New Roman"/>
                <w:i/>
                <w:sz w:val="26"/>
                <w:szCs w:val="26"/>
              </w:rPr>
              <w:t xml:space="preserve">“2. Phương án quản lý về địa chất, khoáng sản là hợp phần trong phương án bảo vệ môi trường, khai thác, sử dụng, bảo vệ tài nguyên, đa dạng sinh học, phòng, chống thiên tai và ứng phó với biến đổi khí hậu trên địa bàn được tích hợp vào quy hoạch tỉnh”. </w:t>
            </w:r>
            <w:r w:rsidRPr="002F0845">
              <w:rPr>
                <w:rFonts w:cs="Times New Roman"/>
                <w:sz w:val="26"/>
                <w:szCs w:val="26"/>
              </w:rPr>
              <w:t>Trong đó, quy định cụ thể về việc lập, đơn vụ lập (đề nghị quy định được giao, thuê đơn vị tư vấn thực hiện).</w:t>
            </w:r>
          </w:p>
        </w:tc>
        <w:tc>
          <w:tcPr>
            <w:tcW w:w="1527" w:type="pct"/>
            <w:shd w:val="clear" w:color="auto" w:fill="auto"/>
          </w:tcPr>
          <w:p w14:paraId="1792D23A" w14:textId="6520F500"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5C0F066F" w14:textId="77777777" w:rsidTr="002F0845">
        <w:tc>
          <w:tcPr>
            <w:tcW w:w="305" w:type="pct"/>
            <w:shd w:val="clear" w:color="auto" w:fill="auto"/>
          </w:tcPr>
          <w:p w14:paraId="0E6AE60F"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E2A42E0" w14:textId="6E0D4708" w:rsidR="002F0845" w:rsidRPr="002F0845" w:rsidRDefault="002F0845" w:rsidP="002F0845">
            <w:pPr>
              <w:spacing w:before="20" w:after="20"/>
              <w:jc w:val="both"/>
              <w:rPr>
                <w:rFonts w:cs="Times New Roman"/>
                <w:sz w:val="26"/>
                <w:szCs w:val="26"/>
              </w:rPr>
            </w:pPr>
          </w:p>
        </w:tc>
        <w:tc>
          <w:tcPr>
            <w:tcW w:w="2165" w:type="pct"/>
            <w:shd w:val="clear" w:color="auto" w:fill="auto"/>
          </w:tcPr>
          <w:p w14:paraId="46546BCF" w14:textId="26F9AEE4" w:rsidR="002F0845" w:rsidRPr="002F0845" w:rsidRDefault="002F0845" w:rsidP="002F0845">
            <w:pPr>
              <w:shd w:val="clear" w:color="auto" w:fill="FFFFFF"/>
              <w:spacing w:before="20" w:after="20"/>
              <w:jc w:val="both"/>
              <w:rPr>
                <w:rFonts w:cs="Times New Roman"/>
                <w:sz w:val="26"/>
                <w:szCs w:val="26"/>
              </w:rPr>
            </w:pPr>
            <w:r w:rsidRPr="002F0845">
              <w:rPr>
                <w:rFonts w:cs="Times New Roman"/>
                <w:sz w:val="26"/>
                <w:szCs w:val="26"/>
              </w:rPr>
              <w:t>- Bổ sung quy định, hướng dẫn điểm d khoản 2 Điều 14; điểm đ khoản 2 Điều 20; khoản 3 Điều 49 Luật Địa chất và Khoáng sản, do đây là nội dung hoàn toàn mới của cấp tỉnh. Đề nghị có quy định và hướng dẫn cụ thể về cách làm, quy định giao, thuê tư vấn thực hiện,…</w:t>
            </w:r>
          </w:p>
        </w:tc>
        <w:tc>
          <w:tcPr>
            <w:tcW w:w="1527" w:type="pct"/>
            <w:shd w:val="clear" w:color="auto" w:fill="auto"/>
          </w:tcPr>
          <w:p w14:paraId="2FB8B546" w14:textId="3C6400FA"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498EC021" w14:textId="77777777" w:rsidTr="002F0845">
        <w:tc>
          <w:tcPr>
            <w:tcW w:w="305" w:type="pct"/>
            <w:shd w:val="clear" w:color="auto" w:fill="auto"/>
          </w:tcPr>
          <w:p w14:paraId="020FB5B3"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4074E63B" w14:textId="36089382" w:rsidR="002F0845" w:rsidRPr="002F0845" w:rsidRDefault="002F0845" w:rsidP="002F0845">
            <w:pPr>
              <w:spacing w:before="20" w:after="20"/>
              <w:jc w:val="both"/>
              <w:rPr>
                <w:rFonts w:cs="Times New Roman"/>
                <w:sz w:val="26"/>
                <w:szCs w:val="26"/>
              </w:rPr>
            </w:pPr>
          </w:p>
        </w:tc>
        <w:tc>
          <w:tcPr>
            <w:tcW w:w="2165" w:type="pct"/>
            <w:shd w:val="clear" w:color="auto" w:fill="auto"/>
          </w:tcPr>
          <w:p w14:paraId="5FB138E7" w14:textId="15321A22" w:rsidR="002F0845" w:rsidRPr="002F0845" w:rsidRDefault="002F0845" w:rsidP="002F0845">
            <w:pPr>
              <w:shd w:val="clear" w:color="auto" w:fill="FFFFFF"/>
              <w:spacing w:before="20" w:after="20"/>
              <w:jc w:val="both"/>
              <w:rPr>
                <w:rFonts w:cs="Times New Roman"/>
                <w:sz w:val="26"/>
                <w:szCs w:val="26"/>
              </w:rPr>
            </w:pPr>
            <w:r w:rsidRPr="002F0845">
              <w:rPr>
                <w:rFonts w:cs="Times New Roman"/>
                <w:sz w:val="26"/>
                <w:szCs w:val="26"/>
              </w:rPr>
              <w:t xml:space="preserve">- Quy định và hướng dẫn khoản 3, khoản 4 Điều 15; điểm </w:t>
            </w:r>
            <w:r w:rsidRPr="002F0845">
              <w:rPr>
                <w:rFonts w:cs="Times New Roman"/>
                <w:sz w:val="26"/>
                <w:szCs w:val="26"/>
              </w:rPr>
              <w:lastRenderedPageBreak/>
              <w:t>c khoản 1 Điều 66 (vi phạm nghiêm trọng là gì?); khoản 4 Điều 66 (thực hiện theo quy định của Luật này là như thế nào?); điểm c khoản 3 Điều 84 (việc bổ sung kinh phí đóng cửa mỏ theo quy định về ngân sách nhà nước); điểm a khoản 2 Điều 85 (đơn vị bàn giao khu vực đóng cửa mỏ là cơ quan nhà nước hay doanh nghiệp khai thác khoáng sản?).</w:t>
            </w:r>
          </w:p>
        </w:tc>
        <w:tc>
          <w:tcPr>
            <w:tcW w:w="1527" w:type="pct"/>
            <w:shd w:val="clear" w:color="auto" w:fill="auto"/>
          </w:tcPr>
          <w:p w14:paraId="2CE0DD19" w14:textId="638659F3"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 xml:space="preserve">Đã tiếp thu và hoàn thiện tại dự thảo </w:t>
            </w:r>
            <w:r w:rsidRPr="002F0845">
              <w:rPr>
                <w:rFonts w:cs="Times New Roman"/>
                <w:sz w:val="26"/>
                <w:szCs w:val="26"/>
                <w:lang w:val="en-US"/>
              </w:rPr>
              <w:lastRenderedPageBreak/>
              <w:t>Nghị định.</w:t>
            </w:r>
          </w:p>
        </w:tc>
      </w:tr>
      <w:tr w:rsidR="002F0845" w:rsidRPr="002F0845" w14:paraId="030F35A7" w14:textId="77777777" w:rsidTr="002F0845">
        <w:tc>
          <w:tcPr>
            <w:tcW w:w="305" w:type="pct"/>
            <w:shd w:val="clear" w:color="auto" w:fill="auto"/>
          </w:tcPr>
          <w:p w14:paraId="1A559A85"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1054907" w14:textId="2FBA54D7" w:rsidR="002F0845" w:rsidRPr="002F0845" w:rsidRDefault="002F0845" w:rsidP="002F0845">
            <w:pPr>
              <w:spacing w:before="20" w:after="20"/>
              <w:jc w:val="both"/>
              <w:rPr>
                <w:rFonts w:cs="Times New Roman"/>
                <w:sz w:val="26"/>
                <w:szCs w:val="26"/>
              </w:rPr>
            </w:pPr>
          </w:p>
        </w:tc>
        <w:tc>
          <w:tcPr>
            <w:tcW w:w="2165" w:type="pct"/>
            <w:shd w:val="clear" w:color="auto" w:fill="auto"/>
          </w:tcPr>
          <w:p w14:paraId="52CF6D8E" w14:textId="3E2134D6" w:rsidR="002F0845" w:rsidRPr="002F0845" w:rsidRDefault="002F0845" w:rsidP="002F0845">
            <w:pPr>
              <w:shd w:val="clear" w:color="auto" w:fill="FFFFFF"/>
              <w:spacing w:before="20" w:after="20"/>
              <w:jc w:val="both"/>
              <w:rPr>
                <w:rFonts w:cs="Times New Roman"/>
                <w:sz w:val="26"/>
                <w:szCs w:val="26"/>
              </w:rPr>
            </w:pPr>
            <w:r w:rsidRPr="002F0845">
              <w:rPr>
                <w:rFonts w:cs="Times New Roman"/>
                <w:sz w:val="26"/>
                <w:szCs w:val="26"/>
              </w:rPr>
              <w:t>- Đồng thời, cần có quy định về việ</w:t>
            </w:r>
            <w:r w:rsidRPr="002F0845">
              <w:rPr>
                <w:rFonts w:cs="Times New Roman"/>
                <w:sz w:val="26"/>
                <w:szCs w:val="26"/>
              </w:rPr>
              <w:lastRenderedPageBreak/>
              <w:t xml:space="preserve">c đổ thải đất, đá của các dự án đầu tư xây dựng công trình </w:t>
            </w:r>
            <w:r w:rsidRPr="002F0845">
              <w:rPr>
                <w:rFonts w:cs="Times New Roman"/>
                <w:i/>
                <w:sz w:val="26"/>
                <w:szCs w:val="26"/>
              </w:rPr>
              <w:t>(do đã xác định đây là khoáng sản nhóm IV)</w:t>
            </w:r>
            <w:r w:rsidRPr="002F0845">
              <w:rPr>
                <w:rFonts w:cs="Times New Roman"/>
                <w:sz w:val="26"/>
                <w:szCs w:val="26"/>
              </w:rPr>
              <w:t xml:space="preserve"> thuộc quy định tại khoản 6 Điều 75 Luật.</w:t>
            </w:r>
          </w:p>
        </w:tc>
        <w:tc>
          <w:tcPr>
            <w:tcW w:w="1527" w:type="pct"/>
            <w:shd w:val="clear" w:color="auto" w:fill="auto"/>
          </w:tcPr>
          <w:p w14:paraId="7AAABC85" w14:textId="3435A508"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58A994B2" w14:textId="77777777" w:rsidTr="002F0845">
        <w:tc>
          <w:tcPr>
            <w:tcW w:w="305" w:type="pct"/>
            <w:shd w:val="clear" w:color="auto" w:fill="auto"/>
          </w:tcPr>
          <w:p w14:paraId="1682A583"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F029A9E" w14:textId="6115A5B3" w:rsidR="002F0845" w:rsidRPr="002F0845" w:rsidRDefault="002F0845" w:rsidP="002F0845">
            <w:pPr>
              <w:spacing w:before="20" w:after="20"/>
              <w:jc w:val="both"/>
              <w:rPr>
                <w:rFonts w:cs="Times New Roman"/>
                <w:sz w:val="26"/>
                <w:szCs w:val="26"/>
              </w:rPr>
            </w:pPr>
            <w:r w:rsidRPr="002F0845">
              <w:rPr>
                <w:rFonts w:cs="Times New Roman"/>
                <w:sz w:val="26"/>
                <w:szCs w:val="26"/>
              </w:rPr>
              <w:t>Tập đoàn Hóa chất Việt Nam</w:t>
            </w:r>
          </w:p>
        </w:tc>
        <w:tc>
          <w:tcPr>
            <w:tcW w:w="2165" w:type="pct"/>
            <w:shd w:val="clear" w:color="auto" w:fill="auto"/>
          </w:tcPr>
          <w:p w14:paraId="01F28442" w14:textId="5A867C85" w:rsidR="002F0845" w:rsidRPr="002F0845" w:rsidRDefault="002F0845" w:rsidP="002F0845">
            <w:pPr>
              <w:spacing w:before="20" w:after="20"/>
              <w:jc w:val="both"/>
              <w:rPr>
                <w:rFonts w:cs="Times New Roman"/>
                <w:sz w:val="26"/>
                <w:szCs w:val="26"/>
              </w:rPr>
            </w:pPr>
            <w:r w:rsidRPr="002F0845">
              <w:rPr>
                <w:rFonts w:cs="Times New Roman"/>
                <w:sz w:val="26"/>
                <w:szCs w:val="26"/>
              </w:rPr>
              <w:t>Đối với quy định về thời gian thẩm định, thời gian xem xét hồ sơ, thời gian lấy ý kiến trong quy trình cấp giấy phép thăm dò, giấy phép khai thác, điều chỉnh và xin gia hạn đối với giấy phép thăm dò và giấy phép khai thác tại Dự thảo, đề nghị điều chỉnh rút ngắn thời gian theo hướng thấp hơn thời gian đã được quy định tại Nghị định 158/2016/NĐ-CP ngày 29 tháng 11 năm 2016 của Chính phủ để đảm bảo mục tiêu yêu cầu cải cách hành chính và giúp các doanh nghiệp rút ngắn được thời gian đưa mỏ vào hoạt động sản xuất tận dụng cơ hội trong hoạt động sản xuất kinh doanh, nâng cao hiệu quả sản xuất kinh doanh.</w:t>
            </w:r>
          </w:p>
        </w:tc>
        <w:tc>
          <w:tcPr>
            <w:tcW w:w="1527" w:type="pct"/>
            <w:shd w:val="clear" w:color="auto" w:fill="auto"/>
          </w:tcPr>
          <w:p w14:paraId="4FC877D2" w14:textId="0908F103"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51CA289E" w14:textId="77777777" w:rsidTr="002F0845">
        <w:tc>
          <w:tcPr>
            <w:tcW w:w="305" w:type="pct"/>
            <w:shd w:val="clear" w:color="auto" w:fill="auto"/>
          </w:tcPr>
          <w:p w14:paraId="7F9F9706"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13574B4" w14:textId="2D145221" w:rsidR="002F0845" w:rsidRPr="002F0845" w:rsidRDefault="002F0845" w:rsidP="002F0845">
            <w:pPr>
              <w:spacing w:before="20" w:after="20"/>
              <w:jc w:val="both"/>
              <w:rPr>
                <w:rFonts w:cs="Times New Roman"/>
                <w:sz w:val="26"/>
                <w:szCs w:val="26"/>
              </w:rPr>
            </w:pPr>
          </w:p>
        </w:tc>
        <w:tc>
          <w:tcPr>
            <w:tcW w:w="2165" w:type="pct"/>
            <w:shd w:val="clear" w:color="auto" w:fill="auto"/>
          </w:tcPr>
          <w:p w14:paraId="460484BA"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Đề nghị Ban soạn thảo rà soát lại một số lỗi biên soạn, chính tả trong Dự thảo Nghị định, ví dụ:</w:t>
            </w:r>
          </w:p>
          <w:p w14:paraId="3664AB76"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Việc trích dẫn quy định tại Khoản 6 Điều 3, khoản 1 Điều 13 và điểm b khoản 2 Điều 13, chưa phù hợp với nội dung theo quy định được trích dẫn;</w:t>
            </w:r>
          </w:p>
          <w:p w14:paraId="2ACB010C" w14:textId="4F12AA2E" w:rsidR="002F0845" w:rsidRPr="002F0845" w:rsidRDefault="002F0845" w:rsidP="002F0845">
            <w:pPr>
              <w:autoSpaceDE w:val="0"/>
              <w:autoSpaceDN w:val="0"/>
              <w:adjustRightInd w:val="0"/>
              <w:spacing w:before="20" w:after="20"/>
              <w:jc w:val="both"/>
              <w:rPr>
                <w:rFonts w:cs="Times New Roman"/>
                <w:sz w:val="26"/>
                <w:szCs w:val="26"/>
              </w:rPr>
            </w:pPr>
            <w:r w:rsidRPr="002F0845">
              <w:rPr>
                <w:rFonts w:cs="Times New Roman"/>
                <w:sz w:val="26"/>
                <w:szCs w:val="26"/>
              </w:rPr>
              <w:t>- Tại trang 14 Dự thảo Nghị định giữa Điều 20 và Điều 21 có Điều 4…</w:t>
            </w:r>
          </w:p>
        </w:tc>
        <w:tc>
          <w:tcPr>
            <w:tcW w:w="1527" w:type="pct"/>
            <w:shd w:val="clear" w:color="auto" w:fill="auto"/>
          </w:tcPr>
          <w:p w14:paraId="48F3F350" w14:textId="3712B00B"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1F3BCCD4" w14:textId="77777777" w:rsidTr="002F0845">
        <w:tc>
          <w:tcPr>
            <w:tcW w:w="305" w:type="pct"/>
            <w:shd w:val="clear" w:color="auto" w:fill="auto"/>
          </w:tcPr>
          <w:p w14:paraId="2D5152BB"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2D56F95" w14:textId="2871B59F" w:rsidR="002F0845" w:rsidRPr="002F0845" w:rsidRDefault="002F0845" w:rsidP="002F0845">
            <w:pPr>
              <w:spacing w:before="20" w:after="20"/>
              <w:jc w:val="both"/>
              <w:rPr>
                <w:rFonts w:cs="Times New Roman"/>
                <w:sz w:val="26"/>
                <w:szCs w:val="26"/>
              </w:rPr>
            </w:pPr>
            <w:r w:rsidRPr="002F0845">
              <w:rPr>
                <w:rFonts w:cs="Times New Roman"/>
                <w:sz w:val="26"/>
                <w:szCs w:val="26"/>
              </w:rPr>
              <w:t>Sở NNMT tỉnh Quảng Nam</w:t>
            </w:r>
          </w:p>
        </w:tc>
        <w:tc>
          <w:tcPr>
            <w:tcW w:w="2165" w:type="pct"/>
            <w:shd w:val="clear" w:color="auto" w:fill="auto"/>
          </w:tcPr>
          <w:p w14:paraId="145DB8A7"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Cần rà soát l</w:t>
            </w:r>
            <w:r w:rsidRPr="002F0845">
              <w:rPr>
                <w:rFonts w:cs="Times New Roman"/>
                <w:sz w:val="26"/>
                <w:szCs w:val="26"/>
              </w:rPr>
              <w:lastRenderedPageBreak/>
              <w:t xml:space="preserve">ại các nội dung trích dẫn các Điều, khoản chưa phù hợp như sau: </w:t>
            </w:r>
          </w:p>
          <w:p w14:paraId="08EFDA2F"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6 Điều 3 trích dẫn quy định tại Điều 64 Luật Địa chất và khoáng sản là chưa phù hợp mà phải là Điều 62. </w:t>
            </w:r>
          </w:p>
          <w:p w14:paraId="1F30529A"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1 và điểm b khoản 2 Điều 13 trích dẫn quy định khoản 1 Điều 16 Nghị định này là chưa phù hợp mà phải là khoản 1 Điều 12 Nghị định này. </w:t>
            </w:r>
          </w:p>
          <w:p w14:paraId="20BB8FE8"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4 Điều 23 trích dẫn chưa phù hợp với nội dung tại khoản 2 Điều 31 Luật Địa chất và khoáng sản. </w:t>
            </w:r>
          </w:p>
          <w:p w14:paraId="644A21C0"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5 Điều 150 trích dẫn các điểm b, c khoản 3 Điều 23 Luật Địa chất và khoáng sản chưa phù hợp. </w:t>
            </w:r>
          </w:p>
          <w:p w14:paraId="405B8849"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Điều 36 trích dẫn điểm c khoản 1 Điều 36 của Nghị định này là chưa phù hợp vì không có. </w:t>
            </w:r>
          </w:p>
          <w:p w14:paraId="0B32256E"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5 Điều 36 trích dẫn khoản 8 và khoản 9 Điều 36 của Nghị định này là chưa phù hợp vì không có. </w:t>
            </w:r>
          </w:p>
          <w:p w14:paraId="337BC4B5"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1 Điều 55 trích dẫn Điều 66 Luật Địa chất và khoáng sản là chưa phù hợp mà phải là Điều 52 Luật Địa chất và khoáng sản. </w:t>
            </w:r>
          </w:p>
          <w:p w14:paraId="4E70D89A" w14:textId="1DD29A72" w:rsidR="002F0845" w:rsidRPr="002F0845" w:rsidRDefault="002F0845" w:rsidP="002F0845">
            <w:pPr>
              <w:spacing w:before="20" w:after="20"/>
              <w:jc w:val="both"/>
              <w:rPr>
                <w:rFonts w:cs="Times New Roman"/>
                <w:sz w:val="26"/>
                <w:szCs w:val="26"/>
              </w:rPr>
            </w:pPr>
            <w:r w:rsidRPr="002F0845">
              <w:rPr>
                <w:rFonts w:cs="Times New Roman"/>
                <w:sz w:val="26"/>
                <w:szCs w:val="26"/>
              </w:rPr>
              <w:t>- Khoản 1 Điều 69 dự thảo trích dẫn khoản 4 Điều 65 Luật Địa chất và khoáng sản và Điều 62, Điều 148 dự thảo Nghị định là chưa phù hợp vì không có nội dung liên quan.</w:t>
            </w:r>
          </w:p>
          <w:p w14:paraId="6D18CD90"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4 Điều 76 dự thảo trích dẫn Điều 53 Luật Địa chất và khoáng sản chưa phù hợp. </w:t>
            </w:r>
          </w:p>
          <w:p w14:paraId="0357D441"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3, khoản 4 Điều 79 dự thảo bổ sung trích dẫn Điều 78 của văn bản nào. </w:t>
            </w:r>
          </w:p>
          <w:p w14:paraId="6D1D2681"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Khoản 1 Điều 88 dự thảo trích dẫn quy định tại Điều 148 và Điều 62 chưa phù hợp với nội dung. </w:t>
            </w:r>
          </w:p>
          <w:p w14:paraId="4B466CFA" w14:textId="7777777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 Điểm b khoản 1 Điều 103 dự thảo trích dẫn Điều 68 Luật Địa chất và khoáng sản chưa phù hợp với nội dung. </w:t>
            </w:r>
          </w:p>
          <w:p w14:paraId="6126817E" w14:textId="59867946" w:rsidR="002F0845" w:rsidRPr="002F0845" w:rsidRDefault="002F0845" w:rsidP="002F0845">
            <w:pPr>
              <w:spacing w:before="20" w:after="20"/>
              <w:jc w:val="both"/>
              <w:rPr>
                <w:rFonts w:cs="Times New Roman"/>
                <w:sz w:val="26"/>
                <w:szCs w:val="26"/>
              </w:rPr>
            </w:pPr>
            <w:r w:rsidRPr="002F0845">
              <w:rPr>
                <w:rFonts w:cs="Times New Roman"/>
                <w:sz w:val="26"/>
                <w:szCs w:val="26"/>
              </w:rPr>
              <w:lastRenderedPageBreak/>
              <w:t xml:space="preserve">- Điểm b khoản 3 Điều 108 trích dẫn lại khoản 3 Điều 108 dự thảo chưa phù hợp. </w:t>
            </w:r>
          </w:p>
        </w:tc>
        <w:tc>
          <w:tcPr>
            <w:tcW w:w="1527" w:type="pct"/>
            <w:shd w:val="clear" w:color="auto" w:fill="auto"/>
          </w:tcPr>
          <w:p w14:paraId="1D429ADD" w14:textId="62F8796D"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6FD2AB30" w14:textId="77777777" w:rsidTr="002F0845">
        <w:tc>
          <w:tcPr>
            <w:tcW w:w="305" w:type="pct"/>
            <w:shd w:val="clear" w:color="auto" w:fill="auto"/>
          </w:tcPr>
          <w:p w14:paraId="52003676"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0474C289" w14:textId="23DF8BBA" w:rsidR="002F0845" w:rsidRPr="002F0845" w:rsidRDefault="002F0845" w:rsidP="002F0845">
            <w:pPr>
              <w:spacing w:before="20" w:after="20"/>
              <w:jc w:val="both"/>
              <w:rPr>
                <w:rFonts w:cs="Times New Roman"/>
                <w:sz w:val="26"/>
                <w:szCs w:val="26"/>
              </w:rPr>
            </w:pPr>
          </w:p>
        </w:tc>
        <w:tc>
          <w:tcPr>
            <w:tcW w:w="2165" w:type="pct"/>
            <w:shd w:val="clear" w:color="auto" w:fill="auto"/>
          </w:tcPr>
          <w:p w14:paraId="0E57C330" w14:textId="40A06BE4" w:rsidR="002F0845" w:rsidRPr="002F0845" w:rsidRDefault="002F0845" w:rsidP="002F0845">
            <w:pPr>
              <w:spacing w:before="20" w:after="20"/>
              <w:jc w:val="both"/>
              <w:rPr>
                <w:rFonts w:cs="Times New Roman"/>
                <w:sz w:val="26"/>
                <w:szCs w:val="26"/>
              </w:rPr>
            </w:pPr>
            <w:r w:rsidRPr="002F0845">
              <w:rPr>
                <w:rFonts w:cs="Times New Roman"/>
                <w:sz w:val="26"/>
                <w:szCs w:val="26"/>
              </w:rPr>
              <w:t>Tại khoản 1 Điều 36; khoản 2 Điều 3</w:t>
            </w:r>
            <w:r w:rsidRPr="002F0845">
              <w:rPr>
                <w:rFonts w:cs="Times New Roman"/>
                <w:sz w:val="26"/>
                <w:szCs w:val="26"/>
              </w:rPr>
              <w:lastRenderedPageBreak/>
              <w:t xml:space="preserve">7; 8. điểm c khoản 3 Điều 52; Điều 55 có hai khoản 2; khoản 6 Điều 65; điểm c khoản 1 Điều 70; Điều 75; điểm c khoản 1 Điều 89; điểm d khoản 1 Điều 92; Điều 93; Điều 101; khoản 2 Điều 113; khoản 3 Điều 114; khoản 2 Điều 115; Điều 156; Điều 157; Điều 158; Điều 159,… dự thảo có lỗi biên tập không có số ngày, không có trích dẫn, nội dung,… cụ thể nên không có cơ sở góp ý. </w:t>
            </w:r>
          </w:p>
        </w:tc>
        <w:tc>
          <w:tcPr>
            <w:tcW w:w="1527" w:type="pct"/>
            <w:shd w:val="clear" w:color="auto" w:fill="auto"/>
          </w:tcPr>
          <w:p w14:paraId="57E7B9E0" w14:textId="715725DC"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7E815847" w14:textId="77777777" w:rsidTr="002F0845">
        <w:tc>
          <w:tcPr>
            <w:tcW w:w="305" w:type="pct"/>
            <w:shd w:val="clear" w:color="auto" w:fill="auto"/>
          </w:tcPr>
          <w:p w14:paraId="51D69B28"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7C0A4C6D" w14:textId="6D36292D" w:rsidR="002F0845" w:rsidRPr="002F0845" w:rsidRDefault="002F0845" w:rsidP="002F0845">
            <w:pPr>
              <w:spacing w:before="20" w:after="20"/>
              <w:jc w:val="both"/>
              <w:rPr>
                <w:rFonts w:cs="Times New Roman"/>
                <w:sz w:val="26"/>
                <w:szCs w:val="26"/>
              </w:rPr>
            </w:pPr>
          </w:p>
        </w:tc>
        <w:tc>
          <w:tcPr>
            <w:tcW w:w="2165" w:type="pct"/>
            <w:shd w:val="clear" w:color="auto" w:fill="auto"/>
          </w:tcPr>
          <w:p w14:paraId="3222ED61" w14:textId="338C677A"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Điều 20 đề nghị điều chỉnh thành khoản 1 và khoản 2 các mục chuyển thành điểm a, b, c, d,… để đảm bảo thể thức văn bản, thuận tiện tra cứu và trích dẫn. </w:t>
            </w:r>
          </w:p>
        </w:tc>
        <w:tc>
          <w:tcPr>
            <w:tcW w:w="1527" w:type="pct"/>
            <w:shd w:val="clear" w:color="auto" w:fill="auto"/>
          </w:tcPr>
          <w:p w14:paraId="00F97EC7" w14:textId="37544BE7"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10EF9EF2" w14:textId="77777777" w:rsidTr="002F0845">
        <w:tc>
          <w:tcPr>
            <w:tcW w:w="305" w:type="pct"/>
            <w:shd w:val="clear" w:color="auto" w:fill="auto"/>
          </w:tcPr>
          <w:p w14:paraId="16819BB3"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113DCDE3" w14:textId="310B3875" w:rsidR="002F0845" w:rsidRPr="002F0845" w:rsidRDefault="002F0845" w:rsidP="002F0845">
            <w:pPr>
              <w:spacing w:before="20" w:after="20"/>
              <w:jc w:val="both"/>
              <w:rPr>
                <w:rFonts w:cs="Times New Roman"/>
                <w:sz w:val="26"/>
                <w:szCs w:val="26"/>
              </w:rPr>
            </w:pPr>
          </w:p>
        </w:tc>
        <w:tc>
          <w:tcPr>
            <w:tcW w:w="2165" w:type="pct"/>
            <w:shd w:val="clear" w:color="auto" w:fill="auto"/>
          </w:tcPr>
          <w:p w14:paraId="0B1033CB" w14:textId="212182C6"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Quy định về thời gian không tính vào thời gian thẩm định hồ sơ trên hệ thống quản lý thủ tục hành chính như thế nào? (cơ quan thẩm định tạm dừng xử lý, có văn bản gửi doanh nghiệp…) </w:t>
            </w:r>
          </w:p>
        </w:tc>
        <w:tc>
          <w:tcPr>
            <w:tcW w:w="1527" w:type="pct"/>
            <w:shd w:val="clear" w:color="auto" w:fill="auto"/>
          </w:tcPr>
          <w:p w14:paraId="079F9A50" w14:textId="37F0B4CF"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2B4DC67B" w14:textId="77777777" w:rsidTr="002F0845">
        <w:tc>
          <w:tcPr>
            <w:tcW w:w="305" w:type="pct"/>
            <w:shd w:val="clear" w:color="auto" w:fill="auto"/>
          </w:tcPr>
          <w:p w14:paraId="596BA6AF" w14:textId="77777777" w:rsidR="002F0845" w:rsidRPr="002F0845" w:rsidRDefault="002F0845" w:rsidP="002F0845">
            <w:pPr>
              <w:pStyle w:val="ListParagraph"/>
              <w:numPr>
                <w:ilvl w:val="0"/>
                <w:numId w:val="6"/>
              </w:numPr>
              <w:spacing w:before="20" w:after="20"/>
              <w:jc w:val="both"/>
              <w:rPr>
                <w:rFonts w:cs="Times New Roman"/>
                <w:sz w:val="26"/>
                <w:szCs w:val="26"/>
              </w:rPr>
            </w:pPr>
          </w:p>
        </w:tc>
        <w:tc>
          <w:tcPr>
            <w:tcW w:w="1003" w:type="pct"/>
            <w:shd w:val="clear" w:color="auto" w:fill="auto"/>
          </w:tcPr>
          <w:p w14:paraId="50BCF35A" w14:textId="053EE88A" w:rsidR="002F0845" w:rsidRPr="002F0845" w:rsidRDefault="002F0845" w:rsidP="002F0845">
            <w:pPr>
              <w:spacing w:before="20" w:after="20"/>
              <w:jc w:val="both"/>
              <w:rPr>
                <w:rFonts w:cs="Times New Roman"/>
                <w:sz w:val="26"/>
                <w:szCs w:val="26"/>
              </w:rPr>
            </w:pPr>
          </w:p>
        </w:tc>
        <w:tc>
          <w:tcPr>
            <w:tcW w:w="2165" w:type="pct"/>
            <w:shd w:val="clear" w:color="auto" w:fill="auto"/>
          </w:tcPr>
          <w:p w14:paraId="7BD0A878" w14:textId="55DAEAF7"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Quy định về chi phí thẩm định hồ sơ thăm dò, phê duyệt trữ lượng khoáng sản, đề án đóng cửa mỏ khoáng sản cho phù hợp với thực tế vì theo quy định hiện nay là quá thấp không đủ chi phí đi lại cho các chuyên gia. </w:t>
            </w:r>
          </w:p>
        </w:tc>
        <w:tc>
          <w:tcPr>
            <w:tcW w:w="1527" w:type="pct"/>
            <w:shd w:val="clear" w:color="auto" w:fill="auto"/>
          </w:tcPr>
          <w:p w14:paraId="0EDC0F90" w14:textId="28554583"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40738BA9" w14:textId="77777777" w:rsidTr="002F0845">
        <w:tc>
          <w:tcPr>
            <w:tcW w:w="305" w:type="pct"/>
            <w:shd w:val="clear" w:color="auto" w:fill="auto"/>
          </w:tcPr>
          <w:p w14:paraId="523EC29F" w14:textId="77777777" w:rsidR="002F0845" w:rsidRPr="002F0845" w:rsidRDefault="002F084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6FFF8139" w14:textId="11E67C64" w:rsidR="002F0845" w:rsidRPr="002F0845" w:rsidRDefault="002F0845" w:rsidP="002F0845">
            <w:pPr>
              <w:spacing w:before="20" w:after="20"/>
              <w:jc w:val="both"/>
              <w:rPr>
                <w:rFonts w:cs="Times New Roman"/>
                <w:sz w:val="26"/>
                <w:szCs w:val="26"/>
                <w:lang w:val="en-US"/>
              </w:rPr>
            </w:pPr>
            <w:r w:rsidRPr="002F0845">
              <w:rPr>
                <w:rFonts w:cs="Times New Roman"/>
                <w:sz w:val="26"/>
                <w:szCs w:val="26"/>
                <w:lang w:val="en-US"/>
              </w:rPr>
              <w:t>Sở TNMT tỉnh Nghệ An</w:t>
            </w:r>
          </w:p>
        </w:tc>
        <w:tc>
          <w:tcPr>
            <w:tcW w:w="2165" w:type="pct"/>
            <w:shd w:val="clear" w:color="auto" w:fill="auto"/>
          </w:tcPr>
          <w:p w14:paraId="380D5E3F" w14:textId="2EDDA627" w:rsidR="002F0845" w:rsidRPr="002F0845" w:rsidRDefault="002F0845" w:rsidP="002F0845">
            <w:pPr>
              <w:spacing w:before="20" w:after="20"/>
              <w:jc w:val="both"/>
              <w:rPr>
                <w:rFonts w:cs="Times New Roman"/>
                <w:sz w:val="26"/>
                <w:szCs w:val="26"/>
                <w:lang w:val="en-US"/>
              </w:rPr>
            </w:pPr>
            <w:r w:rsidRPr="002F0845">
              <w:rPr>
                <w:rFonts w:cs="Times New Roman"/>
                <w:sz w:val="26"/>
                <w:szCs w:val="26"/>
              </w:rPr>
              <w:t xml:space="preserve">Tại nhiều Điều, khoản có tính trích dẫn liên kết bị nhầm lẫn, cần rà soát cụ thể lại trước khi ban hành; </w:t>
            </w:r>
          </w:p>
        </w:tc>
        <w:tc>
          <w:tcPr>
            <w:tcW w:w="1527" w:type="pct"/>
            <w:shd w:val="clear" w:color="auto" w:fill="auto"/>
          </w:tcPr>
          <w:p w14:paraId="73E55825" w14:textId="6A588409"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5503A2BA" w14:textId="77777777" w:rsidTr="002F0845">
        <w:tc>
          <w:tcPr>
            <w:tcW w:w="305" w:type="pct"/>
            <w:shd w:val="clear" w:color="auto" w:fill="auto"/>
          </w:tcPr>
          <w:p w14:paraId="1176BBAB" w14:textId="77777777" w:rsidR="002F0845" w:rsidRPr="002F0845" w:rsidRDefault="002F084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3781F6A1" w14:textId="4CBD33BD" w:rsidR="002F0845" w:rsidRPr="002F0845" w:rsidRDefault="002F0845" w:rsidP="002F0845">
            <w:pPr>
              <w:spacing w:before="20" w:after="20"/>
              <w:jc w:val="both"/>
              <w:rPr>
                <w:rFonts w:cs="Times New Roman"/>
                <w:sz w:val="26"/>
                <w:szCs w:val="26"/>
                <w:lang w:val="en-US"/>
              </w:rPr>
            </w:pPr>
          </w:p>
        </w:tc>
        <w:tc>
          <w:tcPr>
            <w:tcW w:w="2165" w:type="pct"/>
            <w:shd w:val="clear" w:color="auto" w:fill="auto"/>
          </w:tcPr>
          <w:p w14:paraId="0FDF4AB2" w14:textId="1B447E7C" w:rsidR="002F0845" w:rsidRPr="002F0845" w:rsidRDefault="002F0845" w:rsidP="002F0845">
            <w:pPr>
              <w:spacing w:before="20" w:after="20"/>
              <w:jc w:val="both"/>
              <w:rPr>
                <w:rFonts w:cs="Times New Roman"/>
                <w:sz w:val="26"/>
                <w:szCs w:val="26"/>
                <w:lang w:val="en-US"/>
              </w:rPr>
            </w:pPr>
            <w:r w:rsidRPr="002F0845">
              <w:rPr>
                <w:rFonts w:cs="Times New Roman"/>
                <w:sz w:val="26"/>
                <w:szCs w:val="26"/>
              </w:rPr>
              <w:t>Đề nghị ghi rõ ngày trong Nghị định là ngày làm việc (tránh hiểu khác nhau trong quá trình thực hiện);</w:t>
            </w:r>
          </w:p>
        </w:tc>
        <w:tc>
          <w:tcPr>
            <w:tcW w:w="1527" w:type="pct"/>
            <w:shd w:val="clear" w:color="auto" w:fill="auto"/>
          </w:tcPr>
          <w:p w14:paraId="044137BB" w14:textId="60CE381E"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6F7D9469" w14:textId="77777777" w:rsidTr="002F0845">
        <w:tc>
          <w:tcPr>
            <w:tcW w:w="305" w:type="pct"/>
            <w:shd w:val="clear" w:color="auto" w:fill="auto"/>
          </w:tcPr>
          <w:p w14:paraId="0F081276" w14:textId="77777777" w:rsidR="002F0845" w:rsidRPr="002F0845" w:rsidRDefault="002F0845" w:rsidP="002F0845">
            <w:pPr>
              <w:pStyle w:val="ListParagraph"/>
              <w:numPr>
                <w:ilvl w:val="0"/>
                <w:numId w:val="6"/>
              </w:numPr>
              <w:spacing w:before="20" w:after="20"/>
              <w:jc w:val="both"/>
              <w:rPr>
                <w:rFonts w:cs="Times New Roman"/>
                <w:sz w:val="26"/>
                <w:szCs w:val="26"/>
                <w:lang w:val="en-US"/>
              </w:rPr>
            </w:pPr>
          </w:p>
        </w:tc>
        <w:tc>
          <w:tcPr>
            <w:tcW w:w="1003" w:type="pct"/>
            <w:shd w:val="clear" w:color="auto" w:fill="auto"/>
          </w:tcPr>
          <w:p w14:paraId="059765A4" w14:textId="130A5914" w:rsidR="002F0845" w:rsidRPr="002F0845" w:rsidRDefault="002F0845" w:rsidP="002F0845">
            <w:pPr>
              <w:spacing w:before="20" w:after="20"/>
              <w:jc w:val="both"/>
              <w:rPr>
                <w:rFonts w:cs="Times New Roman"/>
                <w:sz w:val="26"/>
                <w:szCs w:val="26"/>
                <w:lang w:val="en-US"/>
              </w:rPr>
            </w:pPr>
          </w:p>
        </w:tc>
        <w:tc>
          <w:tcPr>
            <w:tcW w:w="2165" w:type="pct"/>
            <w:shd w:val="clear" w:color="auto" w:fill="auto"/>
          </w:tcPr>
          <w:p w14:paraId="1C22F7AF" w14:textId="2269A8AF" w:rsidR="002F0845" w:rsidRPr="002F0845" w:rsidRDefault="002F0845" w:rsidP="002F0845">
            <w:pPr>
              <w:spacing w:before="20" w:after="20"/>
              <w:jc w:val="both"/>
              <w:rPr>
                <w:rFonts w:cs="Times New Roman"/>
                <w:sz w:val="26"/>
                <w:szCs w:val="26"/>
              </w:rPr>
            </w:pPr>
            <w:r w:rsidRPr="002F0845">
              <w:rPr>
                <w:rFonts w:cs="Times New Roman"/>
                <w:sz w:val="26"/>
                <w:szCs w:val="26"/>
              </w:rPr>
              <w:t xml:space="preserve">Nội dung công suất ghi trong giấy phép: Kính đề nghị ban soạn thảo xem xét không ghi công suất trong Giấy phép khai thác khoáng sản làm vật liệu xây dựng thông thường (nhóm III) và vật liệu san lấp (nhóm IV). Bởi vì khoáng </w:t>
            </w:r>
            <w:r w:rsidRPr="002F0845">
              <w:rPr>
                <w:rFonts w:cs="Times New Roman"/>
                <w:sz w:val="26"/>
                <w:szCs w:val="26"/>
              </w:rPr>
              <w:lastRenderedPageBreak/>
              <w:t xml:space="preserve">sản làm vật liệu nhóm III và nhóm IV rất nhiều, chỉ phụ vụ cho sự phát triển kinh tế, xã hội vào các thời điểm khác nhau có nhu cầu khác nhau, không nên hạn chế công suất đối với các khoáng sản nhóm III và nhóm IV. Thông tin ghi trong giấy phép đối với khoáng sản nhóm III và nhóm IV chỉ nên ghi tổng trữ lượng khai thác và thời gian khai thác. </w:t>
            </w:r>
          </w:p>
        </w:tc>
        <w:tc>
          <w:tcPr>
            <w:tcW w:w="1527" w:type="pct"/>
            <w:shd w:val="clear" w:color="auto" w:fill="auto"/>
          </w:tcPr>
          <w:p w14:paraId="0484A369" w14:textId="624BB17C"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52703384" w14:textId="77777777" w:rsidTr="002F0845">
        <w:tc>
          <w:tcPr>
            <w:tcW w:w="305" w:type="pct"/>
            <w:shd w:val="clear" w:color="auto" w:fill="auto"/>
          </w:tcPr>
          <w:p w14:paraId="26F10D6C" w14:textId="77777777" w:rsidR="002F0845" w:rsidRPr="002F0845" w:rsidRDefault="002F084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3649478B" w14:textId="43B8E334" w:rsidR="002F0845" w:rsidRPr="002F0845" w:rsidRDefault="002F0845" w:rsidP="002F0845">
            <w:pPr>
              <w:spacing w:before="20" w:after="20"/>
              <w:jc w:val="both"/>
              <w:rPr>
                <w:rFonts w:cs="Times New Roman"/>
                <w:sz w:val="26"/>
                <w:szCs w:val="26"/>
                <w:lang w:val="en-US"/>
              </w:rPr>
            </w:pPr>
            <w:r w:rsidRPr="002F0845">
              <w:rPr>
                <w:rFonts w:eastAsia="Times New Roman" w:cs="Times New Roman"/>
                <w:sz w:val="26"/>
                <w:szCs w:val="26"/>
                <w14:ligatures w14:val="none"/>
              </w:rPr>
              <w:t>Tập đoàn Công nghiệp Than - Khoáng s</w:t>
            </w:r>
            <w:r w:rsidRPr="002F0845">
              <w:rPr>
                <w:rFonts w:eastAsia="Times New Roman" w:cs="Times New Roman"/>
                <w:sz w:val="26"/>
                <w:szCs w:val="26"/>
                <w14:ligatures w14:val="none"/>
              </w:rPr>
              <w:lastRenderedPageBreak/>
              <w:t>ản Việt Nam</w:t>
            </w:r>
          </w:p>
        </w:tc>
        <w:tc>
          <w:tcPr>
            <w:tcW w:w="2165" w:type="pct"/>
            <w:shd w:val="clear" w:color="auto" w:fill="auto"/>
          </w:tcPr>
          <w:p w14:paraId="1C0C819C" w14:textId="77777777" w:rsidR="002F0845" w:rsidRPr="002F0845" w:rsidRDefault="002F0845" w:rsidP="002F0845">
            <w:pPr>
              <w:widowControl w:val="0"/>
              <w:tabs>
                <w:tab w:val="left" w:pos="720"/>
                <w:tab w:val="left" w:pos="914"/>
              </w:tabs>
              <w:spacing w:before="20" w:after="20"/>
              <w:jc w:val="both"/>
              <w:rPr>
                <w:rFonts w:eastAsia="Times New Roman" w:cs="Times New Roman"/>
                <w:b/>
                <w:bCs/>
                <w:sz w:val="26"/>
                <w:szCs w:val="26"/>
                <w14:ligatures w14:val="none"/>
              </w:rPr>
            </w:pPr>
            <w:r w:rsidRPr="002F0845">
              <w:rPr>
                <w:rFonts w:eastAsia="Times New Roman" w:cs="Times New Roman"/>
                <w:b/>
                <w:bCs/>
                <w:sz w:val="26"/>
                <w:szCs w:val="26"/>
                <w14:ligatures w14:val="none"/>
              </w:rPr>
              <w:t>Các nội dung còn thiếu, cần phải bổ sung trong Dự thảo Nghị định</w:t>
            </w:r>
          </w:p>
          <w:p w14:paraId="26D50DC6" w14:textId="34450FD5"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1. Bổ sung hướng dẫn thi hành khoản 5 Điều 12 Luật Địa chất và khoáng sản</w:t>
            </w:r>
            <w:r w:rsidRPr="002F0845">
              <w:rPr>
                <w:rFonts w:eastAsia="Times New Roman" w:cs="Times New Roman"/>
                <w:b/>
                <w:bCs/>
                <w:sz w:val="26"/>
                <w:szCs w:val="26"/>
                <w14:ligatures w14:val="none"/>
              </w:rPr>
              <w:t xml:space="preserve"> </w:t>
            </w:r>
            <w:r w:rsidRPr="002F0845">
              <w:rPr>
                <w:rFonts w:eastAsia="Times New Roman" w:cs="Times New Roman"/>
                <w:sz w:val="26"/>
                <w:szCs w:val="26"/>
                <w:lang w:val="en-US"/>
                <w14:ligatures w14:val="none"/>
              </w:rPr>
              <w:t>về phân công cơ quan tổ chức lập, trình Thủ tướng Chính phủ phê duyệt quy hoạch khoáng sản nhóm I, quy hoạch khoáng sản nhóm II</w:t>
            </w:r>
            <w:r w:rsidRPr="002F0845">
              <w:rPr>
                <w:rFonts w:eastAsia="Times New Roman" w:cs="Times New Roman"/>
                <w:sz w:val="26"/>
                <w:szCs w:val="26"/>
                <w14:ligatures w14:val="none"/>
              </w:rPr>
              <w:t>.</w:t>
            </w:r>
          </w:p>
          <w:p w14:paraId="567E1F13" w14:textId="7664C48A" w:rsidR="002F0845" w:rsidRPr="002F0845" w:rsidRDefault="002F0845" w:rsidP="002F0845">
            <w:pPr>
              <w:widowControl w:val="0"/>
              <w:tabs>
                <w:tab w:val="left" w:pos="720"/>
                <w:tab w:val="left" w:pos="914"/>
              </w:tabs>
              <w:spacing w:before="20" w:after="20"/>
              <w:jc w:val="both"/>
              <w:rPr>
                <w:rFonts w:eastAsia="Times New Roman" w:cs="Times New Roman"/>
                <w:b/>
                <w:bCs/>
                <w:sz w:val="26"/>
                <w:szCs w:val="26"/>
                <w14:ligatures w14:val="none"/>
              </w:rPr>
            </w:pPr>
            <w:r w:rsidRPr="002F0845">
              <w:rPr>
                <w:rFonts w:eastAsia="Times New Roman" w:cs="Times New Roman"/>
                <w:sz w:val="26"/>
                <w:szCs w:val="26"/>
                <w14:ligatures w14:val="none"/>
              </w:rPr>
              <w:t xml:space="preserve">2. </w:t>
            </w:r>
            <w:r w:rsidRPr="002F0845">
              <w:rPr>
                <w:rFonts w:ascii="Tahoma" w:eastAsia="Times New Roman" w:hAnsi="Tahoma" w:cs="Tahoma"/>
                <w:sz w:val="26"/>
                <w:szCs w:val="26"/>
                <w14:ligatures w14:val="none"/>
              </w:rPr>
              <w:t>﻿</w:t>
            </w:r>
            <w:r w:rsidRPr="002F0845">
              <w:rPr>
                <w:rFonts w:eastAsia="Times New Roman" w:cs="Times New Roman"/>
                <w:sz w:val="26"/>
                <w:szCs w:val="26"/>
                <w14:ligatures w14:val="none"/>
              </w:rPr>
              <w:t>Bổ sung quy định tại Khoản 5 Điều 107 Luật Địa chất và Khoáng sản về kiểm tra chuyên ngành địa chất, khoáng sản.</w:t>
            </w:r>
            <w:r w:rsidRPr="002F0845">
              <w:rPr>
                <w:rFonts w:eastAsia="Times New Roman" w:cs="Times New Roman"/>
                <w:b/>
                <w:bCs/>
                <w:sz w:val="26"/>
                <w:szCs w:val="26"/>
                <w14:ligatures w14:val="none"/>
              </w:rPr>
              <w:t xml:space="preserve"> </w:t>
            </w:r>
            <w:r w:rsidRPr="002F0845">
              <w:rPr>
                <w:rFonts w:ascii="Tahoma" w:eastAsia="Times New Roman" w:hAnsi="Tahoma" w:cs="Tahoma"/>
                <w:b/>
                <w:bCs/>
                <w:sz w:val="26"/>
                <w:szCs w:val="26"/>
                <w14:ligatures w14:val="none"/>
              </w:rPr>
              <w:t>﻿</w:t>
            </w:r>
          </w:p>
          <w:p w14:paraId="3F7AF3F2" w14:textId="2F7D01EB"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3. Bổ sung một số nội dung còn đang để trống tại: Điều 37; Điều 69; Điều 70; Điều 74; Điều 75; Điều 88; Điều 89; Điều 92; Điều 93; Điều 101; Điều 113; Điều 114; Điều 115; Điều 142; Điều 143; Điều 144; Điều 146; Điều 147; Điều 153; Điều 156; Điều 157.</w:t>
            </w:r>
          </w:p>
          <w:p w14:paraId="344A6B8D" w14:textId="789505EE" w:rsidR="002F0845" w:rsidRPr="002F0845" w:rsidRDefault="002F0845" w:rsidP="002F0845">
            <w:pPr>
              <w:spacing w:before="20" w:after="20"/>
              <w:jc w:val="both"/>
              <w:rPr>
                <w:rFonts w:cs="Times New Roman"/>
                <w:sz w:val="26"/>
                <w:szCs w:val="26"/>
              </w:rPr>
            </w:pPr>
            <w:r w:rsidRPr="002F0845">
              <w:rPr>
                <w:rFonts w:eastAsia="Times New Roman" w:cs="Times New Roman"/>
                <w:sz w:val="26"/>
                <w:szCs w:val="26"/>
                <w14:ligatures w14:val="none"/>
              </w:rPr>
              <w:t>4. Từ Điều 157 đến Điều 159: Đề nghị ban soạn thảo bổ sung rõ danh mục các văn bản sửa đổi, bãi bỏ làm cở sở thực hiện.</w:t>
            </w:r>
          </w:p>
        </w:tc>
        <w:tc>
          <w:tcPr>
            <w:tcW w:w="1527" w:type="pct"/>
            <w:shd w:val="clear" w:color="auto" w:fill="auto"/>
          </w:tcPr>
          <w:p w14:paraId="260CC1B6" w14:textId="0CE4D30B"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3F529A8E" w14:textId="77777777" w:rsidTr="002F0845">
        <w:tc>
          <w:tcPr>
            <w:tcW w:w="305" w:type="pct"/>
            <w:shd w:val="clear" w:color="auto" w:fill="auto"/>
          </w:tcPr>
          <w:p w14:paraId="7B986094" w14:textId="77777777" w:rsidR="002F0845" w:rsidRPr="002F0845" w:rsidRDefault="002F084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57EE28E9" w14:textId="089C9F4F" w:rsidR="002F0845" w:rsidRPr="002F0845" w:rsidRDefault="002F084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Tập đoàn Công nghiệp Than - Khoáng sản Việt Nam</w:t>
            </w:r>
          </w:p>
        </w:tc>
        <w:tc>
          <w:tcPr>
            <w:tcW w:w="2165" w:type="pct"/>
            <w:shd w:val="clear" w:color="auto" w:fill="auto"/>
          </w:tcPr>
          <w:p w14:paraId="2C7E2F2B" w14:textId="77777777" w:rsidR="002F0845" w:rsidRPr="002F0845" w:rsidRDefault="002F0845" w:rsidP="002F0845">
            <w:pPr>
              <w:widowControl w:val="0"/>
              <w:tabs>
                <w:tab w:val="left" w:pos="720"/>
                <w:tab w:val="left" w:pos="914"/>
              </w:tabs>
              <w:spacing w:before="20" w:after="20"/>
              <w:jc w:val="both"/>
              <w:rPr>
                <w:rFonts w:eastAsia="Times New Roman" w:cs="Times New Roman"/>
                <w:b/>
                <w:bCs/>
                <w:sz w:val="26"/>
                <w:szCs w:val="26"/>
                <w14:ligatures w14:val="none"/>
              </w:rPr>
            </w:pPr>
            <w:r w:rsidRPr="002F0845">
              <w:rPr>
                <w:rFonts w:eastAsia="Times New Roman" w:cs="Times New Roman"/>
                <w:b/>
                <w:bCs/>
                <w:sz w:val="26"/>
                <w:szCs w:val="26"/>
                <w14:ligatures w14:val="none"/>
              </w:rPr>
              <w:t>Đề nghị ban soạn thảo rà soát dẫn chiếu các điều trong Luật, Nghị định này cho phù hợp, cụ thể:</w:t>
            </w:r>
          </w:p>
          <w:p w14:paraId="7FE43D6A" w14:textId="3FAC849F"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1. Khoản 6 Điều 3 quy định:</w:t>
            </w:r>
          </w:p>
          <w:p w14:paraId="7214FF92"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“Giám đốc điều hành mỏ là người có trình độ, năng lực đáp ứng yêu cầu quy định tại Điều 64 Luật Địa chất và khoáng sản, …”.</w:t>
            </w:r>
          </w:p>
          <w:p w14:paraId="2A9D6BD1"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lastRenderedPageBreak/>
              <w:t>Đề nghị ban soạn thảo nghiên cứu, rà soát điều chỉnh; lý do: Luật Địa chất và khoáng sản quy định đối với Giám đốc điều hành mỏ tại Điều 62.</w:t>
            </w:r>
          </w:p>
          <w:p w14:paraId="743DFA6D" w14:textId="4DA4AE7F"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2. Khoản 4 Điều 23 quy định:</w:t>
            </w:r>
          </w:p>
          <w:p w14:paraId="08BD2F12"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“Dự thảo Quyết định phê duyệt điều chỉnh khu vực dự trữ khoáng sản quốc gia theo quy định tại khoản 2 Điều 31 Luật Địa chất và Khoáng sản”.</w:t>
            </w:r>
          </w:p>
          <w:p w14:paraId="5CC38899"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Tuy nhiên, khoản 2 Điều 31 Luật Địa chất và Khoáng sản chỉ quy định: Thủ tướng Chính phủ quyết định thời gian dự trữ khoáng sản, gia hạn thời gian dự trữ khoáng sản cho từng khu vực dự trữ khoáng sản quốc gia. Đề nghị ban soạn thảo nghiên cứu điều chỉnh chuyển khoản 2 Điều 31 thành khoản 2 Điều 30 Luật Địa chất và Khoáng sản.</w:t>
            </w:r>
          </w:p>
          <w:p w14:paraId="545C4539" w14:textId="23A7E18F"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3. Điều 36 quy định:</w:t>
            </w:r>
          </w:p>
          <w:p w14:paraId="72D88E45"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“Quy trình lựa chọn tổ chức, cá nhân để cấp giấy phép thăm dò khoáng sản đối với trường hợp quy định tại điểm c khoản 1 Điều 36 của Nghị định này được thực hiện như sau:</w:t>
            </w:r>
          </w:p>
          <w:p w14:paraId="78D6E2DA"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1. Tổ chức, cá nhân nộp hồ sơ quy định tại khoản 2 Điều 42 Nghị định này về bộ phận tiếp nhận hồ sơ quy định tại …</w:t>
            </w:r>
          </w:p>
          <w:p w14:paraId="66C9B3B6"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5. Việc lựa chọn tổ chức, cá nhân để cấp Giấy phép thăm dò khoáng sản được thực hiện theo quy định tại khoản 8 và khoản 9 Điều 36 của Nghị định này”.</w:t>
            </w:r>
          </w:p>
          <w:p w14:paraId="63004A52"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bCs/>
                <w:sz w:val="26"/>
                <w:szCs w:val="26"/>
                <w14:ligatures w14:val="none"/>
              </w:rPr>
              <w:t xml:space="preserve">Đề nghị điều chỉnh lại các dẫn chiếu “Điều 36” tại nội dung điều này thành “Điều 35” cho phù hợp. </w:t>
            </w:r>
            <w:r w:rsidRPr="002F0845">
              <w:rPr>
                <w:rFonts w:eastAsia="Times New Roman" w:cs="Times New Roman"/>
                <w:sz w:val="26"/>
                <w:szCs w:val="26"/>
                <w14:ligatures w14:val="none"/>
              </w:rPr>
              <w:t>Kết thúc khoản 1 là dấu “…” không phù hợp về cấu trúc của câu trong văn bản quy phạm, chưa đầy đủ nội dung làm cơ sở để thực hiện.</w:t>
            </w:r>
          </w:p>
          <w:p w14:paraId="1D3019A3" w14:textId="0BD2D37D"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lastRenderedPageBreak/>
              <w:t>4. Tại khoản 3 Điều 38 đề nghị chỉnh sửa “cá nhân quy định tại điểm c khoản 3 Điều này” thành “cá nhân quy định tại điểm c khoản 2 Điều này”.</w:t>
            </w:r>
          </w:p>
          <w:p w14:paraId="595440A1" w14:textId="205CC759"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5. Khoản 1 Điều 43 quy định:</w:t>
            </w:r>
          </w:p>
          <w:p w14:paraId="10404618"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“Việc gia hạn giấy phép thăm dò được thực hiện để kéo dài thời hạn thăm do khi giấy phép thăm dò khoáng sản hết hạn nhưng chưa hoàn thành khối lượng công việc theo đề án thăm dò và theo quy định tại điểm a khoản 4 Điều 46 của Luật Địa chất và khoáng sản.”</w:t>
            </w:r>
          </w:p>
          <w:p w14:paraId="0CCDC5E3"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Đề nghị ban soạn thảo nghiên cứu, điều chỉnh, lý do: Điều 46 của Luật Địa chất và khoáng sản chỉ có quy định Chuyển nhượng quyền thăm dò khoáng sản, không có quy định gia hạn giấy phép thăm dò.</w:t>
            </w:r>
          </w:p>
          <w:p w14:paraId="4D2D4DA9" w14:textId="3E7E88CA"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6. Khoản 6 của Điều 65 quy định:</w:t>
            </w:r>
          </w:p>
          <w:p w14:paraId="5E092F13"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“Việc thống kê, kiểm tra trữ lượng khoáng sản được thực hiện theo quy định tại Điều 64 của Luật Địa chất và khoáng sản và các quy định sau đây:”. Đề nghị ban soạn thảo nghiên cứu, rà soát sửa đổi, lý do sau dấu “:” không còn nội dung khác.</w:t>
            </w:r>
          </w:p>
          <w:p w14:paraId="215FCE36" w14:textId="14B093AE" w:rsidR="002F0845" w:rsidRPr="002F0845" w:rsidRDefault="002F084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7. Tại khoản 1 Điều 69 quy định về điều kiện cấp GPKT khoáng sản: </w:t>
            </w:r>
          </w:p>
          <w:p w14:paraId="7376AD14" w14:textId="77777777" w:rsidR="002F0845" w:rsidRPr="002F0845" w:rsidRDefault="002F0845" w:rsidP="002F0845">
            <w:pPr>
              <w:widowControl w:val="0"/>
              <w:tabs>
                <w:tab w:val="left" w:pos="720"/>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 xml:space="preserve">“1. </w:t>
            </w:r>
            <w:r w:rsidRPr="002F0845">
              <w:rPr>
                <w:rFonts w:eastAsia="Times New Roman" w:cs="Times New Roman"/>
                <w:sz w:val="26"/>
                <w:szCs w:val="26"/>
                <w:lang w:val="en-US"/>
                <w14:ligatures w14:val="none"/>
              </w:rPr>
              <w:t xml:space="preserve">Tổ chức, cá nhân được xem xét cấp giấy phép khai thác khoáng sản, bao gồm cả trường hợp quy định tại </w:t>
            </w:r>
            <w:r w:rsidRPr="002F0845">
              <w:rPr>
                <w:rFonts w:eastAsia="Times New Roman" w:cs="Times New Roman"/>
                <w:b/>
                <w:bCs/>
                <w:sz w:val="26"/>
                <w:szCs w:val="26"/>
                <w:lang w:val="en-US"/>
                <w14:ligatures w14:val="none"/>
              </w:rPr>
              <w:t>khoản 4 Điều 65</w:t>
            </w:r>
            <w:r w:rsidRPr="002F0845">
              <w:rPr>
                <w:rFonts w:eastAsia="Times New Roman" w:cs="Times New Roman"/>
                <w:sz w:val="26"/>
                <w:szCs w:val="26"/>
                <w:lang w:val="en-US"/>
                <w14:ligatures w14:val="none"/>
              </w:rPr>
              <w:t xml:space="preserve"> của Luật Địa chất và khoáng sản khi đáp ứng đủ các điều kiện sau:</w:t>
            </w:r>
          </w:p>
          <w:p w14:paraId="2ADAD2B3" w14:textId="77777777" w:rsidR="002F0845" w:rsidRPr="002F0845" w:rsidRDefault="002F0845" w:rsidP="002F0845">
            <w:pPr>
              <w:widowControl w:val="0"/>
              <w:tabs>
                <w:tab w:val="left" w:pos="720"/>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 xml:space="preserve">a) </w:t>
            </w:r>
            <w:r w:rsidRPr="002F0845">
              <w:rPr>
                <w:rFonts w:eastAsia="Times New Roman" w:cs="Times New Roman"/>
                <w:sz w:val="26"/>
                <w:szCs w:val="26"/>
                <w:lang w:val="en-US"/>
                <w14:ligatures w14:val="none"/>
              </w:rPr>
              <w:t xml:space="preserve">Được cơ quan nhà nước có thẩm quyền lựa chọn để khai thác khoáng sản ở khu vực không đấu giá quyền khai thác khoáng sản quy định tại </w:t>
            </w:r>
            <w:r w:rsidRPr="002F0845">
              <w:rPr>
                <w:rFonts w:eastAsia="Times New Roman" w:cs="Times New Roman"/>
                <w:b/>
                <w:bCs/>
                <w:sz w:val="26"/>
                <w:szCs w:val="26"/>
                <w:lang w:val="en-US"/>
                <w14:ligatures w14:val="none"/>
              </w:rPr>
              <w:t>Điều 148</w:t>
            </w:r>
            <w:r w:rsidRPr="002F0845">
              <w:rPr>
                <w:rFonts w:eastAsia="Times New Roman" w:cs="Times New Roman"/>
                <w:sz w:val="26"/>
                <w:szCs w:val="26"/>
                <w:lang w:val="en-US"/>
                <w14:ligatures w14:val="none"/>
              </w:rPr>
              <w:t xml:space="preserve"> của Nghị định này hoặc trúng đấu giá quyền khai thác khoáng sản ở khu vực chưa khai thác khoáng sản</w:t>
            </w:r>
            <w:r w:rsidRPr="002F0845">
              <w:rPr>
                <w:rFonts w:eastAsia="Times New Roman" w:cs="Times New Roman"/>
                <w:sz w:val="26"/>
                <w:szCs w:val="26"/>
                <w14:ligatures w14:val="none"/>
              </w:rPr>
              <w:t>”.</w:t>
            </w:r>
          </w:p>
          <w:p w14:paraId="27D1EF60" w14:textId="77777777" w:rsidR="002F0845" w:rsidRPr="002F0845" w:rsidRDefault="002F0845" w:rsidP="002F0845">
            <w:pPr>
              <w:widowControl w:val="0"/>
              <w:tabs>
                <w:tab w:val="left" w:pos="720"/>
              </w:tabs>
              <w:spacing w:before="20" w:after="20"/>
              <w:jc w:val="both"/>
              <w:rPr>
                <w:rFonts w:eastAsia="Times New Roman" w:cs="Times New Roman"/>
                <w:spacing w:val="-4"/>
                <w:sz w:val="26"/>
                <w:szCs w:val="26"/>
                <w14:ligatures w14:val="none"/>
              </w:rPr>
            </w:pPr>
            <w:r w:rsidRPr="002F0845">
              <w:rPr>
                <w:rFonts w:eastAsia="Times New Roman" w:cs="Times New Roman"/>
                <w:bCs/>
                <w:spacing w:val="-4"/>
                <w:sz w:val="26"/>
                <w:szCs w:val="26"/>
                <w14:ligatures w14:val="none"/>
              </w:rPr>
              <w:lastRenderedPageBreak/>
              <w:t xml:space="preserve">Đề nghị dẫn chiếu đến </w:t>
            </w:r>
            <w:r w:rsidRPr="002F0845">
              <w:rPr>
                <w:rFonts w:eastAsia="Times New Roman" w:cs="Times New Roman"/>
                <w:b/>
                <w:spacing w:val="-4"/>
                <w:sz w:val="26"/>
                <w:szCs w:val="26"/>
                <w:lang w:val="en-US"/>
                <w14:ligatures w14:val="none"/>
              </w:rPr>
              <w:t>khoản 2 Điều 55</w:t>
            </w:r>
            <w:r w:rsidRPr="002F0845">
              <w:rPr>
                <w:rFonts w:eastAsia="Times New Roman" w:cs="Times New Roman"/>
                <w:b/>
                <w:spacing w:val="-4"/>
                <w:sz w:val="26"/>
                <w:szCs w:val="26"/>
                <w14:ligatures w14:val="none"/>
              </w:rPr>
              <w:t xml:space="preserve"> </w:t>
            </w:r>
            <w:r w:rsidRPr="002F0845">
              <w:rPr>
                <w:rFonts w:eastAsia="Times New Roman" w:cs="Times New Roman"/>
                <w:bCs/>
                <w:spacing w:val="-4"/>
                <w:sz w:val="26"/>
                <w:szCs w:val="26"/>
                <w14:ligatures w14:val="none"/>
              </w:rPr>
              <w:t>quy định về</w:t>
            </w:r>
            <w:r w:rsidRPr="002F0845">
              <w:rPr>
                <w:rFonts w:eastAsia="Times New Roman" w:cs="Times New Roman"/>
                <w:spacing w:val="-4"/>
                <w:sz w:val="26"/>
                <w:szCs w:val="26"/>
                <w:lang w:val="en-US"/>
                <w14:ligatures w14:val="none"/>
              </w:rPr>
              <w:t xml:space="preserve"> khai thác khoáng sản tại khu vực cấm hoạt động khoáng sản hoặc tạm thời cấm hoạt động khoáng sản </w:t>
            </w:r>
            <w:r w:rsidRPr="002F0845">
              <w:rPr>
                <w:rFonts w:eastAsia="Times New Roman" w:cs="Times New Roman"/>
                <w:bCs/>
                <w:spacing w:val="-4"/>
                <w:sz w:val="26"/>
                <w:szCs w:val="26"/>
                <w14:ligatures w14:val="none"/>
              </w:rPr>
              <w:t>và</w:t>
            </w:r>
            <w:r w:rsidRPr="002F0845">
              <w:rPr>
                <w:rFonts w:eastAsia="Times New Roman" w:cs="Times New Roman"/>
                <w:b/>
                <w:spacing w:val="-4"/>
                <w:sz w:val="26"/>
                <w:szCs w:val="26"/>
                <w14:ligatures w14:val="none"/>
              </w:rPr>
              <w:t xml:space="preserve"> Điều 150</w:t>
            </w:r>
            <w:r w:rsidRPr="002F0845">
              <w:rPr>
                <w:rFonts w:eastAsia="Times New Roman" w:cs="Times New Roman"/>
                <w:bCs/>
                <w:spacing w:val="-4"/>
                <w:sz w:val="26"/>
                <w:szCs w:val="26"/>
                <w14:ligatures w14:val="none"/>
              </w:rPr>
              <w:t xml:space="preserve"> về t</w:t>
            </w:r>
            <w:r w:rsidRPr="002F0845">
              <w:rPr>
                <w:rFonts w:eastAsia="Times New Roman" w:cs="Times New Roman"/>
                <w:spacing w:val="-4"/>
                <w:sz w:val="26"/>
                <w:szCs w:val="26"/>
                <w:lang w:val="en-US"/>
                <w14:ligatures w14:val="none"/>
              </w:rPr>
              <w:t>iêu chí khoanh định khu vực không đấu giá quyền khai thác khoáng sản</w:t>
            </w:r>
            <w:r w:rsidRPr="002F0845">
              <w:rPr>
                <w:rFonts w:eastAsia="Times New Roman" w:cs="Times New Roman"/>
                <w:spacing w:val="-4"/>
                <w:sz w:val="26"/>
                <w:szCs w:val="26"/>
                <w14:ligatures w14:val="none"/>
              </w:rPr>
              <w:t>.</w:t>
            </w:r>
          </w:p>
          <w:p w14:paraId="3BD90141" w14:textId="0AF8D337" w:rsidR="002F0845" w:rsidRPr="002F0845" w:rsidRDefault="002F0845" w:rsidP="002F0845">
            <w:pPr>
              <w:widowControl w:val="0"/>
              <w:tabs>
                <w:tab w:val="left" w:pos="720"/>
                <w:tab w:val="left" w:pos="914"/>
              </w:tabs>
              <w:spacing w:before="20" w:after="20"/>
              <w:jc w:val="both"/>
              <w:rPr>
                <w:rFonts w:eastAsia="Times New Roman" w:cs="Times New Roman"/>
                <w:bCs/>
                <w:sz w:val="26"/>
                <w:szCs w:val="26"/>
                <w14:ligatures w14:val="none"/>
              </w:rPr>
            </w:pPr>
            <w:r w:rsidRPr="002F0845">
              <w:rPr>
                <w:rFonts w:eastAsia="Times New Roman" w:cs="Times New Roman"/>
                <w:sz w:val="26"/>
                <w:szCs w:val="26"/>
                <w14:ligatures w14:val="none"/>
              </w:rPr>
              <w:t>8. T</w:t>
            </w:r>
            <w:r w:rsidRPr="002F0845">
              <w:rPr>
                <w:rFonts w:eastAsia="Times New Roman" w:cs="Times New Roman"/>
                <w:bCs/>
                <w:sz w:val="26"/>
                <w:szCs w:val="26"/>
                <w14:ligatures w14:val="none"/>
              </w:rPr>
              <w:t>ại điểm b khoản 2, Điều 80: Đề nghị điều chỉnh dẫn chiếu “Điều 93” thành “khoản 6 Điều 94” cho phù hợp.</w:t>
            </w:r>
          </w:p>
          <w:p w14:paraId="0F11EA1E" w14:textId="7865CF88"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9. Khoản 5 Điều 150 quy định:</w:t>
            </w:r>
          </w:p>
          <w:p w14:paraId="66A459F8" w14:textId="3D4F29A9" w:rsidR="002F0845" w:rsidRPr="002F0845" w:rsidRDefault="002F0845" w:rsidP="002F0845">
            <w:pPr>
              <w:widowControl w:val="0"/>
              <w:tabs>
                <w:tab w:val="left" w:pos="720"/>
                <w:tab w:val="left" w:pos="914"/>
              </w:tabs>
              <w:spacing w:before="20" w:after="20"/>
              <w:jc w:val="both"/>
              <w:rPr>
                <w:rFonts w:eastAsia="Times New Roman" w:cs="Times New Roman"/>
                <w:b/>
                <w:bCs/>
                <w:sz w:val="26"/>
                <w:szCs w:val="26"/>
                <w14:ligatures w14:val="none"/>
              </w:rPr>
            </w:pPr>
            <w:r w:rsidRPr="002F0845">
              <w:rPr>
                <w:rFonts w:eastAsia="Times New Roman" w:cs="Times New Roman"/>
                <w:sz w:val="26"/>
                <w:szCs w:val="26"/>
                <w14:ligatures w14:val="none"/>
              </w:rPr>
              <w:t>“Khu vực khoáng sản được tổ chức, cá nhân tham gia điều tra địa chất về khoáng sản lựa chọn theo quy định tại điểm b khoản 3 Điều 23 của Luật Địa chất và khoáng sản, …”. Đề nghị ban soạn thảo nghiên cứu, rà soát sửa đổi, lý do: Điều 23 Luật Địa chất và khoáng sản không có điểm b.</w:t>
            </w:r>
          </w:p>
        </w:tc>
        <w:tc>
          <w:tcPr>
            <w:tcW w:w="1527" w:type="pct"/>
            <w:shd w:val="clear" w:color="auto" w:fill="auto"/>
          </w:tcPr>
          <w:p w14:paraId="4A1C6B71" w14:textId="4180FD2D" w:rsidR="002F0845" w:rsidRPr="002F0845" w:rsidRDefault="002F0845" w:rsidP="002F0845">
            <w:pPr>
              <w:spacing w:before="20" w:after="20"/>
              <w:jc w:val="both"/>
              <w:rPr>
                <w:rFonts w:cs="Times New Roman"/>
                <w:sz w:val="26"/>
                <w:szCs w:val="26"/>
              </w:rPr>
            </w:pPr>
            <w:r w:rsidRPr="002F0845">
              <w:rPr>
                <w:rFonts w:cs="Times New Roman"/>
                <w:sz w:val="26"/>
                <w:szCs w:val="26"/>
                <w:lang w:val="en-US"/>
              </w:rPr>
              <w:lastRenderedPageBreak/>
              <w:t>Đã tiếp thu và hoàn thiện tại dự thảo Nghị định.</w:t>
            </w:r>
          </w:p>
        </w:tc>
      </w:tr>
      <w:tr w:rsidR="002F0845" w:rsidRPr="002F0845" w14:paraId="08677803" w14:textId="77777777" w:rsidTr="002F0845">
        <w:tc>
          <w:tcPr>
            <w:tcW w:w="305" w:type="pct"/>
            <w:shd w:val="clear" w:color="auto" w:fill="auto"/>
          </w:tcPr>
          <w:p w14:paraId="58337FF6" w14:textId="77777777" w:rsidR="002F0845" w:rsidRPr="002F0845" w:rsidRDefault="002F0845"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5D4E5DBF" w14:textId="1FBE0787" w:rsidR="002F0845" w:rsidRPr="002F0845" w:rsidRDefault="002F0845" w:rsidP="002F0845">
            <w:pPr>
              <w:spacing w:before="20" w:after="20"/>
              <w:jc w:val="both"/>
              <w:rPr>
                <w:rFonts w:eastAsia="Times New Roman" w:cs="Times New Roman"/>
                <w:sz w:val="26"/>
                <w:szCs w:val="26"/>
                <w14:ligatures w14:val="none"/>
              </w:rPr>
            </w:pPr>
            <w:r w:rsidRPr="002F0845">
              <w:rPr>
                <w:rFonts w:eastAsia="Times New Roman" w:cs="Times New Roman"/>
                <w:sz w:val="26"/>
                <w:szCs w:val="26"/>
                <w14:ligatures w14:val="none"/>
              </w:rPr>
              <w:t>Tập đoàn Công nghiệp Than - Khoáng s</w:t>
            </w:r>
            <w:r w:rsidRPr="002F0845">
              <w:rPr>
                <w:rFonts w:eastAsia="Times New Roman" w:cs="Times New Roman"/>
                <w:sz w:val="26"/>
                <w:szCs w:val="26"/>
                <w14:ligatures w14:val="none"/>
              </w:rPr>
              <w:lastRenderedPageBreak/>
              <w:t>ản Việt Nam</w:t>
            </w:r>
          </w:p>
        </w:tc>
        <w:tc>
          <w:tcPr>
            <w:tcW w:w="2165" w:type="pct"/>
            <w:shd w:val="clear" w:color="auto" w:fill="auto"/>
          </w:tcPr>
          <w:p w14:paraId="08A9262A" w14:textId="77777777" w:rsidR="002F0845" w:rsidRPr="002F0845" w:rsidRDefault="002F0845" w:rsidP="002F0845">
            <w:pPr>
              <w:widowControl w:val="0"/>
              <w:tabs>
                <w:tab w:val="left" w:pos="720"/>
                <w:tab w:val="left" w:pos="914"/>
              </w:tabs>
              <w:spacing w:before="20" w:after="20"/>
              <w:jc w:val="both"/>
              <w:rPr>
                <w:rFonts w:eastAsia="Times New Roman" w:cs="Times New Roman"/>
                <w:b/>
                <w:bCs/>
                <w:sz w:val="26"/>
                <w:szCs w:val="26"/>
                <w14:ligatures w14:val="none"/>
              </w:rPr>
            </w:pPr>
            <w:r w:rsidRPr="002F0845">
              <w:rPr>
                <w:rFonts w:eastAsia="Times New Roman" w:cs="Times New Roman"/>
                <w:b/>
                <w:bCs/>
                <w:sz w:val="26"/>
                <w:szCs w:val="26"/>
                <w14:ligatures w14:val="none"/>
              </w:rPr>
              <w:t>Thống nhất tên gọi các Bộ ngành trong Dự thảo Nghị định</w:t>
            </w:r>
          </w:p>
          <w:p w14:paraId="5C29D4F9" w14:textId="77777777" w:rsidR="002F0845" w:rsidRPr="002F0845" w:rsidRDefault="002F0845" w:rsidP="002F0845">
            <w:pPr>
              <w:widowControl w:val="0"/>
              <w:tabs>
                <w:tab w:val="left" w:pos="720"/>
                <w:tab w:val="left" w:pos="914"/>
              </w:tabs>
              <w:spacing w:before="20" w:after="20"/>
              <w:jc w:val="both"/>
              <w:rPr>
                <w:rFonts w:eastAsia="Times New Roman" w:cs="Times New Roman"/>
                <w:sz w:val="26"/>
                <w:szCs w:val="26"/>
                <w14:ligatures w14:val="none"/>
              </w:rPr>
            </w:pPr>
            <w:r w:rsidRPr="002F0845">
              <w:rPr>
                <w:rFonts w:eastAsia="Times New Roman" w:cs="Times New Roman"/>
                <w:bCs/>
                <w:sz w:val="26"/>
                <w:szCs w:val="26"/>
                <w14:ligatures w14:val="none"/>
              </w:rPr>
              <w:t>Đề nghị xem xét để điều chỉnh lại tên của các Bộ ngành được sử dụng trong dự thảo để phù hợp với cơ cấu tổ chức, bộ máy điều chỉnh của Chính phủ.</w:t>
            </w:r>
          </w:p>
          <w:p w14:paraId="226F43E0" w14:textId="4BDC4BBE" w:rsidR="002F0845" w:rsidRPr="002F0845" w:rsidRDefault="002F0845" w:rsidP="002F0845">
            <w:pPr>
              <w:widowControl w:val="0"/>
              <w:tabs>
                <w:tab w:val="left" w:pos="720"/>
                <w:tab w:val="left" w:pos="914"/>
              </w:tabs>
              <w:spacing w:before="20" w:after="20"/>
              <w:jc w:val="both"/>
              <w:rPr>
                <w:rFonts w:eastAsia="Times New Roman" w:cs="Times New Roman"/>
                <w:b/>
                <w:bCs/>
                <w:sz w:val="26"/>
                <w:szCs w:val="26"/>
                <w14:ligatures w14:val="none"/>
              </w:rPr>
            </w:pPr>
            <w:r w:rsidRPr="002F0845">
              <w:rPr>
                <w:rFonts w:ascii="Tahoma" w:eastAsia="Times New Roman" w:hAnsi="Tahoma" w:cs="Tahoma"/>
                <w:sz w:val="26"/>
                <w:szCs w:val="26"/>
                <w14:ligatures w14:val="none"/>
              </w:rPr>
              <w:t>﻿</w:t>
            </w:r>
            <w:r w:rsidRPr="002F0845">
              <w:rPr>
                <w:rFonts w:eastAsia="Times New Roman" w:cs="Times New Roman"/>
                <w:sz w:val="26"/>
                <w:szCs w:val="26"/>
                <w14:ligatures w14:val="none"/>
              </w:rPr>
              <w:t xml:space="preserve">Ngoài ra, đề nghị ban soạn thảo rà soát chỉnh sửa một số lỗi đánh máy như: điểm </w:t>
            </w:r>
            <w:r w:rsidRPr="002F0845">
              <w:rPr>
                <w:rFonts w:eastAsia="Times New Roman" w:cs="Times New Roman"/>
                <w:sz w:val="26"/>
                <w:szCs w:val="26"/>
                <w:lang w:val="en-US"/>
                <w14:ligatures w14:val="none"/>
              </w:rPr>
              <w:t xml:space="preserve">c khoản 2 </w:t>
            </w:r>
            <w:r w:rsidRPr="002F0845">
              <w:rPr>
                <w:rFonts w:eastAsia="Times New Roman" w:cs="Times New Roman"/>
                <w:sz w:val="26"/>
                <w:szCs w:val="26"/>
                <w14:ligatures w14:val="none"/>
              </w:rPr>
              <w:t>Đ</w:t>
            </w:r>
            <w:r w:rsidRPr="002F0845">
              <w:rPr>
                <w:rFonts w:eastAsia="Times New Roman" w:cs="Times New Roman"/>
                <w:sz w:val="26"/>
                <w:szCs w:val="26"/>
                <w:lang w:val="en-US"/>
                <w14:ligatures w14:val="none"/>
              </w:rPr>
              <w:t xml:space="preserve">iều 14 </w:t>
            </w:r>
            <w:r w:rsidRPr="002F0845">
              <w:rPr>
                <w:rFonts w:eastAsia="Times New Roman" w:cs="Times New Roman"/>
                <w:sz w:val="26"/>
                <w:szCs w:val="26"/>
                <w14:ligatures w14:val="none"/>
              </w:rPr>
              <w:t xml:space="preserve">bỏ bớt từ “khu vực”; nội dung Điều 20: “Điều 4. Trình tự khoanh định và phê duyệt khu vực dự trữ khoáng sản quốc gia”; điểm a khoản 1 Điều 55 “tổ chức, cá nhân </w:t>
            </w:r>
            <w:r w:rsidRPr="002F0845">
              <w:rPr>
                <w:rFonts w:eastAsia="Times New Roman" w:cs="Times New Roman"/>
                <w:sz w:val="26"/>
                <w:szCs w:val="26"/>
                <w:lang w:val="en-US"/>
                <w14:ligatures w14:val="none"/>
              </w:rPr>
              <w:t>khai thác khoáng sản</w:t>
            </w:r>
            <w:r w:rsidRPr="002F0845">
              <w:rPr>
                <w:rFonts w:eastAsia="Times New Roman" w:cs="Times New Roman"/>
                <w:sz w:val="26"/>
                <w:szCs w:val="26"/>
                <w14:ligatures w14:val="none"/>
              </w:rPr>
              <w:t>”</w:t>
            </w:r>
            <w:r w:rsidRPr="002F0845">
              <w:rPr>
                <w:rFonts w:eastAsia="Times New Roman" w:cs="Times New Roman"/>
                <w:sz w:val="26"/>
                <w:szCs w:val="26"/>
                <w:lang w:val="en-US"/>
                <w14:ligatures w14:val="none"/>
              </w:rPr>
              <w:t xml:space="preserve"> thành </w:t>
            </w:r>
            <w:r w:rsidRPr="002F0845">
              <w:rPr>
                <w:rFonts w:eastAsia="Times New Roman" w:cs="Times New Roman"/>
                <w:sz w:val="26"/>
                <w:szCs w:val="26"/>
                <w14:ligatures w14:val="none"/>
              </w:rPr>
              <w:t>“tổ chức, cá nhân</w:t>
            </w:r>
            <w:r w:rsidRPr="002F0845">
              <w:rPr>
                <w:rFonts w:eastAsia="Times New Roman" w:cs="Times New Roman"/>
                <w:sz w:val="26"/>
                <w:szCs w:val="26"/>
                <w:lang w:val="en-US"/>
                <w14:ligatures w14:val="none"/>
              </w:rPr>
              <w:t xml:space="preserve"> thăm dò khoáng sản</w:t>
            </w:r>
            <w:r w:rsidRPr="002F0845">
              <w:rPr>
                <w:rFonts w:eastAsia="Times New Roman" w:cs="Times New Roman"/>
                <w:sz w:val="26"/>
                <w:szCs w:val="26"/>
                <w14:ligatures w14:val="none"/>
              </w:rPr>
              <w:t>”; đánh lại số thứ tự các khoản trong Điều 70; khoản 2 Điều 85 bỏ từ “thẩm quyền”; bỏ danh sách các khoáng sản thống kê trùng lặp tại mục 1 phần I, Phụ lục I: “</w:t>
            </w:r>
            <w:r w:rsidRPr="002F0845">
              <w:rPr>
                <w:rFonts w:ascii="Tahoma" w:eastAsia="Times New Roman" w:hAnsi="Tahoma" w:cs="Tahoma"/>
                <w:sz w:val="26"/>
                <w:szCs w:val="26"/>
                <w14:ligatures w14:val="none"/>
              </w:rPr>
              <w:t>﻿</w:t>
            </w:r>
            <w:r w:rsidRPr="002F0845">
              <w:rPr>
                <w:rFonts w:eastAsia="Times New Roman" w:cs="Times New Roman"/>
                <w:sz w:val="26"/>
                <w:szCs w:val="26"/>
                <w14:ligatures w14:val="none"/>
              </w:rPr>
              <w:t>Bô-xit, đất hiếm, titan, liti, thủy ngân, sắt, chì, kẽm, mangan, cromit, vàng, bạc, đồng, nikel, molipden, thiếc, vonfram, antimon”…</w:t>
            </w:r>
          </w:p>
        </w:tc>
        <w:tc>
          <w:tcPr>
            <w:tcW w:w="1527" w:type="pct"/>
            <w:shd w:val="clear" w:color="auto" w:fill="auto"/>
          </w:tcPr>
          <w:p w14:paraId="218BB9E6" w14:textId="0C7D7953" w:rsidR="002F0845"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r w:rsidR="002F0845" w:rsidRPr="002F0845" w14:paraId="3A75834E" w14:textId="77777777" w:rsidTr="002F0845">
        <w:tc>
          <w:tcPr>
            <w:tcW w:w="305" w:type="pct"/>
            <w:shd w:val="clear" w:color="auto" w:fill="auto"/>
          </w:tcPr>
          <w:p w14:paraId="35860270" w14:textId="77777777" w:rsidR="002C01A4" w:rsidRPr="002F0845" w:rsidRDefault="002C01A4" w:rsidP="002F0845">
            <w:pPr>
              <w:pStyle w:val="ListParagraph"/>
              <w:numPr>
                <w:ilvl w:val="0"/>
                <w:numId w:val="6"/>
              </w:numPr>
              <w:spacing w:before="20" w:after="20"/>
              <w:jc w:val="both"/>
              <w:rPr>
                <w:rFonts w:eastAsia="Times New Roman" w:cs="Times New Roman"/>
                <w:sz w:val="26"/>
                <w:szCs w:val="26"/>
                <w14:ligatures w14:val="none"/>
              </w:rPr>
            </w:pPr>
          </w:p>
        </w:tc>
        <w:tc>
          <w:tcPr>
            <w:tcW w:w="1003" w:type="pct"/>
            <w:shd w:val="clear" w:color="auto" w:fill="auto"/>
          </w:tcPr>
          <w:p w14:paraId="7118570E" w14:textId="493B29DE" w:rsidR="002C01A4" w:rsidRPr="002F0845" w:rsidRDefault="002C01A4" w:rsidP="002F0845">
            <w:pPr>
              <w:spacing w:before="20" w:after="20"/>
              <w:jc w:val="both"/>
              <w:rPr>
                <w:rFonts w:eastAsia="Times New Roman" w:cs="Times New Roman"/>
                <w:sz w:val="26"/>
                <w:szCs w:val="26"/>
                <w14:ligatures w14:val="none"/>
              </w:rPr>
            </w:pPr>
            <w:r w:rsidRPr="002F0845">
              <w:rPr>
                <w:rFonts w:cs="Times New Roman"/>
                <w:sz w:val="26"/>
                <w:szCs w:val="26"/>
                <w:lang w:val="en-US"/>
              </w:rPr>
              <w:t>Sở NNMT tỉnh Quảng Ninh</w:t>
            </w:r>
          </w:p>
        </w:tc>
        <w:tc>
          <w:tcPr>
            <w:tcW w:w="2165" w:type="pct"/>
            <w:shd w:val="clear" w:color="auto" w:fill="auto"/>
          </w:tcPr>
          <w:p w14:paraId="4DD0A228" w14:textId="36E58ED0" w:rsidR="002C01A4" w:rsidRPr="002F0845" w:rsidRDefault="002C01A4" w:rsidP="002F0845">
            <w:pPr>
              <w:widowControl w:val="0"/>
              <w:tabs>
                <w:tab w:val="left" w:pos="720"/>
                <w:tab w:val="left" w:pos="914"/>
              </w:tabs>
              <w:spacing w:before="20" w:after="20"/>
              <w:jc w:val="both"/>
              <w:rPr>
                <w:rFonts w:eastAsia="Times New Roman" w:cs="Times New Roman"/>
                <w:bCs/>
                <w:sz w:val="26"/>
                <w:szCs w:val="26"/>
                <w14:ligatures w14:val="none"/>
              </w:rPr>
            </w:pPr>
            <w:r w:rsidRPr="002F0845">
              <w:rPr>
                <w:rFonts w:eastAsia="Times New Roman" w:cs="Times New Roman"/>
                <w:bCs/>
                <w:sz w:val="26"/>
                <w:szCs w:val="26"/>
                <w14:ligatures w14:val="none"/>
              </w:rPr>
              <w:t>Các nội dung</w:t>
            </w:r>
            <w:r w:rsidRPr="002F0845">
              <w:rPr>
                <w:rFonts w:eastAsia="Times New Roman" w:cs="Times New Roman"/>
                <w:bCs/>
                <w:sz w:val="26"/>
                <w:szCs w:val="26"/>
                <w14:ligatures w14:val="none"/>
              </w:rPr>
              <w:lastRenderedPageBreak/>
              <w:t xml:space="preserve"> còn thiếu, cần phải bổ sung trong Dự thảo Nghị định: (i) Bổ sung hướng dẫn thi hành khoản 5 Điều 12 Luật Địa chất và khoáng sản về phân công cơ quan tổ chức lập, trình Thủ tướng Chính phủ phê duyệt quy hoạch khoáng sản nhóm I, quy hoạch khoáng sản nhóm II; (ii) Bổ sung quy định tại Khoản 5 Điều 107 Luật Địa chất và Khoáng sản về kiểm tra chuyên ngành địa chất, khoáng sản (iii) Bổ sung một số nội dung còn đang để trống tại: Điều 37; Điều 69; Điều 70; Điều 74; Điều 75; Điều 88; Điều 89; Điều 92; Điều 93; Điều 101; Điều 113; Điều 114; Điều 115; Điều 142; Điều 143; Điều 144; Điều 146; Điều 147; Điều 153; Điều 156; Điều 157 (iv) Từ Điều 157 đến Điều 159: Đề nghị ban soạn thảo bổ sung rõ danh mục các văn bản sửa đổi, bãi bỏ làm cở sở thực hiện.</w:t>
            </w:r>
          </w:p>
        </w:tc>
        <w:tc>
          <w:tcPr>
            <w:tcW w:w="1527" w:type="pct"/>
            <w:shd w:val="clear" w:color="auto" w:fill="auto"/>
          </w:tcPr>
          <w:p w14:paraId="57E9ABED" w14:textId="44A40DB0" w:rsidR="002C01A4" w:rsidRPr="002F0845" w:rsidRDefault="002F0845" w:rsidP="002F0845">
            <w:pPr>
              <w:spacing w:before="20" w:after="20"/>
              <w:jc w:val="both"/>
              <w:rPr>
                <w:rFonts w:cs="Times New Roman"/>
                <w:sz w:val="26"/>
                <w:szCs w:val="26"/>
              </w:rPr>
            </w:pPr>
            <w:r w:rsidRPr="002F0845">
              <w:rPr>
                <w:rFonts w:cs="Times New Roman"/>
                <w:sz w:val="26"/>
                <w:szCs w:val="26"/>
                <w:lang w:val="en-US"/>
              </w:rPr>
              <w:t>Đã tiếp thu và hoàn thiện tại dự thảo Nghị định.</w:t>
            </w:r>
          </w:p>
        </w:tc>
      </w:tr>
    </w:tbl>
    <w:p w14:paraId="558763E3" w14:textId="77777777" w:rsidR="008C5145" w:rsidRPr="002F0845" w:rsidRDefault="008C5145" w:rsidP="008C5145">
      <w:pPr>
        <w:spacing w:after="120" w:line="240" w:lineRule="auto"/>
        <w:rPr>
          <w:b/>
          <w:bCs/>
        </w:rPr>
      </w:pPr>
    </w:p>
    <w:p w14:paraId="7D8084EF" w14:textId="77777777" w:rsidR="00366857" w:rsidRPr="002F0845" w:rsidRDefault="00366857" w:rsidP="008C5145">
      <w:pPr>
        <w:spacing w:after="120" w:line="240" w:lineRule="auto"/>
        <w:rPr>
          <w:b/>
          <w:bCs/>
        </w:rPr>
      </w:pPr>
    </w:p>
    <w:p w14:paraId="01F15EF3" w14:textId="77777777" w:rsidR="008C5145" w:rsidRPr="002F0845" w:rsidRDefault="008C5145" w:rsidP="008C5145">
      <w:pPr>
        <w:spacing w:after="120" w:line="240" w:lineRule="auto"/>
        <w:rPr>
          <w:b/>
          <w:bCs/>
        </w:rPr>
      </w:pPr>
    </w:p>
    <w:p w14:paraId="748F690A" w14:textId="77777777" w:rsidR="008C5145" w:rsidRPr="002F0845" w:rsidRDefault="008C5145" w:rsidP="008C5145">
      <w:pPr>
        <w:jc w:val="center"/>
        <w:rPr>
          <w:b/>
          <w:bCs/>
        </w:rPr>
      </w:pPr>
    </w:p>
    <w:sectPr w:rsidR="008C5145" w:rsidRPr="002F0845" w:rsidSect="008C5145">
      <w:pgSz w:w="16840" w:h="11907" w:orient="landscape" w:code="9"/>
      <w:pgMar w:top="1134" w:right="1134" w:bottom="1134" w:left="1418" w:header="720" w:footer="720" w:gutter="0"/>
      <w:cols w:space="720"/>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Luan Dang" w:date="2025-03-04T10:53:00Z" w:initials="LD">
    <w:p w14:paraId="3E80ABCA" w14:textId="77777777" w:rsidR="00332C39" w:rsidRDefault="00332C39" w:rsidP="00081D46">
      <w:pPr>
        <w:pStyle w:val="CommentText"/>
      </w:pPr>
      <w:r>
        <w:rPr>
          <w:rStyle w:val="CommentReference"/>
        </w:rPr>
        <w:annotationRef/>
      </w:r>
      <w:r>
        <w:t>0,5% theo TKV</w:t>
      </w:r>
    </w:p>
  </w:comment>
  <w:comment w:id="7" w:author="Luan Dang" w:date="2025-03-04T10:53:00Z" w:initials="LD">
    <w:p w14:paraId="49D92CE1" w14:textId="77777777" w:rsidR="00332C39" w:rsidRDefault="00332C39" w:rsidP="00C27246">
      <w:pPr>
        <w:pStyle w:val="CommentText"/>
      </w:pPr>
      <w:r>
        <w:rPr>
          <w:rStyle w:val="CommentReference"/>
        </w:rPr>
        <w:annotationRef/>
      </w:r>
      <w:r>
        <w:t>0,5% theo TKV</w:t>
      </w:r>
    </w:p>
  </w:comment>
  <w:comment w:id="8" w:author="Luan Dang" w:date="2025-03-04T10:53:00Z" w:initials="LD">
    <w:p w14:paraId="3D023EAA" w14:textId="77777777" w:rsidR="00332C39" w:rsidRDefault="00332C39" w:rsidP="00C27246">
      <w:pPr>
        <w:pStyle w:val="CommentText"/>
      </w:pPr>
      <w:r>
        <w:rPr>
          <w:rStyle w:val="CommentReference"/>
        </w:rPr>
        <w:annotationRef/>
      </w:r>
      <w:r>
        <w:t>0,5% theo TKV</w:t>
      </w:r>
    </w:p>
  </w:comment>
  <w:comment w:id="9" w:author="Luan Dang" w:date="2025-03-04T10:53:00Z" w:initials="LD">
    <w:p w14:paraId="7758265B" w14:textId="77777777" w:rsidR="00332C39" w:rsidRDefault="00332C39" w:rsidP="00C27246">
      <w:pPr>
        <w:pStyle w:val="CommentText"/>
      </w:pPr>
      <w:r>
        <w:rPr>
          <w:rStyle w:val="CommentReference"/>
        </w:rPr>
        <w:annotationRef/>
      </w:r>
      <w:r>
        <w:t>0,5% theo TKV</w:t>
      </w:r>
    </w:p>
  </w:comment>
  <w:comment w:id="10" w:author="Luan Dang" w:date="2025-03-04T10:53:00Z" w:initials="LD">
    <w:p w14:paraId="5E3EDC97" w14:textId="77777777" w:rsidR="00332C39" w:rsidRDefault="00332C39" w:rsidP="00680555">
      <w:pPr>
        <w:pStyle w:val="CommentText"/>
      </w:pPr>
      <w:r>
        <w:rPr>
          <w:rStyle w:val="CommentReference"/>
        </w:rPr>
        <w:annotationRef/>
      </w:r>
      <w:r>
        <w:t>0,5% theo TKV</w:t>
      </w:r>
    </w:p>
  </w:comment>
  <w:comment w:id="11" w:author="Luan Dang" w:date="2025-03-04T10:53:00Z" w:initials="LD">
    <w:p w14:paraId="76663501" w14:textId="77777777" w:rsidR="00332C39" w:rsidRDefault="00332C39" w:rsidP="00680555">
      <w:pPr>
        <w:pStyle w:val="CommentText"/>
      </w:pPr>
      <w:r>
        <w:rPr>
          <w:rStyle w:val="CommentReference"/>
        </w:rPr>
        <w:annotationRef/>
      </w:r>
      <w:r>
        <w:t>0,5% theo TKV</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80ABCA" w15:done="0"/>
  <w15:commentEx w15:paraId="49D92CE1" w15:done="0"/>
  <w15:commentEx w15:paraId="3D023EAA" w15:done="0"/>
  <w15:commentEx w15:paraId="7758265B" w15:done="0"/>
  <w15:commentEx w15:paraId="5E3EDC97" w15:done="0"/>
  <w15:commentEx w15:paraId="7666350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06158" w14:textId="77777777" w:rsidR="00107542" w:rsidRDefault="00107542" w:rsidP="00844F1F">
      <w:pPr>
        <w:spacing w:after="0" w:line="240" w:lineRule="auto"/>
      </w:pPr>
      <w:r>
        <w:separator/>
      </w:r>
    </w:p>
  </w:endnote>
  <w:endnote w:type="continuationSeparator" w:id="0">
    <w:p w14:paraId="2C6B79A4" w14:textId="77777777" w:rsidR="00107542" w:rsidRDefault="00107542" w:rsidP="00844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New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3D4B8" w14:textId="77777777" w:rsidR="00107542" w:rsidRDefault="00107542" w:rsidP="00844F1F">
      <w:pPr>
        <w:spacing w:after="0" w:line="240" w:lineRule="auto"/>
      </w:pPr>
      <w:r>
        <w:separator/>
      </w:r>
    </w:p>
  </w:footnote>
  <w:footnote w:type="continuationSeparator" w:id="0">
    <w:p w14:paraId="27833EDE" w14:textId="77777777" w:rsidR="00107542" w:rsidRDefault="00107542" w:rsidP="00844F1F">
      <w:pPr>
        <w:spacing w:after="0" w:line="240" w:lineRule="auto"/>
      </w:pPr>
      <w:r>
        <w:continuationSeparator/>
      </w:r>
    </w:p>
  </w:footnote>
  <w:footnote w:id="1">
    <w:p w14:paraId="3E7E7262" w14:textId="77777777" w:rsidR="00DF752A" w:rsidRDefault="00DF752A" w:rsidP="00844F1F">
      <w:pPr>
        <w:pStyle w:val="FootnoteText"/>
        <w:jc w:val="both"/>
      </w:pPr>
      <w:r>
        <w:rPr>
          <w:rStyle w:val="FootnoteReference"/>
        </w:rPr>
        <w:footnoteRef/>
      </w:r>
      <w:r>
        <w:t xml:space="preserve"> </w:t>
      </w:r>
      <w:r>
        <w:rPr>
          <w:rStyle w:val="fontstyle01"/>
          <w:rFonts w:eastAsiaTheme="majorEastAsia"/>
          <w:b/>
          <w:szCs w:val="20"/>
        </w:rPr>
        <w:t>T</w:t>
      </w:r>
      <w:r w:rsidRPr="00BF4504">
        <w:rPr>
          <w:rStyle w:val="fontstyle01"/>
          <w:rFonts w:eastAsiaTheme="majorEastAsia"/>
          <w:b/>
          <w:szCs w:val="20"/>
        </w:rPr>
        <w:t xml:space="preserve">ại khoản 3 Điều 136 quy định: </w:t>
      </w:r>
      <w:r w:rsidRPr="00B16059">
        <w:rPr>
          <w:rStyle w:val="fontstyle01"/>
          <w:rFonts w:eastAsiaTheme="majorEastAsia"/>
          <w:b/>
          <w:i/>
          <w:szCs w:val="20"/>
        </w:rPr>
        <w:t>“</w:t>
      </w:r>
      <w:r w:rsidRPr="00B16059">
        <w:rPr>
          <w:i/>
          <w:color w:val="000000"/>
        </w:rPr>
        <w:t>a) 5% số tiền phải hoàn trả thực thu đối với giấy phép thuộc thẩm quyền của Bộ Nông nghiệp và Môi trường; b) 15% số tiền phải hoàn trả thực thu đối với giấy phép thuộc thẩm quyền của Ủy ban nhân dân cấp tỉn</w:t>
      </w:r>
      <w:r w:rsidRPr="005A2457">
        <w:rPr>
          <w:i/>
          <w:color w:val="000000"/>
        </w:rPr>
        <w:t>h”</w:t>
      </w:r>
      <w:r w:rsidRPr="005A2457">
        <w:rPr>
          <w:color w:val="000000"/>
        </w:rPr>
        <w:t>.</w:t>
      </w:r>
    </w:p>
  </w:footnote>
  <w:footnote w:id="2">
    <w:p w14:paraId="13F6FDA2" w14:textId="77777777" w:rsidR="00DF752A" w:rsidRPr="00EE5298" w:rsidRDefault="00DF752A" w:rsidP="00844F1F">
      <w:pPr>
        <w:pStyle w:val="FootnoteText"/>
        <w:jc w:val="both"/>
      </w:pPr>
      <w:r>
        <w:rPr>
          <w:rStyle w:val="FootnoteReference"/>
        </w:rPr>
        <w:footnoteRef/>
      </w:r>
      <w:r>
        <w:t xml:space="preserve"> T</w:t>
      </w:r>
      <w:r w:rsidRPr="00EE5298">
        <w:t xml:space="preserve">ại khoản 4 Điều 136 quy định: </w:t>
      </w:r>
      <w:r w:rsidRPr="00EE5298">
        <w:rPr>
          <w:i/>
        </w:rPr>
        <w:t>“</w:t>
      </w:r>
      <w:r w:rsidRPr="00EE5298">
        <w:rPr>
          <w:i/>
          <w:color w:val="000000"/>
        </w:rPr>
        <w:t>Trường hợp số tiền trích để lại lũy kế chưa chi hết trong năm thì được chuyển sang các năm tiếp theo để tiếp tục chi theo quy định”</w:t>
      </w:r>
      <w:r w:rsidRPr="00EE5298">
        <w:rPr>
          <w:color w:val="000000"/>
        </w:rPr>
        <w:t>.</w:t>
      </w:r>
    </w:p>
  </w:footnote>
  <w:footnote w:id="3">
    <w:p w14:paraId="056CF623" w14:textId="77777777" w:rsidR="00DF752A" w:rsidRPr="002D2F8B" w:rsidRDefault="00DF752A" w:rsidP="00844F1F">
      <w:pPr>
        <w:pStyle w:val="FootnoteText"/>
        <w:jc w:val="both"/>
        <w:rPr>
          <w:i/>
        </w:rPr>
      </w:pPr>
      <w:r>
        <w:rPr>
          <w:rStyle w:val="FootnoteReference"/>
        </w:rPr>
        <w:footnoteRef/>
      </w:r>
      <w:r>
        <w:t xml:space="preserve"> Tại khoản 5 Điều 136 quy định</w:t>
      </w:r>
      <w:r w:rsidRPr="002D2F8B">
        <w:rPr>
          <w:i/>
        </w:rPr>
        <w:t>: “</w:t>
      </w:r>
      <w:r w:rsidRPr="002D2F8B">
        <w:rPr>
          <w:i/>
          <w:color w:val="000000"/>
        </w:rPr>
        <w:t>Trường hợp số tiền trích để lại không đủ chi cho công tác xác định chi phí phải hoàn trả, ngân sách nhà nước sẽ cấp bù trong dự toán ngân sách nhà nước</w:t>
      </w:r>
      <w:r>
        <w:rPr>
          <w:i/>
          <w:color w:val="000000"/>
        </w:rPr>
        <w:t xml:space="preserve"> </w:t>
      </w:r>
      <w:r w:rsidRPr="002D2F8B">
        <w:rPr>
          <w:i/>
          <w:color w:val="000000"/>
        </w:rPr>
        <w:t>hàng năm của cơ quan thường trực Hội đồng thẩm định kết quả xác định chi phí đánh giá tiềm năng khoáng sản, chi phí thăm dò khoáng sản phải hoàn trả”.</w:t>
      </w:r>
    </w:p>
  </w:footnote>
  <w:footnote w:id="4">
    <w:p w14:paraId="402B5EBA" w14:textId="77777777" w:rsidR="00DF752A" w:rsidRDefault="00DF752A" w:rsidP="00844F1F">
      <w:pPr>
        <w:pStyle w:val="FootnoteText"/>
        <w:jc w:val="both"/>
      </w:pPr>
      <w:r>
        <w:rPr>
          <w:rStyle w:val="FootnoteReference"/>
        </w:rPr>
        <w:footnoteRef/>
      </w:r>
      <w:r>
        <w:t xml:space="preserve"> T</w:t>
      </w:r>
      <w:r w:rsidRPr="000A34E5">
        <w:rPr>
          <w:spacing w:val="-2"/>
          <w:lang w:val="nl-NL"/>
        </w:rPr>
        <w:t xml:space="preserve">ại Chỉ thị số 17/CT-TTg ngày 22/5/2024 của Thủ tướng Chính phủ về xây dựng kế hoạch phát triển kinh tế - xã hội và dự toán ngân sách nhà nước năm 2025; Chỉ thị số 18/CT-TTg ngày 28/5/2024 của Thủ tướng Chính phủ về xây dựng kế hoạch tài chính 05 năm giai đoạn 2026 – 2030, trong đó xác định cụ thể việc: </w:t>
      </w:r>
      <w:r w:rsidRPr="000A34E5">
        <w:rPr>
          <w:i/>
          <w:spacing w:val="-2"/>
          <w:lang w:val="nl-NL"/>
        </w:rPr>
        <w:t>triệt để cắt giảm chi thường xuyên, các khoản chi không thực sự cần thiết, cấp bách như đoàn ra, đoàn vào, khánh tiết, hội thảo, hội nghị,...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931"/>
    <w:multiLevelType w:val="hybridMultilevel"/>
    <w:tmpl w:val="9CDAD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9359FC"/>
    <w:multiLevelType w:val="multilevel"/>
    <w:tmpl w:val="A57C2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0D1A1A"/>
    <w:multiLevelType w:val="hybridMultilevel"/>
    <w:tmpl w:val="06F2D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C50E2"/>
    <w:multiLevelType w:val="multilevel"/>
    <w:tmpl w:val="F326802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435A2180"/>
    <w:multiLevelType w:val="hybridMultilevel"/>
    <w:tmpl w:val="B65A403E"/>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D80D02"/>
    <w:multiLevelType w:val="hybridMultilevel"/>
    <w:tmpl w:val="0EECC2C8"/>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B14E56"/>
    <w:multiLevelType w:val="hybridMultilevel"/>
    <w:tmpl w:val="BC467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14E7B"/>
    <w:multiLevelType w:val="hybridMultilevel"/>
    <w:tmpl w:val="9BE4206E"/>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E31377"/>
    <w:multiLevelType w:val="hybridMultilevel"/>
    <w:tmpl w:val="DFB830EC"/>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0"/>
  </w:num>
  <w:num w:numId="6">
    <w:abstractNumId w:val="7"/>
  </w:num>
  <w:num w:numId="7">
    <w:abstractNumId w:val="4"/>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an Dang">
    <w15:presenceInfo w15:providerId="Windows Live" w15:userId="129071e419255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C5145"/>
    <w:rsid w:val="000006C7"/>
    <w:rsid w:val="00000AE8"/>
    <w:rsid w:val="0000312B"/>
    <w:rsid w:val="00003152"/>
    <w:rsid w:val="000031EE"/>
    <w:rsid w:val="00004FD9"/>
    <w:rsid w:val="00005BDF"/>
    <w:rsid w:val="00005D6A"/>
    <w:rsid w:val="0001366C"/>
    <w:rsid w:val="000169FD"/>
    <w:rsid w:val="000239DA"/>
    <w:rsid w:val="000257BC"/>
    <w:rsid w:val="000318B3"/>
    <w:rsid w:val="00032851"/>
    <w:rsid w:val="000334C0"/>
    <w:rsid w:val="00033A96"/>
    <w:rsid w:val="00036784"/>
    <w:rsid w:val="00040460"/>
    <w:rsid w:val="00042390"/>
    <w:rsid w:val="0004600B"/>
    <w:rsid w:val="00052ED2"/>
    <w:rsid w:val="00053375"/>
    <w:rsid w:val="000607B2"/>
    <w:rsid w:val="0006118E"/>
    <w:rsid w:val="000640BD"/>
    <w:rsid w:val="00064A17"/>
    <w:rsid w:val="0006743B"/>
    <w:rsid w:val="000717EB"/>
    <w:rsid w:val="00073332"/>
    <w:rsid w:val="000744DE"/>
    <w:rsid w:val="0007458B"/>
    <w:rsid w:val="0007586A"/>
    <w:rsid w:val="000778F7"/>
    <w:rsid w:val="000803EC"/>
    <w:rsid w:val="00081053"/>
    <w:rsid w:val="00081D46"/>
    <w:rsid w:val="00081DE6"/>
    <w:rsid w:val="00092998"/>
    <w:rsid w:val="00092D8C"/>
    <w:rsid w:val="00096995"/>
    <w:rsid w:val="00097888"/>
    <w:rsid w:val="00097BCB"/>
    <w:rsid w:val="000A0CE0"/>
    <w:rsid w:val="000A3523"/>
    <w:rsid w:val="000A541D"/>
    <w:rsid w:val="000A7D3C"/>
    <w:rsid w:val="000B1A82"/>
    <w:rsid w:val="000B2B96"/>
    <w:rsid w:val="000B2C98"/>
    <w:rsid w:val="000B41A1"/>
    <w:rsid w:val="000B5716"/>
    <w:rsid w:val="000C12D3"/>
    <w:rsid w:val="000C133B"/>
    <w:rsid w:val="000C27EE"/>
    <w:rsid w:val="000C4009"/>
    <w:rsid w:val="000C4706"/>
    <w:rsid w:val="000C60EB"/>
    <w:rsid w:val="000D0781"/>
    <w:rsid w:val="000D289B"/>
    <w:rsid w:val="000D4497"/>
    <w:rsid w:val="000D624B"/>
    <w:rsid w:val="000E11D1"/>
    <w:rsid w:val="000E28D0"/>
    <w:rsid w:val="000E44CB"/>
    <w:rsid w:val="000E47E8"/>
    <w:rsid w:val="000E7A59"/>
    <w:rsid w:val="000F09E0"/>
    <w:rsid w:val="000F724D"/>
    <w:rsid w:val="0010171A"/>
    <w:rsid w:val="00101E1C"/>
    <w:rsid w:val="00104E65"/>
    <w:rsid w:val="00107542"/>
    <w:rsid w:val="00110B01"/>
    <w:rsid w:val="00116FBC"/>
    <w:rsid w:val="00120BA4"/>
    <w:rsid w:val="001234AF"/>
    <w:rsid w:val="00123AAC"/>
    <w:rsid w:val="00126ACA"/>
    <w:rsid w:val="00130E32"/>
    <w:rsid w:val="00133634"/>
    <w:rsid w:val="00133D88"/>
    <w:rsid w:val="0013419F"/>
    <w:rsid w:val="001362C2"/>
    <w:rsid w:val="001371A9"/>
    <w:rsid w:val="00141163"/>
    <w:rsid w:val="00141617"/>
    <w:rsid w:val="00141921"/>
    <w:rsid w:val="0014274B"/>
    <w:rsid w:val="00153DDE"/>
    <w:rsid w:val="00154E60"/>
    <w:rsid w:val="00160979"/>
    <w:rsid w:val="00160F10"/>
    <w:rsid w:val="0016253B"/>
    <w:rsid w:val="00163F13"/>
    <w:rsid w:val="00165985"/>
    <w:rsid w:val="00166A55"/>
    <w:rsid w:val="00170C06"/>
    <w:rsid w:val="0017493B"/>
    <w:rsid w:val="0017663A"/>
    <w:rsid w:val="001768EE"/>
    <w:rsid w:val="00184ADD"/>
    <w:rsid w:val="001851CA"/>
    <w:rsid w:val="00185A6C"/>
    <w:rsid w:val="0019022C"/>
    <w:rsid w:val="00193645"/>
    <w:rsid w:val="00193646"/>
    <w:rsid w:val="001A157F"/>
    <w:rsid w:val="001A221E"/>
    <w:rsid w:val="001A46A1"/>
    <w:rsid w:val="001A4A66"/>
    <w:rsid w:val="001B2C73"/>
    <w:rsid w:val="001B7CCD"/>
    <w:rsid w:val="001D04E7"/>
    <w:rsid w:val="001D3FCE"/>
    <w:rsid w:val="001D5261"/>
    <w:rsid w:val="001D55C2"/>
    <w:rsid w:val="001D6785"/>
    <w:rsid w:val="001D6FC2"/>
    <w:rsid w:val="001E40D7"/>
    <w:rsid w:val="001E4ABC"/>
    <w:rsid w:val="001E4CCB"/>
    <w:rsid w:val="001E7DEE"/>
    <w:rsid w:val="001F6F8C"/>
    <w:rsid w:val="002003C0"/>
    <w:rsid w:val="00202199"/>
    <w:rsid w:val="0020389C"/>
    <w:rsid w:val="00206EC5"/>
    <w:rsid w:val="0020799C"/>
    <w:rsid w:val="00207B83"/>
    <w:rsid w:val="002100E2"/>
    <w:rsid w:val="00213F5C"/>
    <w:rsid w:val="00214ED0"/>
    <w:rsid w:val="00215E6F"/>
    <w:rsid w:val="00223668"/>
    <w:rsid w:val="002265A4"/>
    <w:rsid w:val="00227568"/>
    <w:rsid w:val="0023170B"/>
    <w:rsid w:val="00233ADE"/>
    <w:rsid w:val="002377C7"/>
    <w:rsid w:val="00240E6C"/>
    <w:rsid w:val="00241148"/>
    <w:rsid w:val="002423F7"/>
    <w:rsid w:val="00243A34"/>
    <w:rsid w:val="00245400"/>
    <w:rsid w:val="0024564F"/>
    <w:rsid w:val="00245CA9"/>
    <w:rsid w:val="00252ACD"/>
    <w:rsid w:val="00255FA7"/>
    <w:rsid w:val="00257424"/>
    <w:rsid w:val="0026436C"/>
    <w:rsid w:val="00264C74"/>
    <w:rsid w:val="00265AFF"/>
    <w:rsid w:val="002705FA"/>
    <w:rsid w:val="00275F49"/>
    <w:rsid w:val="002777CA"/>
    <w:rsid w:val="00280980"/>
    <w:rsid w:val="002821FF"/>
    <w:rsid w:val="002835B8"/>
    <w:rsid w:val="002857F1"/>
    <w:rsid w:val="00291225"/>
    <w:rsid w:val="00294902"/>
    <w:rsid w:val="00295AA4"/>
    <w:rsid w:val="0029700C"/>
    <w:rsid w:val="002A196D"/>
    <w:rsid w:val="002A1F11"/>
    <w:rsid w:val="002A20D4"/>
    <w:rsid w:val="002A2BE7"/>
    <w:rsid w:val="002A6797"/>
    <w:rsid w:val="002B2C32"/>
    <w:rsid w:val="002B388E"/>
    <w:rsid w:val="002B4BC1"/>
    <w:rsid w:val="002B5862"/>
    <w:rsid w:val="002B5F4D"/>
    <w:rsid w:val="002B72F6"/>
    <w:rsid w:val="002C01A4"/>
    <w:rsid w:val="002C1034"/>
    <w:rsid w:val="002C270E"/>
    <w:rsid w:val="002C64AD"/>
    <w:rsid w:val="002D78DF"/>
    <w:rsid w:val="002D7B93"/>
    <w:rsid w:val="002E0685"/>
    <w:rsid w:val="002E1D9D"/>
    <w:rsid w:val="002E2D37"/>
    <w:rsid w:val="002F0845"/>
    <w:rsid w:val="002F1864"/>
    <w:rsid w:val="002F25D2"/>
    <w:rsid w:val="002F4ACD"/>
    <w:rsid w:val="002F5034"/>
    <w:rsid w:val="003015E1"/>
    <w:rsid w:val="00304BA8"/>
    <w:rsid w:val="003054E3"/>
    <w:rsid w:val="00307151"/>
    <w:rsid w:val="00307314"/>
    <w:rsid w:val="0031102F"/>
    <w:rsid w:val="00312C7C"/>
    <w:rsid w:val="003133F4"/>
    <w:rsid w:val="003210C3"/>
    <w:rsid w:val="003213ED"/>
    <w:rsid w:val="00321B6C"/>
    <w:rsid w:val="003230FC"/>
    <w:rsid w:val="003240BD"/>
    <w:rsid w:val="00325937"/>
    <w:rsid w:val="00325AB0"/>
    <w:rsid w:val="00326EF0"/>
    <w:rsid w:val="003304A9"/>
    <w:rsid w:val="003308A5"/>
    <w:rsid w:val="00331473"/>
    <w:rsid w:val="00331E05"/>
    <w:rsid w:val="00332C39"/>
    <w:rsid w:val="00332DA2"/>
    <w:rsid w:val="00334EBE"/>
    <w:rsid w:val="00335AF5"/>
    <w:rsid w:val="0033730A"/>
    <w:rsid w:val="00340649"/>
    <w:rsid w:val="00341A45"/>
    <w:rsid w:val="00342C5A"/>
    <w:rsid w:val="0034499B"/>
    <w:rsid w:val="00346216"/>
    <w:rsid w:val="00350586"/>
    <w:rsid w:val="00351400"/>
    <w:rsid w:val="00353CB3"/>
    <w:rsid w:val="003565B5"/>
    <w:rsid w:val="00356ED2"/>
    <w:rsid w:val="00357CE2"/>
    <w:rsid w:val="00360C4B"/>
    <w:rsid w:val="003611EA"/>
    <w:rsid w:val="003612D3"/>
    <w:rsid w:val="003662D2"/>
    <w:rsid w:val="00366857"/>
    <w:rsid w:val="00370C16"/>
    <w:rsid w:val="00374DE3"/>
    <w:rsid w:val="0037794C"/>
    <w:rsid w:val="0038188D"/>
    <w:rsid w:val="003852D7"/>
    <w:rsid w:val="00387428"/>
    <w:rsid w:val="00390241"/>
    <w:rsid w:val="00391C77"/>
    <w:rsid w:val="00397053"/>
    <w:rsid w:val="003970C9"/>
    <w:rsid w:val="003A317D"/>
    <w:rsid w:val="003A4D20"/>
    <w:rsid w:val="003A6D8F"/>
    <w:rsid w:val="003B1DDF"/>
    <w:rsid w:val="003B2326"/>
    <w:rsid w:val="003B2671"/>
    <w:rsid w:val="003B4F6C"/>
    <w:rsid w:val="003B7CD1"/>
    <w:rsid w:val="003C13BB"/>
    <w:rsid w:val="003C5C91"/>
    <w:rsid w:val="003C70D5"/>
    <w:rsid w:val="003D205D"/>
    <w:rsid w:val="003D6271"/>
    <w:rsid w:val="003D6CAB"/>
    <w:rsid w:val="003E12A4"/>
    <w:rsid w:val="003E161A"/>
    <w:rsid w:val="003E1D35"/>
    <w:rsid w:val="003E56A9"/>
    <w:rsid w:val="003E6379"/>
    <w:rsid w:val="003E6E33"/>
    <w:rsid w:val="003F0126"/>
    <w:rsid w:val="003F1F9A"/>
    <w:rsid w:val="003F2ED9"/>
    <w:rsid w:val="003F321B"/>
    <w:rsid w:val="003F3406"/>
    <w:rsid w:val="003F4A1D"/>
    <w:rsid w:val="00400770"/>
    <w:rsid w:val="0040191B"/>
    <w:rsid w:val="00407088"/>
    <w:rsid w:val="00411414"/>
    <w:rsid w:val="00412301"/>
    <w:rsid w:val="00412E7A"/>
    <w:rsid w:val="00415499"/>
    <w:rsid w:val="0041690E"/>
    <w:rsid w:val="00422E52"/>
    <w:rsid w:val="00425FD1"/>
    <w:rsid w:val="004265FC"/>
    <w:rsid w:val="004306AC"/>
    <w:rsid w:val="0043072B"/>
    <w:rsid w:val="00432E82"/>
    <w:rsid w:val="00433D94"/>
    <w:rsid w:val="00435A62"/>
    <w:rsid w:val="00436290"/>
    <w:rsid w:val="00436409"/>
    <w:rsid w:val="00436DC5"/>
    <w:rsid w:val="00447217"/>
    <w:rsid w:val="00447FA4"/>
    <w:rsid w:val="004511FE"/>
    <w:rsid w:val="00452C81"/>
    <w:rsid w:val="00454CAB"/>
    <w:rsid w:val="00454FBA"/>
    <w:rsid w:val="004563EE"/>
    <w:rsid w:val="004572C4"/>
    <w:rsid w:val="00460598"/>
    <w:rsid w:val="00472593"/>
    <w:rsid w:val="00487CC4"/>
    <w:rsid w:val="00490032"/>
    <w:rsid w:val="004910F8"/>
    <w:rsid w:val="0049259E"/>
    <w:rsid w:val="004934C1"/>
    <w:rsid w:val="00496CB5"/>
    <w:rsid w:val="004A18A0"/>
    <w:rsid w:val="004A1DE1"/>
    <w:rsid w:val="004A698E"/>
    <w:rsid w:val="004B6B14"/>
    <w:rsid w:val="004B7A23"/>
    <w:rsid w:val="004C5190"/>
    <w:rsid w:val="004C70D5"/>
    <w:rsid w:val="004D0D60"/>
    <w:rsid w:val="004D2021"/>
    <w:rsid w:val="004D5ADC"/>
    <w:rsid w:val="004D5BCE"/>
    <w:rsid w:val="004D7150"/>
    <w:rsid w:val="004D7F27"/>
    <w:rsid w:val="004E0DF0"/>
    <w:rsid w:val="004E1F47"/>
    <w:rsid w:val="004E62F4"/>
    <w:rsid w:val="004E6303"/>
    <w:rsid w:val="004E6336"/>
    <w:rsid w:val="004E6B65"/>
    <w:rsid w:val="004F338F"/>
    <w:rsid w:val="004F46FD"/>
    <w:rsid w:val="00502647"/>
    <w:rsid w:val="0050530F"/>
    <w:rsid w:val="00506D4B"/>
    <w:rsid w:val="00511794"/>
    <w:rsid w:val="005120CE"/>
    <w:rsid w:val="00512A0B"/>
    <w:rsid w:val="00515BC2"/>
    <w:rsid w:val="0051605C"/>
    <w:rsid w:val="00516C0C"/>
    <w:rsid w:val="005170DD"/>
    <w:rsid w:val="00524EB6"/>
    <w:rsid w:val="00527731"/>
    <w:rsid w:val="005342D2"/>
    <w:rsid w:val="005363E3"/>
    <w:rsid w:val="005364A1"/>
    <w:rsid w:val="00536F21"/>
    <w:rsid w:val="00541587"/>
    <w:rsid w:val="005456C4"/>
    <w:rsid w:val="00547867"/>
    <w:rsid w:val="0055045E"/>
    <w:rsid w:val="005509DE"/>
    <w:rsid w:val="00551B62"/>
    <w:rsid w:val="00553F45"/>
    <w:rsid w:val="0055564D"/>
    <w:rsid w:val="0055600D"/>
    <w:rsid w:val="00560662"/>
    <w:rsid w:val="00560CA8"/>
    <w:rsid w:val="00561050"/>
    <w:rsid w:val="00562BA6"/>
    <w:rsid w:val="00562C79"/>
    <w:rsid w:val="00563334"/>
    <w:rsid w:val="00573ECA"/>
    <w:rsid w:val="00575355"/>
    <w:rsid w:val="005774B9"/>
    <w:rsid w:val="005777E0"/>
    <w:rsid w:val="0058025D"/>
    <w:rsid w:val="00583932"/>
    <w:rsid w:val="00583C02"/>
    <w:rsid w:val="00584A14"/>
    <w:rsid w:val="00584D70"/>
    <w:rsid w:val="005921F0"/>
    <w:rsid w:val="005925D9"/>
    <w:rsid w:val="00594C60"/>
    <w:rsid w:val="005A6A4B"/>
    <w:rsid w:val="005A6DBE"/>
    <w:rsid w:val="005B2B69"/>
    <w:rsid w:val="005B3C1C"/>
    <w:rsid w:val="005B637B"/>
    <w:rsid w:val="005B67B6"/>
    <w:rsid w:val="005D2AA4"/>
    <w:rsid w:val="005D32EF"/>
    <w:rsid w:val="005D4DAD"/>
    <w:rsid w:val="005D61A0"/>
    <w:rsid w:val="005E2595"/>
    <w:rsid w:val="005F251C"/>
    <w:rsid w:val="005F398E"/>
    <w:rsid w:val="005F4F15"/>
    <w:rsid w:val="005F707F"/>
    <w:rsid w:val="00600176"/>
    <w:rsid w:val="00606F2D"/>
    <w:rsid w:val="006074C3"/>
    <w:rsid w:val="00610048"/>
    <w:rsid w:val="006140A4"/>
    <w:rsid w:val="006147DB"/>
    <w:rsid w:val="0061721A"/>
    <w:rsid w:val="006229B8"/>
    <w:rsid w:val="00622D4F"/>
    <w:rsid w:val="0062320B"/>
    <w:rsid w:val="006250BB"/>
    <w:rsid w:val="006276D0"/>
    <w:rsid w:val="006370AF"/>
    <w:rsid w:val="0063730A"/>
    <w:rsid w:val="006440BC"/>
    <w:rsid w:val="00646E71"/>
    <w:rsid w:val="00651C1D"/>
    <w:rsid w:val="00654D7F"/>
    <w:rsid w:val="006558F6"/>
    <w:rsid w:val="006563BD"/>
    <w:rsid w:val="00656FB9"/>
    <w:rsid w:val="00657B8F"/>
    <w:rsid w:val="00660505"/>
    <w:rsid w:val="00660DB5"/>
    <w:rsid w:val="00662B89"/>
    <w:rsid w:val="006672A4"/>
    <w:rsid w:val="006729A7"/>
    <w:rsid w:val="0067553B"/>
    <w:rsid w:val="00680555"/>
    <w:rsid w:val="006825E5"/>
    <w:rsid w:val="006828C0"/>
    <w:rsid w:val="0068473D"/>
    <w:rsid w:val="0068789D"/>
    <w:rsid w:val="00692358"/>
    <w:rsid w:val="006934D4"/>
    <w:rsid w:val="00693662"/>
    <w:rsid w:val="0069664F"/>
    <w:rsid w:val="006967C7"/>
    <w:rsid w:val="0069699C"/>
    <w:rsid w:val="006A146A"/>
    <w:rsid w:val="006A17CD"/>
    <w:rsid w:val="006A24C8"/>
    <w:rsid w:val="006A43CF"/>
    <w:rsid w:val="006A656B"/>
    <w:rsid w:val="006A70D8"/>
    <w:rsid w:val="006B17D6"/>
    <w:rsid w:val="006B6A39"/>
    <w:rsid w:val="006C4C18"/>
    <w:rsid w:val="006C7C0C"/>
    <w:rsid w:val="006D1B20"/>
    <w:rsid w:val="006D6842"/>
    <w:rsid w:val="006D6FF1"/>
    <w:rsid w:val="006E6D04"/>
    <w:rsid w:val="006F086F"/>
    <w:rsid w:val="006F0F24"/>
    <w:rsid w:val="006F13E0"/>
    <w:rsid w:val="006F780A"/>
    <w:rsid w:val="006F7AAB"/>
    <w:rsid w:val="0070154C"/>
    <w:rsid w:val="00702F3A"/>
    <w:rsid w:val="00703825"/>
    <w:rsid w:val="0070442D"/>
    <w:rsid w:val="00706DCC"/>
    <w:rsid w:val="007079F8"/>
    <w:rsid w:val="0071102B"/>
    <w:rsid w:val="007131CB"/>
    <w:rsid w:val="00714440"/>
    <w:rsid w:val="00717A71"/>
    <w:rsid w:val="00720C86"/>
    <w:rsid w:val="00723EDD"/>
    <w:rsid w:val="00726528"/>
    <w:rsid w:val="007306AF"/>
    <w:rsid w:val="00731550"/>
    <w:rsid w:val="00733C3B"/>
    <w:rsid w:val="00737B04"/>
    <w:rsid w:val="00750580"/>
    <w:rsid w:val="00751E2B"/>
    <w:rsid w:val="0075228B"/>
    <w:rsid w:val="007558C6"/>
    <w:rsid w:val="007608AE"/>
    <w:rsid w:val="00762108"/>
    <w:rsid w:val="00762353"/>
    <w:rsid w:val="00762C83"/>
    <w:rsid w:val="00764012"/>
    <w:rsid w:val="007643FC"/>
    <w:rsid w:val="007652AD"/>
    <w:rsid w:val="007757AF"/>
    <w:rsid w:val="00780C3E"/>
    <w:rsid w:val="00781211"/>
    <w:rsid w:val="00782105"/>
    <w:rsid w:val="0078248B"/>
    <w:rsid w:val="007846EE"/>
    <w:rsid w:val="007875AB"/>
    <w:rsid w:val="00790575"/>
    <w:rsid w:val="00792772"/>
    <w:rsid w:val="007927ED"/>
    <w:rsid w:val="00792D30"/>
    <w:rsid w:val="00792EBC"/>
    <w:rsid w:val="00793CCA"/>
    <w:rsid w:val="007957B5"/>
    <w:rsid w:val="00795D42"/>
    <w:rsid w:val="007A20E4"/>
    <w:rsid w:val="007A33D6"/>
    <w:rsid w:val="007A3588"/>
    <w:rsid w:val="007A4DD0"/>
    <w:rsid w:val="007B2F3A"/>
    <w:rsid w:val="007B79CB"/>
    <w:rsid w:val="007C24D5"/>
    <w:rsid w:val="007C29BD"/>
    <w:rsid w:val="007D1256"/>
    <w:rsid w:val="007D3C78"/>
    <w:rsid w:val="007D66DD"/>
    <w:rsid w:val="007D7BA0"/>
    <w:rsid w:val="007E1C98"/>
    <w:rsid w:val="007E5916"/>
    <w:rsid w:val="007E68AC"/>
    <w:rsid w:val="007F1DC5"/>
    <w:rsid w:val="007F4979"/>
    <w:rsid w:val="007F4B90"/>
    <w:rsid w:val="007F553D"/>
    <w:rsid w:val="007F615D"/>
    <w:rsid w:val="0080004A"/>
    <w:rsid w:val="00800D1F"/>
    <w:rsid w:val="0080145B"/>
    <w:rsid w:val="0080256D"/>
    <w:rsid w:val="00804DDE"/>
    <w:rsid w:val="00805865"/>
    <w:rsid w:val="00805A4A"/>
    <w:rsid w:val="008106EB"/>
    <w:rsid w:val="008151C7"/>
    <w:rsid w:val="0081686A"/>
    <w:rsid w:val="00820BC5"/>
    <w:rsid w:val="0082135C"/>
    <w:rsid w:val="008225D6"/>
    <w:rsid w:val="00823191"/>
    <w:rsid w:val="008241F0"/>
    <w:rsid w:val="00826063"/>
    <w:rsid w:val="008270EF"/>
    <w:rsid w:val="00827212"/>
    <w:rsid w:val="00827414"/>
    <w:rsid w:val="008276BE"/>
    <w:rsid w:val="00831EF5"/>
    <w:rsid w:val="008355C9"/>
    <w:rsid w:val="00837711"/>
    <w:rsid w:val="008405B9"/>
    <w:rsid w:val="00844F1F"/>
    <w:rsid w:val="00851FE0"/>
    <w:rsid w:val="00854856"/>
    <w:rsid w:val="00854EDB"/>
    <w:rsid w:val="00856A30"/>
    <w:rsid w:val="008600A4"/>
    <w:rsid w:val="0086098D"/>
    <w:rsid w:val="00860E8A"/>
    <w:rsid w:val="00860EE5"/>
    <w:rsid w:val="00863BD7"/>
    <w:rsid w:val="00872F83"/>
    <w:rsid w:val="00874F8A"/>
    <w:rsid w:val="008750AF"/>
    <w:rsid w:val="008773DA"/>
    <w:rsid w:val="008777C6"/>
    <w:rsid w:val="0088090F"/>
    <w:rsid w:val="008818A0"/>
    <w:rsid w:val="0088264F"/>
    <w:rsid w:val="008850F5"/>
    <w:rsid w:val="00886BBD"/>
    <w:rsid w:val="00890C11"/>
    <w:rsid w:val="008931C9"/>
    <w:rsid w:val="008969B7"/>
    <w:rsid w:val="00897760"/>
    <w:rsid w:val="008A0215"/>
    <w:rsid w:val="008A1751"/>
    <w:rsid w:val="008A6603"/>
    <w:rsid w:val="008B0538"/>
    <w:rsid w:val="008B0B4E"/>
    <w:rsid w:val="008B0FB8"/>
    <w:rsid w:val="008B1596"/>
    <w:rsid w:val="008B2531"/>
    <w:rsid w:val="008B2796"/>
    <w:rsid w:val="008C2279"/>
    <w:rsid w:val="008C5145"/>
    <w:rsid w:val="008C566F"/>
    <w:rsid w:val="008C5DF4"/>
    <w:rsid w:val="008D298A"/>
    <w:rsid w:val="008D3282"/>
    <w:rsid w:val="008D495D"/>
    <w:rsid w:val="008D5B93"/>
    <w:rsid w:val="008E216C"/>
    <w:rsid w:val="008F134E"/>
    <w:rsid w:val="008F1B58"/>
    <w:rsid w:val="008F3D15"/>
    <w:rsid w:val="008F4882"/>
    <w:rsid w:val="00901CE3"/>
    <w:rsid w:val="009036A0"/>
    <w:rsid w:val="00905058"/>
    <w:rsid w:val="009136F8"/>
    <w:rsid w:val="00915EB4"/>
    <w:rsid w:val="00921460"/>
    <w:rsid w:val="00924136"/>
    <w:rsid w:val="009350EF"/>
    <w:rsid w:val="00937918"/>
    <w:rsid w:val="00940BC3"/>
    <w:rsid w:val="009417FB"/>
    <w:rsid w:val="009431C6"/>
    <w:rsid w:val="009463AF"/>
    <w:rsid w:val="009517C5"/>
    <w:rsid w:val="00952560"/>
    <w:rsid w:val="00957E50"/>
    <w:rsid w:val="00961599"/>
    <w:rsid w:val="00963C48"/>
    <w:rsid w:val="00967851"/>
    <w:rsid w:val="00973FC5"/>
    <w:rsid w:val="00975805"/>
    <w:rsid w:val="00977228"/>
    <w:rsid w:val="00981408"/>
    <w:rsid w:val="00981CE8"/>
    <w:rsid w:val="00981D04"/>
    <w:rsid w:val="0098224E"/>
    <w:rsid w:val="009872C7"/>
    <w:rsid w:val="009902FD"/>
    <w:rsid w:val="009923A2"/>
    <w:rsid w:val="00992855"/>
    <w:rsid w:val="00997AFE"/>
    <w:rsid w:val="009A1670"/>
    <w:rsid w:val="009A26B5"/>
    <w:rsid w:val="009A330F"/>
    <w:rsid w:val="009A61E3"/>
    <w:rsid w:val="009A6ABE"/>
    <w:rsid w:val="009B087C"/>
    <w:rsid w:val="009B691D"/>
    <w:rsid w:val="009B69D8"/>
    <w:rsid w:val="009C2ABD"/>
    <w:rsid w:val="009C4987"/>
    <w:rsid w:val="009C593A"/>
    <w:rsid w:val="009C664A"/>
    <w:rsid w:val="009D0FBA"/>
    <w:rsid w:val="009D2D38"/>
    <w:rsid w:val="009D400B"/>
    <w:rsid w:val="009D5602"/>
    <w:rsid w:val="009D591E"/>
    <w:rsid w:val="009D61CD"/>
    <w:rsid w:val="009D7E6A"/>
    <w:rsid w:val="009E23BD"/>
    <w:rsid w:val="009E3AEB"/>
    <w:rsid w:val="009F21C5"/>
    <w:rsid w:val="009F2236"/>
    <w:rsid w:val="009F28E2"/>
    <w:rsid w:val="009F4E63"/>
    <w:rsid w:val="00A01E5D"/>
    <w:rsid w:val="00A02674"/>
    <w:rsid w:val="00A02FE9"/>
    <w:rsid w:val="00A0529D"/>
    <w:rsid w:val="00A059E1"/>
    <w:rsid w:val="00A07D07"/>
    <w:rsid w:val="00A12586"/>
    <w:rsid w:val="00A13CEC"/>
    <w:rsid w:val="00A14DDE"/>
    <w:rsid w:val="00A15A31"/>
    <w:rsid w:val="00A24323"/>
    <w:rsid w:val="00A24664"/>
    <w:rsid w:val="00A31D82"/>
    <w:rsid w:val="00A325EB"/>
    <w:rsid w:val="00A334CB"/>
    <w:rsid w:val="00A351B5"/>
    <w:rsid w:val="00A3695F"/>
    <w:rsid w:val="00A417FC"/>
    <w:rsid w:val="00A42678"/>
    <w:rsid w:val="00A42DE4"/>
    <w:rsid w:val="00A459A6"/>
    <w:rsid w:val="00A47122"/>
    <w:rsid w:val="00A51AEC"/>
    <w:rsid w:val="00A52A63"/>
    <w:rsid w:val="00A538BC"/>
    <w:rsid w:val="00A556E1"/>
    <w:rsid w:val="00A60B2D"/>
    <w:rsid w:val="00A6123E"/>
    <w:rsid w:val="00A6249E"/>
    <w:rsid w:val="00A64190"/>
    <w:rsid w:val="00A6533F"/>
    <w:rsid w:val="00A7038B"/>
    <w:rsid w:val="00A70643"/>
    <w:rsid w:val="00A7166F"/>
    <w:rsid w:val="00A71B9F"/>
    <w:rsid w:val="00A7470E"/>
    <w:rsid w:val="00A842F8"/>
    <w:rsid w:val="00A8486B"/>
    <w:rsid w:val="00A91DA5"/>
    <w:rsid w:val="00A91F11"/>
    <w:rsid w:val="00A93685"/>
    <w:rsid w:val="00AA0F3F"/>
    <w:rsid w:val="00AA15C6"/>
    <w:rsid w:val="00AA253B"/>
    <w:rsid w:val="00AA3081"/>
    <w:rsid w:val="00AA5DC6"/>
    <w:rsid w:val="00AA7A4E"/>
    <w:rsid w:val="00AB0410"/>
    <w:rsid w:val="00AB7BA2"/>
    <w:rsid w:val="00AC145A"/>
    <w:rsid w:val="00AC19E1"/>
    <w:rsid w:val="00AC383E"/>
    <w:rsid w:val="00AC6719"/>
    <w:rsid w:val="00AC679B"/>
    <w:rsid w:val="00AC7225"/>
    <w:rsid w:val="00AD05E8"/>
    <w:rsid w:val="00AD27FE"/>
    <w:rsid w:val="00AD642B"/>
    <w:rsid w:val="00AD721C"/>
    <w:rsid w:val="00AE0ABD"/>
    <w:rsid w:val="00AE20E8"/>
    <w:rsid w:val="00AE2110"/>
    <w:rsid w:val="00AF0520"/>
    <w:rsid w:val="00AF20CB"/>
    <w:rsid w:val="00AF2262"/>
    <w:rsid w:val="00AF4754"/>
    <w:rsid w:val="00AF5A33"/>
    <w:rsid w:val="00AF660B"/>
    <w:rsid w:val="00AF6652"/>
    <w:rsid w:val="00AF731A"/>
    <w:rsid w:val="00B00073"/>
    <w:rsid w:val="00B01DAC"/>
    <w:rsid w:val="00B108C4"/>
    <w:rsid w:val="00B11B5D"/>
    <w:rsid w:val="00B13640"/>
    <w:rsid w:val="00B1632D"/>
    <w:rsid w:val="00B17AA8"/>
    <w:rsid w:val="00B21CB0"/>
    <w:rsid w:val="00B226BB"/>
    <w:rsid w:val="00B25F14"/>
    <w:rsid w:val="00B27C22"/>
    <w:rsid w:val="00B31F29"/>
    <w:rsid w:val="00B32EE7"/>
    <w:rsid w:val="00B32FE1"/>
    <w:rsid w:val="00B3782D"/>
    <w:rsid w:val="00B403DE"/>
    <w:rsid w:val="00B4058C"/>
    <w:rsid w:val="00B40D67"/>
    <w:rsid w:val="00B410F6"/>
    <w:rsid w:val="00B44018"/>
    <w:rsid w:val="00B4477B"/>
    <w:rsid w:val="00B46C8D"/>
    <w:rsid w:val="00B470BC"/>
    <w:rsid w:val="00B52FBC"/>
    <w:rsid w:val="00B53AB8"/>
    <w:rsid w:val="00B56F91"/>
    <w:rsid w:val="00B665AA"/>
    <w:rsid w:val="00B713D8"/>
    <w:rsid w:val="00B724F5"/>
    <w:rsid w:val="00B73AA1"/>
    <w:rsid w:val="00B81AF6"/>
    <w:rsid w:val="00B82698"/>
    <w:rsid w:val="00B8356A"/>
    <w:rsid w:val="00B83CEB"/>
    <w:rsid w:val="00B84DB7"/>
    <w:rsid w:val="00B85302"/>
    <w:rsid w:val="00B8673A"/>
    <w:rsid w:val="00B86B48"/>
    <w:rsid w:val="00B871AE"/>
    <w:rsid w:val="00BA0228"/>
    <w:rsid w:val="00BA142C"/>
    <w:rsid w:val="00BA1A9F"/>
    <w:rsid w:val="00BA2AFA"/>
    <w:rsid w:val="00BA4065"/>
    <w:rsid w:val="00BA7E0A"/>
    <w:rsid w:val="00BB07CF"/>
    <w:rsid w:val="00BB0C8D"/>
    <w:rsid w:val="00BB357F"/>
    <w:rsid w:val="00BC014A"/>
    <w:rsid w:val="00BC040B"/>
    <w:rsid w:val="00BC0A1F"/>
    <w:rsid w:val="00BC1BE2"/>
    <w:rsid w:val="00BC41A0"/>
    <w:rsid w:val="00BD31B5"/>
    <w:rsid w:val="00BD6E2B"/>
    <w:rsid w:val="00BD7137"/>
    <w:rsid w:val="00BE24AF"/>
    <w:rsid w:val="00BE33E4"/>
    <w:rsid w:val="00BE7F15"/>
    <w:rsid w:val="00BF0F17"/>
    <w:rsid w:val="00BF117A"/>
    <w:rsid w:val="00BF3540"/>
    <w:rsid w:val="00BF3BA6"/>
    <w:rsid w:val="00BF67B3"/>
    <w:rsid w:val="00C01678"/>
    <w:rsid w:val="00C0226F"/>
    <w:rsid w:val="00C023B7"/>
    <w:rsid w:val="00C05C9B"/>
    <w:rsid w:val="00C06015"/>
    <w:rsid w:val="00C10043"/>
    <w:rsid w:val="00C1367A"/>
    <w:rsid w:val="00C13809"/>
    <w:rsid w:val="00C13B7E"/>
    <w:rsid w:val="00C148FD"/>
    <w:rsid w:val="00C150A5"/>
    <w:rsid w:val="00C16EE1"/>
    <w:rsid w:val="00C17A73"/>
    <w:rsid w:val="00C2098A"/>
    <w:rsid w:val="00C26B09"/>
    <w:rsid w:val="00C27246"/>
    <w:rsid w:val="00C32894"/>
    <w:rsid w:val="00C33126"/>
    <w:rsid w:val="00C42B92"/>
    <w:rsid w:val="00C435BC"/>
    <w:rsid w:val="00C65804"/>
    <w:rsid w:val="00C67CDC"/>
    <w:rsid w:val="00C77F01"/>
    <w:rsid w:val="00C84DE3"/>
    <w:rsid w:val="00C8582A"/>
    <w:rsid w:val="00C87C67"/>
    <w:rsid w:val="00CA04AC"/>
    <w:rsid w:val="00CA0B81"/>
    <w:rsid w:val="00CA2105"/>
    <w:rsid w:val="00CA4996"/>
    <w:rsid w:val="00CA7E20"/>
    <w:rsid w:val="00CB240F"/>
    <w:rsid w:val="00CB5B5C"/>
    <w:rsid w:val="00CB6E75"/>
    <w:rsid w:val="00CC049B"/>
    <w:rsid w:val="00CC0702"/>
    <w:rsid w:val="00CC13E8"/>
    <w:rsid w:val="00CC4D33"/>
    <w:rsid w:val="00CC53C8"/>
    <w:rsid w:val="00CC77D3"/>
    <w:rsid w:val="00CD11D6"/>
    <w:rsid w:val="00CD78A2"/>
    <w:rsid w:val="00CE0B71"/>
    <w:rsid w:val="00CE7D92"/>
    <w:rsid w:val="00CF11C4"/>
    <w:rsid w:val="00CF223D"/>
    <w:rsid w:val="00CF7080"/>
    <w:rsid w:val="00D00C5C"/>
    <w:rsid w:val="00D02527"/>
    <w:rsid w:val="00D043E0"/>
    <w:rsid w:val="00D04FD7"/>
    <w:rsid w:val="00D127AA"/>
    <w:rsid w:val="00D131AF"/>
    <w:rsid w:val="00D21E5D"/>
    <w:rsid w:val="00D23562"/>
    <w:rsid w:val="00D346DD"/>
    <w:rsid w:val="00D37373"/>
    <w:rsid w:val="00D37E8A"/>
    <w:rsid w:val="00D40CAC"/>
    <w:rsid w:val="00D43145"/>
    <w:rsid w:val="00D445DA"/>
    <w:rsid w:val="00D50AD6"/>
    <w:rsid w:val="00D53287"/>
    <w:rsid w:val="00D54869"/>
    <w:rsid w:val="00D54E66"/>
    <w:rsid w:val="00D55D14"/>
    <w:rsid w:val="00D606CE"/>
    <w:rsid w:val="00D60FC9"/>
    <w:rsid w:val="00D63BF2"/>
    <w:rsid w:val="00D6403A"/>
    <w:rsid w:val="00D6452D"/>
    <w:rsid w:val="00D7394E"/>
    <w:rsid w:val="00D7644C"/>
    <w:rsid w:val="00D76D19"/>
    <w:rsid w:val="00D8634D"/>
    <w:rsid w:val="00D87E51"/>
    <w:rsid w:val="00D947C9"/>
    <w:rsid w:val="00D960C3"/>
    <w:rsid w:val="00D96D27"/>
    <w:rsid w:val="00DA26CD"/>
    <w:rsid w:val="00DA593C"/>
    <w:rsid w:val="00DA7BE1"/>
    <w:rsid w:val="00DA7FA7"/>
    <w:rsid w:val="00DB0B9B"/>
    <w:rsid w:val="00DB13C6"/>
    <w:rsid w:val="00DB3ADC"/>
    <w:rsid w:val="00DB45E7"/>
    <w:rsid w:val="00DC3094"/>
    <w:rsid w:val="00DC413E"/>
    <w:rsid w:val="00DC4F75"/>
    <w:rsid w:val="00DD208C"/>
    <w:rsid w:val="00DD3678"/>
    <w:rsid w:val="00DD3F1B"/>
    <w:rsid w:val="00DD74B6"/>
    <w:rsid w:val="00DE53D5"/>
    <w:rsid w:val="00DE6AFB"/>
    <w:rsid w:val="00DF58CE"/>
    <w:rsid w:val="00DF5C50"/>
    <w:rsid w:val="00DF752A"/>
    <w:rsid w:val="00E064FD"/>
    <w:rsid w:val="00E06D9A"/>
    <w:rsid w:val="00E10F4A"/>
    <w:rsid w:val="00E116F8"/>
    <w:rsid w:val="00E1194F"/>
    <w:rsid w:val="00E1211C"/>
    <w:rsid w:val="00E12749"/>
    <w:rsid w:val="00E13C32"/>
    <w:rsid w:val="00E14C7A"/>
    <w:rsid w:val="00E15070"/>
    <w:rsid w:val="00E16186"/>
    <w:rsid w:val="00E21583"/>
    <w:rsid w:val="00E22CD0"/>
    <w:rsid w:val="00E26E00"/>
    <w:rsid w:val="00E303E0"/>
    <w:rsid w:val="00E32C42"/>
    <w:rsid w:val="00E51791"/>
    <w:rsid w:val="00E519CD"/>
    <w:rsid w:val="00E525FA"/>
    <w:rsid w:val="00E62425"/>
    <w:rsid w:val="00E64B06"/>
    <w:rsid w:val="00E6653D"/>
    <w:rsid w:val="00E72CA0"/>
    <w:rsid w:val="00E7388F"/>
    <w:rsid w:val="00E77329"/>
    <w:rsid w:val="00E82485"/>
    <w:rsid w:val="00E84F3C"/>
    <w:rsid w:val="00E85930"/>
    <w:rsid w:val="00E907AC"/>
    <w:rsid w:val="00E91DBF"/>
    <w:rsid w:val="00E93B6C"/>
    <w:rsid w:val="00E93E94"/>
    <w:rsid w:val="00E947B5"/>
    <w:rsid w:val="00E94E3D"/>
    <w:rsid w:val="00E97B7D"/>
    <w:rsid w:val="00EA1529"/>
    <w:rsid w:val="00EA3A57"/>
    <w:rsid w:val="00EA3C5F"/>
    <w:rsid w:val="00EB0347"/>
    <w:rsid w:val="00EB23F3"/>
    <w:rsid w:val="00EB2C07"/>
    <w:rsid w:val="00EB3AEC"/>
    <w:rsid w:val="00EC1C65"/>
    <w:rsid w:val="00EC1DAE"/>
    <w:rsid w:val="00EC20FB"/>
    <w:rsid w:val="00EC6409"/>
    <w:rsid w:val="00EC6F2F"/>
    <w:rsid w:val="00EC7EA9"/>
    <w:rsid w:val="00ED43D5"/>
    <w:rsid w:val="00ED4A88"/>
    <w:rsid w:val="00ED5DF5"/>
    <w:rsid w:val="00EE1455"/>
    <w:rsid w:val="00EE4ACF"/>
    <w:rsid w:val="00EE5205"/>
    <w:rsid w:val="00EE64BF"/>
    <w:rsid w:val="00EE7AF6"/>
    <w:rsid w:val="00EF023B"/>
    <w:rsid w:val="00EF05DA"/>
    <w:rsid w:val="00EF586D"/>
    <w:rsid w:val="00EF5A29"/>
    <w:rsid w:val="00EF6879"/>
    <w:rsid w:val="00EF7B0B"/>
    <w:rsid w:val="00EF7D6D"/>
    <w:rsid w:val="00F002BB"/>
    <w:rsid w:val="00F01599"/>
    <w:rsid w:val="00F02987"/>
    <w:rsid w:val="00F04EC6"/>
    <w:rsid w:val="00F06B9C"/>
    <w:rsid w:val="00F07D6A"/>
    <w:rsid w:val="00F11396"/>
    <w:rsid w:val="00F1340C"/>
    <w:rsid w:val="00F14190"/>
    <w:rsid w:val="00F15AA8"/>
    <w:rsid w:val="00F15FDB"/>
    <w:rsid w:val="00F165E9"/>
    <w:rsid w:val="00F26C27"/>
    <w:rsid w:val="00F26D99"/>
    <w:rsid w:val="00F31C97"/>
    <w:rsid w:val="00F33B15"/>
    <w:rsid w:val="00F3676A"/>
    <w:rsid w:val="00F374B6"/>
    <w:rsid w:val="00F41385"/>
    <w:rsid w:val="00F44391"/>
    <w:rsid w:val="00F4509C"/>
    <w:rsid w:val="00F45ACF"/>
    <w:rsid w:val="00F470FF"/>
    <w:rsid w:val="00F471FD"/>
    <w:rsid w:val="00F47600"/>
    <w:rsid w:val="00F52086"/>
    <w:rsid w:val="00F53145"/>
    <w:rsid w:val="00F608FD"/>
    <w:rsid w:val="00F60A38"/>
    <w:rsid w:val="00F61E61"/>
    <w:rsid w:val="00F64DE0"/>
    <w:rsid w:val="00F65A22"/>
    <w:rsid w:val="00F65BE6"/>
    <w:rsid w:val="00F6654B"/>
    <w:rsid w:val="00F6772F"/>
    <w:rsid w:val="00F717DA"/>
    <w:rsid w:val="00F8162E"/>
    <w:rsid w:val="00F85AF3"/>
    <w:rsid w:val="00F85D88"/>
    <w:rsid w:val="00F9029C"/>
    <w:rsid w:val="00F90A10"/>
    <w:rsid w:val="00F91040"/>
    <w:rsid w:val="00F96824"/>
    <w:rsid w:val="00FA3D05"/>
    <w:rsid w:val="00FA4098"/>
    <w:rsid w:val="00FA48A7"/>
    <w:rsid w:val="00FB43EB"/>
    <w:rsid w:val="00FB5F3E"/>
    <w:rsid w:val="00FB77B5"/>
    <w:rsid w:val="00FC0226"/>
    <w:rsid w:val="00FC635F"/>
    <w:rsid w:val="00FC65AF"/>
    <w:rsid w:val="00FC7482"/>
    <w:rsid w:val="00FD35B0"/>
    <w:rsid w:val="00FD7C68"/>
    <w:rsid w:val="00FD7CB8"/>
    <w:rsid w:val="00FD7CC9"/>
    <w:rsid w:val="00FD7D39"/>
    <w:rsid w:val="00FE0204"/>
    <w:rsid w:val="00FE2B28"/>
    <w:rsid w:val="00FE665D"/>
    <w:rsid w:val="00FF2F25"/>
    <w:rsid w:val="00FF5453"/>
    <w:rsid w:val="00FF57AE"/>
    <w:rsid w:val="00FF6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AD68"/>
  <w15:chartTrackingRefBased/>
  <w15:docId w15:val="{EFD27944-C8B7-42C1-87E1-0196876A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paragraph" w:styleId="Heading1">
    <w:name w:val="heading 1"/>
    <w:aliases w:val="H1"/>
    <w:basedOn w:val="Normal"/>
    <w:next w:val="Normal"/>
    <w:link w:val="Heading1Char"/>
    <w:qFormat/>
    <w:rsid w:val="00792EBC"/>
    <w:pPr>
      <w:keepNext/>
      <w:keepLines/>
      <w:spacing w:before="120" w:after="0" w:line="240" w:lineRule="auto"/>
      <w:outlineLvl w:val="0"/>
    </w:pPr>
    <w:rPr>
      <w:rFonts w:ascii="Times New Roman Bold" w:eastAsiaTheme="majorEastAsia" w:hAnsi="Times New Roman Bold" w:cstheme="majorBidi"/>
      <w:b/>
      <w:color w:val="000000" w:themeColor="text1"/>
      <w:szCs w:val="32"/>
    </w:rPr>
  </w:style>
  <w:style w:type="paragraph" w:styleId="Heading2">
    <w:name w:val="heading 2"/>
    <w:basedOn w:val="Normal"/>
    <w:next w:val="Normal"/>
    <w:link w:val="Heading2Char"/>
    <w:uiPriority w:val="9"/>
    <w:semiHidden/>
    <w:unhideWhenUsed/>
    <w:qFormat/>
    <w:rsid w:val="008C51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514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8C514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C514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C514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C514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C514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C514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92EBC"/>
    <w:rPr>
      <w:rFonts w:ascii="Times New Roman Bold" w:eastAsiaTheme="majorEastAsia" w:hAnsi="Times New Roman Bold" w:cstheme="majorBidi"/>
      <w:b/>
      <w:color w:val="000000" w:themeColor="text1"/>
      <w:szCs w:val="32"/>
    </w:rPr>
  </w:style>
  <w:style w:type="paragraph" w:customStyle="1" w:styleId="H2">
    <w:name w:val="H2"/>
    <w:basedOn w:val="Heading1"/>
    <w:qFormat/>
    <w:rsid w:val="00792EBC"/>
    <w:rPr>
      <w:rFonts w:ascii="Times New Roman" w:hAnsi="Times New Roman"/>
      <w:b w:val="0"/>
    </w:rPr>
  </w:style>
  <w:style w:type="paragraph" w:customStyle="1" w:styleId="iu">
    <w:name w:val="Điều"/>
    <w:basedOn w:val="NormalWeb"/>
    <w:qFormat/>
    <w:rsid w:val="00D40CAC"/>
    <w:pPr>
      <w:widowControl w:val="0"/>
      <w:shd w:val="clear" w:color="auto" w:fill="FFFFFF"/>
      <w:spacing w:before="120" w:after="0" w:line="340" w:lineRule="exact"/>
      <w:ind w:firstLine="720"/>
      <w:outlineLvl w:val="3"/>
    </w:pPr>
    <w:rPr>
      <w:rFonts w:eastAsia="Times New Roman"/>
      <w:b/>
      <w:iCs/>
      <w:kern w:val="0"/>
      <w:sz w:val="28"/>
      <w:szCs w:val="28"/>
      <w:lang w:val="en-US"/>
    </w:rPr>
  </w:style>
  <w:style w:type="paragraph" w:styleId="NormalWeb">
    <w:name w:val="Normal (Web)"/>
    <w:basedOn w:val="Normal"/>
    <w:link w:val="NormalWebChar"/>
    <w:uiPriority w:val="99"/>
    <w:unhideWhenUsed/>
    <w:rsid w:val="00D40CAC"/>
    <w:rPr>
      <w:rFonts w:cs="Times New Roman"/>
      <w:sz w:val="24"/>
      <w:szCs w:val="24"/>
    </w:rPr>
  </w:style>
  <w:style w:type="character" w:customStyle="1" w:styleId="Heading2Char">
    <w:name w:val="Heading 2 Char"/>
    <w:basedOn w:val="DefaultParagraphFont"/>
    <w:link w:val="Heading2"/>
    <w:uiPriority w:val="9"/>
    <w:semiHidden/>
    <w:rsid w:val="008C5145"/>
    <w:rPr>
      <w:rFonts w:asciiTheme="majorHAnsi" w:eastAsiaTheme="majorEastAsia" w:hAnsiTheme="majorHAnsi" w:cstheme="majorBidi"/>
      <w:color w:val="0F4761" w:themeColor="accent1" w:themeShade="BF"/>
      <w:sz w:val="32"/>
      <w:szCs w:val="32"/>
      <w:lang w:val="vi-VN"/>
    </w:rPr>
  </w:style>
  <w:style w:type="character" w:customStyle="1" w:styleId="Heading3Char">
    <w:name w:val="Heading 3 Char"/>
    <w:basedOn w:val="DefaultParagraphFont"/>
    <w:link w:val="Heading3"/>
    <w:uiPriority w:val="9"/>
    <w:semiHidden/>
    <w:rsid w:val="008C5145"/>
    <w:rPr>
      <w:rFonts w:asciiTheme="minorHAnsi" w:eastAsiaTheme="majorEastAsia" w:hAnsiTheme="minorHAnsi" w:cstheme="majorBidi"/>
      <w:color w:val="0F4761" w:themeColor="accent1" w:themeShade="BF"/>
      <w:szCs w:val="28"/>
      <w:lang w:val="vi-VN"/>
    </w:rPr>
  </w:style>
  <w:style w:type="character" w:customStyle="1" w:styleId="Heading4Char">
    <w:name w:val="Heading 4 Char"/>
    <w:basedOn w:val="DefaultParagraphFont"/>
    <w:link w:val="Heading4"/>
    <w:rsid w:val="008C5145"/>
    <w:rPr>
      <w:rFonts w:asciiTheme="minorHAnsi" w:eastAsiaTheme="majorEastAsia" w:hAnsiTheme="minorHAnsi" w:cstheme="majorBidi"/>
      <w:i/>
      <w:iCs/>
      <w:color w:val="0F4761" w:themeColor="accent1" w:themeShade="BF"/>
      <w:lang w:val="vi-VN"/>
    </w:rPr>
  </w:style>
  <w:style w:type="character" w:customStyle="1" w:styleId="Heading5Char">
    <w:name w:val="Heading 5 Char"/>
    <w:basedOn w:val="DefaultParagraphFont"/>
    <w:link w:val="Heading5"/>
    <w:uiPriority w:val="9"/>
    <w:semiHidden/>
    <w:rsid w:val="008C5145"/>
    <w:rPr>
      <w:rFonts w:asciiTheme="minorHAnsi" w:eastAsiaTheme="majorEastAsia" w:hAnsiTheme="minorHAnsi" w:cstheme="majorBidi"/>
      <w:color w:val="0F4761" w:themeColor="accent1" w:themeShade="BF"/>
      <w:lang w:val="vi-VN"/>
    </w:rPr>
  </w:style>
  <w:style w:type="character" w:customStyle="1" w:styleId="Heading6Char">
    <w:name w:val="Heading 6 Char"/>
    <w:basedOn w:val="DefaultParagraphFont"/>
    <w:link w:val="Heading6"/>
    <w:uiPriority w:val="9"/>
    <w:semiHidden/>
    <w:rsid w:val="008C5145"/>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8C5145"/>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8C5145"/>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8C5145"/>
    <w:rPr>
      <w:rFonts w:asciiTheme="minorHAnsi" w:eastAsiaTheme="majorEastAsia" w:hAnsiTheme="minorHAnsi" w:cstheme="majorBidi"/>
      <w:color w:val="272727" w:themeColor="text1" w:themeTint="D8"/>
      <w:lang w:val="vi-VN"/>
    </w:rPr>
  </w:style>
  <w:style w:type="paragraph" w:styleId="Title">
    <w:name w:val="Title"/>
    <w:basedOn w:val="Normal"/>
    <w:next w:val="Normal"/>
    <w:link w:val="TitleChar"/>
    <w:uiPriority w:val="10"/>
    <w:qFormat/>
    <w:rsid w:val="008C51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145"/>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8C514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C5145"/>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qFormat/>
    <w:rsid w:val="008C5145"/>
    <w:pPr>
      <w:spacing w:before="160"/>
      <w:jc w:val="center"/>
    </w:pPr>
    <w:rPr>
      <w:i/>
      <w:iCs/>
      <w:color w:val="404040" w:themeColor="text1" w:themeTint="BF"/>
    </w:rPr>
  </w:style>
  <w:style w:type="character" w:customStyle="1" w:styleId="QuoteChar">
    <w:name w:val="Quote Char"/>
    <w:basedOn w:val="DefaultParagraphFont"/>
    <w:link w:val="Quote"/>
    <w:uiPriority w:val="29"/>
    <w:rsid w:val="008C5145"/>
    <w:rPr>
      <w:i/>
      <w:iCs/>
      <w:color w:val="404040" w:themeColor="text1" w:themeTint="BF"/>
      <w:lang w:val="vi-VN"/>
    </w:rPr>
  </w:style>
  <w:style w:type="paragraph" w:styleId="ListParagraph">
    <w:name w:val="List Paragraph"/>
    <w:basedOn w:val="Normal"/>
    <w:uiPriority w:val="34"/>
    <w:qFormat/>
    <w:rsid w:val="008C5145"/>
    <w:pPr>
      <w:ind w:left="720"/>
      <w:contextualSpacing/>
    </w:pPr>
  </w:style>
  <w:style w:type="character" w:styleId="IntenseEmphasis">
    <w:name w:val="Intense Emphasis"/>
    <w:basedOn w:val="DefaultParagraphFont"/>
    <w:uiPriority w:val="21"/>
    <w:qFormat/>
    <w:rsid w:val="008C5145"/>
    <w:rPr>
      <w:i/>
      <w:iCs/>
      <w:color w:val="0F4761" w:themeColor="accent1" w:themeShade="BF"/>
    </w:rPr>
  </w:style>
  <w:style w:type="paragraph" w:styleId="IntenseQuote">
    <w:name w:val="Intense Quote"/>
    <w:basedOn w:val="Normal"/>
    <w:next w:val="Normal"/>
    <w:link w:val="IntenseQuoteChar"/>
    <w:uiPriority w:val="30"/>
    <w:qFormat/>
    <w:rsid w:val="008C51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5145"/>
    <w:rPr>
      <w:i/>
      <w:iCs/>
      <w:color w:val="0F4761" w:themeColor="accent1" w:themeShade="BF"/>
      <w:lang w:val="vi-VN"/>
    </w:rPr>
  </w:style>
  <w:style w:type="character" w:styleId="IntenseReference">
    <w:name w:val="Intense Reference"/>
    <w:basedOn w:val="DefaultParagraphFont"/>
    <w:uiPriority w:val="32"/>
    <w:qFormat/>
    <w:rsid w:val="008C5145"/>
    <w:rPr>
      <w:b/>
      <w:bCs/>
      <w:smallCaps/>
      <w:color w:val="0F4761" w:themeColor="accent1" w:themeShade="BF"/>
      <w:spacing w:val="5"/>
    </w:rPr>
  </w:style>
  <w:style w:type="table" w:styleId="TableGrid">
    <w:name w:val="Table Grid"/>
    <w:basedOn w:val="TableNormal"/>
    <w:uiPriority w:val="39"/>
    <w:rsid w:val="008C5145"/>
    <w:pPr>
      <w:spacing w:after="0" w:line="240" w:lineRule="auto"/>
      <w:jc w:val="left"/>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6074C3"/>
    <w:rPr>
      <w:rFonts w:cs="Times New Roman"/>
      <w:sz w:val="24"/>
      <w:szCs w:val="24"/>
      <w:lang w:val="vi-VN"/>
    </w:rPr>
  </w:style>
  <w:style w:type="paragraph" w:styleId="Footer">
    <w:name w:val="footer"/>
    <w:basedOn w:val="Normal"/>
    <w:link w:val="FooterChar"/>
    <w:rsid w:val="0069664F"/>
    <w:pPr>
      <w:tabs>
        <w:tab w:val="center" w:pos="4320"/>
        <w:tab w:val="right" w:pos="8640"/>
      </w:tabs>
      <w:spacing w:after="0" w:line="240" w:lineRule="auto"/>
      <w:jc w:val="left"/>
    </w:pPr>
    <w:rPr>
      <w:rFonts w:ascii=".VnTime" w:eastAsia="Times New Roman" w:hAnsi=".VnTime" w:cs="Times New Roman"/>
      <w:kern w:val="0"/>
      <w:szCs w:val="20"/>
      <w:lang w:val="en-US"/>
      <w14:ligatures w14:val="none"/>
    </w:rPr>
  </w:style>
  <w:style w:type="character" w:customStyle="1" w:styleId="FooterChar">
    <w:name w:val="Footer Char"/>
    <w:basedOn w:val="DefaultParagraphFont"/>
    <w:link w:val="Footer"/>
    <w:rsid w:val="0069664F"/>
    <w:rPr>
      <w:rFonts w:ascii=".VnTime" w:eastAsia="Times New Roman" w:hAnsi=".VnTime" w:cs="Times New Roman"/>
      <w:kern w:val="0"/>
      <w:szCs w:val="20"/>
      <w14:ligatures w14:val="none"/>
    </w:rPr>
  </w:style>
  <w:style w:type="paragraph" w:styleId="BodyTextIndent2">
    <w:name w:val="Body Text Indent 2"/>
    <w:basedOn w:val="Normal"/>
    <w:link w:val="BodyTextIndent2Char"/>
    <w:uiPriority w:val="99"/>
    <w:semiHidden/>
    <w:unhideWhenUsed/>
    <w:rsid w:val="00562BA6"/>
    <w:pPr>
      <w:spacing w:after="120" w:line="480" w:lineRule="auto"/>
      <w:ind w:left="283"/>
    </w:pPr>
  </w:style>
  <w:style w:type="character" w:customStyle="1" w:styleId="BodyTextIndent2Char">
    <w:name w:val="Body Text Indent 2 Char"/>
    <w:basedOn w:val="DefaultParagraphFont"/>
    <w:link w:val="BodyTextIndent2"/>
    <w:uiPriority w:val="99"/>
    <w:semiHidden/>
    <w:rsid w:val="00562BA6"/>
    <w:rPr>
      <w:lang w:val="vi-VN"/>
    </w:rPr>
  </w:style>
  <w:style w:type="paragraph" w:styleId="BodyText">
    <w:name w:val="Body Text"/>
    <w:basedOn w:val="Normal"/>
    <w:link w:val="BodyTextChar"/>
    <w:uiPriority w:val="99"/>
    <w:semiHidden/>
    <w:unhideWhenUsed/>
    <w:rsid w:val="00D947C9"/>
    <w:pPr>
      <w:spacing w:after="120"/>
    </w:pPr>
  </w:style>
  <w:style w:type="character" w:customStyle="1" w:styleId="BodyTextChar">
    <w:name w:val="Body Text Char"/>
    <w:basedOn w:val="DefaultParagraphFont"/>
    <w:link w:val="BodyText"/>
    <w:uiPriority w:val="99"/>
    <w:semiHidden/>
    <w:rsid w:val="00D947C9"/>
    <w:rPr>
      <w:lang w:val="vi-VN"/>
    </w:rPr>
  </w:style>
  <w:style w:type="character" w:customStyle="1" w:styleId="Vnbnnidung">
    <w:name w:val="Văn bản nội dung_"/>
    <w:basedOn w:val="DefaultParagraphFont"/>
    <w:link w:val="Vnbnnidung0"/>
    <w:rsid w:val="00553F45"/>
    <w:rPr>
      <w:rFonts w:eastAsia="Times New Roman" w:cs="Times New Roman"/>
      <w:i/>
      <w:iCs/>
      <w:szCs w:val="28"/>
    </w:rPr>
  </w:style>
  <w:style w:type="paragraph" w:customStyle="1" w:styleId="Vnbnnidung0">
    <w:name w:val="Văn bản nội dung"/>
    <w:basedOn w:val="Normal"/>
    <w:link w:val="Vnbnnidung"/>
    <w:rsid w:val="00553F45"/>
    <w:pPr>
      <w:widowControl w:val="0"/>
      <w:spacing w:after="100" w:line="240" w:lineRule="auto"/>
      <w:ind w:firstLine="400"/>
      <w:jc w:val="left"/>
    </w:pPr>
    <w:rPr>
      <w:rFonts w:eastAsia="Times New Roman" w:cs="Times New Roman"/>
      <w:i/>
      <w:iCs/>
      <w:szCs w:val="28"/>
      <w:lang w:val="en-US"/>
    </w:rPr>
  </w:style>
  <w:style w:type="paragraph" w:styleId="BodyTextIndent">
    <w:name w:val="Body Text Indent"/>
    <w:basedOn w:val="Normal"/>
    <w:link w:val="BodyTextIndentChar"/>
    <w:uiPriority w:val="99"/>
    <w:semiHidden/>
    <w:unhideWhenUsed/>
    <w:rsid w:val="008D3282"/>
    <w:pPr>
      <w:spacing w:after="120"/>
      <w:ind w:left="283"/>
    </w:pPr>
  </w:style>
  <w:style w:type="character" w:customStyle="1" w:styleId="BodyTextIndentChar">
    <w:name w:val="Body Text Indent Char"/>
    <w:basedOn w:val="DefaultParagraphFont"/>
    <w:link w:val="BodyTextIndent"/>
    <w:uiPriority w:val="99"/>
    <w:semiHidden/>
    <w:rsid w:val="008D3282"/>
    <w:rPr>
      <w:lang w:val="vi-VN"/>
    </w:rPr>
  </w:style>
  <w:style w:type="paragraph" w:customStyle="1" w:styleId="CharCharCharCharCharCharChar">
    <w:name w:val="Char Char Char Char Char Char Char"/>
    <w:basedOn w:val="Normal"/>
    <w:semiHidden/>
    <w:rsid w:val="00295AA4"/>
    <w:pPr>
      <w:spacing w:line="240" w:lineRule="exact"/>
      <w:jc w:val="left"/>
    </w:pPr>
    <w:rPr>
      <w:rFonts w:ascii="Arial" w:eastAsia="Times New Roman" w:hAnsi="Arial" w:cs="Times New Roman"/>
      <w:kern w:val="0"/>
      <w:sz w:val="22"/>
      <w:lang w:val="en-US"/>
      <w14:ligatures w14:val="none"/>
    </w:rPr>
  </w:style>
  <w:style w:type="character" w:styleId="Hyperlink">
    <w:name w:val="Hyperlink"/>
    <w:uiPriority w:val="99"/>
    <w:unhideWhenUsed/>
    <w:rsid w:val="00AF4754"/>
    <w:rPr>
      <w:color w:val="0000FF"/>
      <w:u w:val="single"/>
    </w:rPr>
  </w:style>
  <w:style w:type="character" w:customStyle="1" w:styleId="normal-h1">
    <w:name w:val="normal-h1"/>
    <w:qFormat/>
    <w:rsid w:val="00387428"/>
    <w:rPr>
      <w:rFonts w:ascii="Times New Roman" w:hAnsi="Times New Roman" w:cs="Times New Roman" w:hint="default"/>
      <w:sz w:val="28"/>
      <w:szCs w:val="28"/>
    </w:rPr>
  </w:style>
  <w:style w:type="character" w:customStyle="1" w:styleId="fontstyle01">
    <w:name w:val="fontstyle01"/>
    <w:rsid w:val="00D55D14"/>
    <w:rPr>
      <w:rFonts w:ascii="Times New Roman" w:hAnsi="Times New Roman" w:cs="Times New Roman" w:hint="default"/>
      <w:b w:val="0"/>
      <w:bCs w:val="0"/>
      <w:i w:val="0"/>
      <w:iCs w:val="0"/>
      <w:color w:val="000000"/>
      <w:sz w:val="24"/>
      <w:szCs w:val="24"/>
    </w:rPr>
  </w:style>
  <w:style w:type="character" w:customStyle="1" w:styleId="BodyText1">
    <w:name w:val="Body Text1"/>
    <w:rsid w:val="00693662"/>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styleId="Strong">
    <w:name w:val="Strong"/>
    <w:uiPriority w:val="22"/>
    <w:qFormat/>
    <w:rsid w:val="0007458B"/>
    <w:rPr>
      <w:b/>
      <w:bCs/>
    </w:rPr>
  </w:style>
  <w:style w:type="paragraph" w:styleId="FootnoteText">
    <w:name w:val="footnote text"/>
    <w:basedOn w:val="Normal"/>
    <w:link w:val="FootnoteTextChar"/>
    <w:uiPriority w:val="99"/>
    <w:semiHidden/>
    <w:unhideWhenUsed/>
    <w:rsid w:val="00844F1F"/>
    <w:pPr>
      <w:spacing w:after="0" w:line="240" w:lineRule="auto"/>
      <w:jc w:val="left"/>
    </w:pPr>
    <w:rPr>
      <w:rFonts w:eastAsia="Times New Roman" w:cs="Times New Roman"/>
      <w:kern w:val="0"/>
      <w:sz w:val="20"/>
      <w:szCs w:val="20"/>
      <w:lang w:val="en-US"/>
      <w14:ligatures w14:val="none"/>
    </w:rPr>
  </w:style>
  <w:style w:type="character" w:customStyle="1" w:styleId="FootnoteTextChar">
    <w:name w:val="Footnote Text Char"/>
    <w:basedOn w:val="DefaultParagraphFont"/>
    <w:link w:val="FootnoteText"/>
    <w:uiPriority w:val="99"/>
    <w:semiHidden/>
    <w:rsid w:val="00844F1F"/>
    <w:rPr>
      <w:rFonts w:eastAsia="Times New Roman" w:cs="Times New Roman"/>
      <w:kern w:val="0"/>
      <w:sz w:val="20"/>
      <w:szCs w:val="20"/>
      <w14:ligatures w14:val="none"/>
    </w:rPr>
  </w:style>
  <w:style w:type="character" w:styleId="FootnoteReference">
    <w:name w:val="footnote reference"/>
    <w:basedOn w:val="DefaultParagraphFont"/>
    <w:uiPriority w:val="99"/>
    <w:semiHidden/>
    <w:unhideWhenUsed/>
    <w:rsid w:val="00844F1F"/>
    <w:rPr>
      <w:vertAlign w:val="superscript"/>
    </w:rPr>
  </w:style>
  <w:style w:type="character" w:styleId="CommentReference">
    <w:name w:val="annotation reference"/>
    <w:basedOn w:val="DefaultParagraphFont"/>
    <w:uiPriority w:val="99"/>
    <w:unhideWhenUsed/>
    <w:rsid w:val="00081D46"/>
    <w:rPr>
      <w:sz w:val="16"/>
      <w:szCs w:val="16"/>
    </w:rPr>
  </w:style>
  <w:style w:type="paragraph" w:styleId="CommentText">
    <w:name w:val="annotation text"/>
    <w:basedOn w:val="Normal"/>
    <w:link w:val="CommentTextChar"/>
    <w:uiPriority w:val="99"/>
    <w:unhideWhenUsed/>
    <w:rsid w:val="00081D46"/>
    <w:pPr>
      <w:spacing w:after="0" w:line="240" w:lineRule="auto"/>
      <w:jc w:val="left"/>
    </w:pPr>
    <w:rPr>
      <w:kern w:val="0"/>
      <w:sz w:val="20"/>
      <w:szCs w:val="20"/>
      <w:lang w:val="en-US"/>
    </w:rPr>
  </w:style>
  <w:style w:type="character" w:customStyle="1" w:styleId="CommentTextChar">
    <w:name w:val="Comment Text Char"/>
    <w:basedOn w:val="DefaultParagraphFont"/>
    <w:link w:val="CommentText"/>
    <w:uiPriority w:val="99"/>
    <w:rsid w:val="00081D46"/>
    <w:rPr>
      <w:kern w:val="0"/>
      <w:sz w:val="20"/>
      <w:szCs w:val="20"/>
    </w:rPr>
  </w:style>
  <w:style w:type="paragraph" w:styleId="BalloonText">
    <w:name w:val="Balloon Text"/>
    <w:basedOn w:val="Normal"/>
    <w:link w:val="BalloonTextChar"/>
    <w:uiPriority w:val="99"/>
    <w:semiHidden/>
    <w:unhideWhenUsed/>
    <w:rsid w:val="00081D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D46"/>
    <w:rPr>
      <w:rFonts w:ascii="Segoe UI" w:hAnsi="Segoe UI" w:cs="Segoe UI"/>
      <w:sz w:val="18"/>
      <w:szCs w:val="18"/>
      <w:lang w:val="vi-VN"/>
    </w:rPr>
  </w:style>
  <w:style w:type="character" w:customStyle="1" w:styleId="fontstyle21">
    <w:name w:val="fontstyle21"/>
    <w:basedOn w:val="DefaultParagraphFont"/>
    <w:rsid w:val="00B8673A"/>
    <w:rPr>
      <w:rFonts w:ascii="TimesNewRomanPS-BoldMT" w:hAnsi="TimesNewRomanPS-BoldMT" w:hint="default"/>
      <w:b/>
      <w:bCs/>
      <w:i w:val="0"/>
      <w:iCs w:val="0"/>
      <w:color w:val="000000"/>
      <w:sz w:val="28"/>
      <w:szCs w:val="28"/>
    </w:rPr>
  </w:style>
  <w:style w:type="character" w:customStyle="1" w:styleId="fontstyle31">
    <w:name w:val="fontstyle31"/>
    <w:basedOn w:val="DefaultParagraphFont"/>
    <w:rsid w:val="00B8673A"/>
    <w:rPr>
      <w:rFonts w:ascii="TimesNewRomanPS-BoldItalicMT" w:hAnsi="TimesNewRomanPS-BoldItalicMT"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25539">
      <w:bodyDiv w:val="1"/>
      <w:marLeft w:val="0"/>
      <w:marRight w:val="0"/>
      <w:marTop w:val="0"/>
      <w:marBottom w:val="0"/>
      <w:divBdr>
        <w:top w:val="none" w:sz="0" w:space="0" w:color="auto"/>
        <w:left w:val="none" w:sz="0" w:space="0" w:color="auto"/>
        <w:bottom w:val="none" w:sz="0" w:space="0" w:color="auto"/>
        <w:right w:val="none" w:sz="0" w:space="0" w:color="auto"/>
      </w:divBdr>
    </w:div>
    <w:div w:id="134809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quyet-18-NQ-TW-2017-sap-xep-to-chuc-bo-may-cua-he-thong-chinh-tri-tinh-gon-hoat-dong-hieu-luc-365493.aspx" TargetMode="External"/><Relationship Id="rId5" Type="http://schemas.openxmlformats.org/officeDocument/2006/relationships/webSettings" Target="webSettings.xml"/><Relationship Id="rId10" Type="http://schemas.openxmlformats.org/officeDocument/2006/relationships/hyperlink" Target="https://a.tcnn.vn/Images/files/141(1).pdf"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FC309-640C-47C0-887C-AFF4E3A73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289</Pages>
  <Words>76201</Words>
  <Characters>434349</Characters>
  <Application>Microsoft Office Word</Application>
  <DocSecurity>0</DocSecurity>
  <Lines>3619</Lines>
  <Paragraphs>1019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 Dang</dc:creator>
  <cp:keywords/>
  <dc:description/>
  <cp:lastModifiedBy>Admin</cp:lastModifiedBy>
  <cp:revision>5</cp:revision>
  <dcterms:created xsi:type="dcterms:W3CDTF">2025-02-22T14:53:00Z</dcterms:created>
  <dcterms:modified xsi:type="dcterms:W3CDTF">2025-03-20T00:16:00Z</dcterms:modified>
</cp:coreProperties>
</file>